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6823" w14:textId="77777777" w:rsidR="005A3615"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78FB6ECC" w14:textId="1096F988" w:rsidR="005A3615" w:rsidRPr="00860D0A" w:rsidRDefault="00000000" w:rsidP="00860D0A">
      <w:pPr>
        <w:jc w:val="right"/>
        <w:rPr>
          <w:rFonts w:ascii="仿宋_GB2312" w:eastAsia="仿宋_GB2312" w:hint="eastAsia"/>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5DA3AEDA" wp14:editId="6B77D329">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F2E1763"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5004</w:t>
      </w:r>
    </w:p>
    <w:p w14:paraId="23CC6374" w14:textId="15C3B8D8" w:rsidR="005A3615"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731023FE" w14:textId="77777777" w:rsidR="005A361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4D41B2B8" w14:textId="77777777" w:rsidR="005A361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C7228F6" w14:textId="77777777" w:rsidR="005A3615" w:rsidRDefault="005A3615">
      <w:pPr>
        <w:snapToGrid w:val="0"/>
        <w:ind w:firstLine="723"/>
        <w:jc w:val="center"/>
        <w:rPr>
          <w:rFonts w:ascii="宋体" w:hAnsi="宋体" w:hint="eastAsia"/>
          <w:b/>
          <w:sz w:val="36"/>
          <w:szCs w:val="36"/>
        </w:rPr>
      </w:pPr>
    </w:p>
    <w:p w14:paraId="729A69B0" w14:textId="77777777" w:rsidR="005A3615" w:rsidRDefault="005A3615">
      <w:pPr>
        <w:snapToGrid w:val="0"/>
        <w:ind w:firstLine="723"/>
        <w:jc w:val="center"/>
        <w:rPr>
          <w:rFonts w:ascii="宋体" w:hAnsi="宋体" w:hint="eastAsia"/>
          <w:b/>
          <w:sz w:val="36"/>
          <w:szCs w:val="36"/>
        </w:rPr>
      </w:pPr>
    </w:p>
    <w:p w14:paraId="28D57CC0" w14:textId="77777777" w:rsidR="005A3615" w:rsidRDefault="005A3615">
      <w:pPr>
        <w:snapToGrid w:val="0"/>
        <w:ind w:firstLine="723"/>
        <w:jc w:val="center"/>
        <w:rPr>
          <w:rFonts w:ascii="宋体" w:hAnsi="宋体" w:hint="eastAsia"/>
          <w:b/>
          <w:sz w:val="36"/>
          <w:szCs w:val="36"/>
        </w:rPr>
      </w:pPr>
    </w:p>
    <w:p w14:paraId="211F9650" w14:textId="77777777" w:rsidR="005A3615" w:rsidRDefault="005A3615">
      <w:pPr>
        <w:snapToGrid w:val="0"/>
        <w:ind w:firstLine="723"/>
        <w:jc w:val="center"/>
        <w:rPr>
          <w:rFonts w:ascii="宋体" w:hAnsi="宋体" w:hint="eastAsia"/>
          <w:b/>
          <w:sz w:val="36"/>
          <w:szCs w:val="36"/>
        </w:rPr>
      </w:pPr>
    </w:p>
    <w:p w14:paraId="53D63641" w14:textId="77777777" w:rsidR="005A3615" w:rsidRDefault="00000000">
      <w:pPr>
        <w:adjustRightInd w:val="0"/>
        <w:ind w:firstLineChars="200" w:firstLine="720"/>
        <w:jc w:val="left"/>
        <w:rPr>
          <w:rFonts w:ascii="仿宋_GB2312" w:eastAsia="仿宋_GB2312" w:hAnsi="Calibri" w:cs="Times New Roman"/>
          <w:sz w:val="32"/>
          <w:szCs w:val="32"/>
        </w:rPr>
      </w:pPr>
      <w:r>
        <w:rPr>
          <w:rFonts w:hAnsi="宋体" w:hint="eastAsia"/>
          <w:sz w:val="36"/>
          <w:szCs w:val="36"/>
        </w:rPr>
        <w:t>项目名称</w:t>
      </w:r>
      <w:r>
        <w:rPr>
          <w:rFonts w:hAnsi="宋体" w:hint="eastAsia"/>
          <w:color w:val="000000" w:themeColor="text1"/>
          <w:sz w:val="36"/>
          <w:szCs w:val="36"/>
        </w:rPr>
        <w:t>：</w:t>
      </w:r>
      <w:r>
        <w:rPr>
          <w:rFonts w:ascii="仿宋_GB2312" w:eastAsia="仿宋_GB2312" w:hAnsi="Calibri" w:cs="Times New Roman" w:hint="eastAsia"/>
          <w:sz w:val="36"/>
          <w:szCs w:val="36"/>
        </w:rPr>
        <w:t>严重精神救治及心理健康促进服务--深圳市第十五届“鹏康杯”精神康复者足球赛</w:t>
      </w:r>
    </w:p>
    <w:p w14:paraId="5BEC487C" w14:textId="77777777" w:rsidR="005A3615" w:rsidRDefault="00000000">
      <w:pPr>
        <w:adjustRightInd w:val="0"/>
        <w:ind w:firstLineChars="200" w:firstLine="720"/>
        <w:jc w:val="left"/>
        <w:rPr>
          <w:rFonts w:hAnsi="宋体" w:hint="eastAsia"/>
          <w:sz w:val="36"/>
          <w:szCs w:val="36"/>
        </w:rPr>
      </w:pPr>
      <w:r>
        <w:rPr>
          <w:rFonts w:hAnsi="宋体" w:hint="eastAsia"/>
          <w:sz w:val="36"/>
          <w:szCs w:val="36"/>
        </w:rPr>
        <w:t>项目编号</w:t>
      </w:r>
      <w:r>
        <w:rPr>
          <w:rFonts w:hAnsi="宋体" w:hint="eastAsia"/>
          <w:color w:val="000000" w:themeColor="text1"/>
          <w:sz w:val="36"/>
          <w:szCs w:val="36"/>
        </w:rPr>
        <w:t>：</w:t>
      </w:r>
      <w:r>
        <w:rPr>
          <w:rFonts w:ascii="仿宋_GB2312" w:eastAsia="仿宋_GB2312" w:hint="eastAsia"/>
          <w:sz w:val="36"/>
          <w:szCs w:val="36"/>
        </w:rPr>
        <w:t>JB2025-17-2</w:t>
      </w:r>
    </w:p>
    <w:p w14:paraId="12A593F7" w14:textId="77777777" w:rsidR="005A3615" w:rsidRDefault="00000000">
      <w:pPr>
        <w:pStyle w:val="Default"/>
        <w:ind w:firstLineChars="200" w:firstLine="720"/>
        <w:jc w:val="both"/>
        <w:rPr>
          <w:rFonts w:hAnsi="宋体" w:hint="eastAsia"/>
          <w:color w:val="auto"/>
          <w:sz w:val="36"/>
          <w:szCs w:val="36"/>
        </w:rPr>
      </w:pPr>
      <w:r>
        <w:rPr>
          <w:rFonts w:hAnsi="宋体" w:hint="eastAsia"/>
          <w:color w:val="auto"/>
          <w:sz w:val="36"/>
          <w:szCs w:val="36"/>
        </w:rPr>
        <w:t>招标编号</w:t>
      </w:r>
      <w:r>
        <w:rPr>
          <w:rFonts w:hAnsi="宋体" w:hint="eastAsia"/>
          <w:color w:val="000000" w:themeColor="text1"/>
          <w:sz w:val="36"/>
          <w:szCs w:val="36"/>
        </w:rPr>
        <w:t>：ZHZB2025004</w:t>
      </w:r>
    </w:p>
    <w:p w14:paraId="752A392D" w14:textId="77777777" w:rsidR="005A3615" w:rsidRDefault="005A3615">
      <w:pPr>
        <w:ind w:firstLine="643"/>
        <w:jc w:val="center"/>
        <w:rPr>
          <w:rFonts w:ascii="宋体" w:hAnsi="宋体" w:hint="eastAsia"/>
          <w:b/>
          <w:sz w:val="32"/>
          <w:szCs w:val="32"/>
        </w:rPr>
      </w:pPr>
    </w:p>
    <w:p w14:paraId="6FE07A5E" w14:textId="77777777" w:rsidR="005A3615" w:rsidRDefault="005A3615">
      <w:pPr>
        <w:ind w:firstLine="643"/>
        <w:rPr>
          <w:rFonts w:ascii="宋体" w:hAnsi="宋体" w:hint="eastAsia"/>
          <w:b/>
          <w:sz w:val="32"/>
          <w:szCs w:val="32"/>
        </w:rPr>
      </w:pPr>
    </w:p>
    <w:p w14:paraId="11C34E47" w14:textId="77777777" w:rsidR="005A3615" w:rsidRDefault="005A3615">
      <w:pPr>
        <w:ind w:firstLine="640"/>
        <w:jc w:val="center"/>
        <w:rPr>
          <w:rFonts w:ascii="宋体" w:hAnsi="宋体" w:hint="eastAsia"/>
          <w:sz w:val="32"/>
          <w:szCs w:val="32"/>
        </w:rPr>
      </w:pPr>
    </w:p>
    <w:p w14:paraId="0C9EC373" w14:textId="77777777" w:rsidR="005A3615" w:rsidRDefault="005A3615">
      <w:pPr>
        <w:ind w:firstLine="640"/>
        <w:jc w:val="center"/>
        <w:rPr>
          <w:rFonts w:ascii="宋体" w:hAnsi="宋体" w:hint="eastAsia"/>
          <w:sz w:val="32"/>
          <w:szCs w:val="32"/>
        </w:rPr>
      </w:pPr>
    </w:p>
    <w:p w14:paraId="41BCDB75" w14:textId="77777777" w:rsidR="005A3615" w:rsidRDefault="005A3615">
      <w:pPr>
        <w:ind w:firstLine="640"/>
        <w:jc w:val="center"/>
        <w:rPr>
          <w:rFonts w:ascii="宋体" w:hAnsi="宋体" w:hint="eastAsia"/>
          <w:sz w:val="32"/>
          <w:szCs w:val="32"/>
        </w:rPr>
      </w:pPr>
    </w:p>
    <w:p w14:paraId="053BF8B1" w14:textId="77777777" w:rsidR="005A3615" w:rsidRDefault="005A3615">
      <w:pPr>
        <w:ind w:firstLine="640"/>
        <w:jc w:val="center"/>
        <w:rPr>
          <w:rFonts w:ascii="宋体" w:hAnsi="宋体" w:hint="eastAsia"/>
          <w:sz w:val="32"/>
          <w:szCs w:val="32"/>
        </w:rPr>
      </w:pPr>
    </w:p>
    <w:p w14:paraId="32AF8C41" w14:textId="77777777" w:rsidR="005A3615" w:rsidRDefault="005A3615" w:rsidP="00860D0A">
      <w:pPr>
        <w:rPr>
          <w:rFonts w:ascii="宋体" w:hAnsi="宋体" w:hint="eastAsia"/>
          <w:sz w:val="32"/>
          <w:szCs w:val="32"/>
        </w:rPr>
      </w:pPr>
    </w:p>
    <w:p w14:paraId="13A46631" w14:textId="77777777" w:rsidR="005A3615" w:rsidRDefault="00000000">
      <w:pPr>
        <w:ind w:firstLine="640"/>
        <w:jc w:val="center"/>
        <w:rPr>
          <w:rFonts w:ascii="仿宋_GB2312"/>
          <w:color w:val="000000" w:themeColor="text1"/>
          <w:sz w:val="32"/>
          <w:szCs w:val="32"/>
        </w:rPr>
      </w:pPr>
      <w:r>
        <w:rPr>
          <w:rFonts w:ascii="仿宋_GB2312" w:hint="eastAsia"/>
          <w:color w:val="000000" w:themeColor="text1"/>
          <w:sz w:val="32"/>
          <w:szCs w:val="32"/>
        </w:rPr>
        <w:t>2025</w:t>
      </w:r>
      <w:r>
        <w:rPr>
          <w:rFonts w:ascii="仿宋_GB2312" w:hint="eastAsia"/>
          <w:color w:val="000000" w:themeColor="text1"/>
          <w:sz w:val="32"/>
          <w:szCs w:val="32"/>
        </w:rPr>
        <w:t>年</w:t>
      </w:r>
      <w:r>
        <w:rPr>
          <w:rFonts w:ascii="仿宋_GB2312" w:hint="eastAsia"/>
          <w:color w:val="000000" w:themeColor="text1"/>
          <w:sz w:val="32"/>
          <w:szCs w:val="32"/>
        </w:rPr>
        <w:t>2</w:t>
      </w:r>
      <w:r>
        <w:rPr>
          <w:rFonts w:ascii="仿宋_GB2312" w:hint="eastAsia"/>
          <w:color w:val="000000" w:themeColor="text1"/>
          <w:sz w:val="32"/>
          <w:szCs w:val="32"/>
        </w:rPr>
        <w:t>月</w:t>
      </w:r>
      <w:r>
        <w:rPr>
          <w:rFonts w:ascii="仿宋_GB2312" w:hint="eastAsia"/>
          <w:color w:val="000000" w:themeColor="text1"/>
          <w:sz w:val="32"/>
          <w:szCs w:val="32"/>
        </w:rPr>
        <w:t>27</w:t>
      </w:r>
      <w:r>
        <w:rPr>
          <w:rFonts w:ascii="仿宋_GB2312" w:hint="eastAsia"/>
          <w:color w:val="000000" w:themeColor="text1"/>
          <w:sz w:val="32"/>
          <w:szCs w:val="32"/>
        </w:rPr>
        <w:t>日</w:t>
      </w:r>
    </w:p>
    <w:p w14:paraId="540CA04E" w14:textId="0AEF9FB1" w:rsidR="005A3615" w:rsidRPr="00860D0A" w:rsidRDefault="00000000" w:rsidP="00860D0A">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036EA8FB" w14:textId="77777777" w:rsidR="005A3615" w:rsidRDefault="005A3615">
      <w:pPr>
        <w:spacing w:line="240" w:lineRule="atLeast"/>
        <w:jc w:val="center"/>
        <w:rPr>
          <w:rFonts w:asciiTheme="minorEastAsia" w:hAnsiTheme="minorEastAsia" w:hint="eastAsia"/>
          <w:b/>
          <w:sz w:val="44"/>
          <w:szCs w:val="44"/>
        </w:rPr>
      </w:pPr>
    </w:p>
    <w:p w14:paraId="47555417" w14:textId="77777777" w:rsidR="005A3615"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F87C4F5"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69BB33D"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1E37E289"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60FA5E29"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7FFB342A"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630D3753"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0D1065F7"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49245D0B"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3123E33"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3DE8DDC7"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2990FE6D"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3A7D5AFD"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76186902"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21816E69"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7D756F35"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1D3845E2"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12DDABDF"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D174966"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6167C184"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6477E1A2"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6617E748"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3E10906B" w14:textId="77777777" w:rsidR="005A3615" w:rsidRDefault="005A3615">
      <w:pPr>
        <w:ind w:firstLine="640"/>
        <w:jc w:val="left"/>
        <w:rPr>
          <w:rFonts w:ascii="仿宋_GB2312" w:eastAsia="仿宋_GB2312" w:hAnsi="黑体" w:hint="eastAsia"/>
          <w:sz w:val="32"/>
          <w:szCs w:val="32"/>
        </w:rPr>
      </w:pPr>
    </w:p>
    <w:p w14:paraId="1C813BDB" w14:textId="77777777" w:rsidR="005A3615" w:rsidRDefault="005A3615">
      <w:pPr>
        <w:ind w:firstLine="640"/>
        <w:jc w:val="left"/>
        <w:rPr>
          <w:rFonts w:ascii="黑体" w:eastAsia="黑体" w:hAnsi="黑体" w:hint="eastAsia"/>
          <w:sz w:val="32"/>
          <w:szCs w:val="32"/>
        </w:rPr>
      </w:pPr>
    </w:p>
    <w:p w14:paraId="24E1F203" w14:textId="77777777" w:rsidR="005A3615" w:rsidRDefault="005A3615">
      <w:pPr>
        <w:ind w:firstLine="640"/>
        <w:jc w:val="left"/>
        <w:rPr>
          <w:rFonts w:ascii="黑体" w:eastAsia="黑体" w:hAnsi="黑体" w:hint="eastAsia"/>
          <w:sz w:val="32"/>
          <w:szCs w:val="32"/>
        </w:rPr>
      </w:pPr>
    </w:p>
    <w:p w14:paraId="0B0E3270" w14:textId="77777777" w:rsidR="005A3615" w:rsidRDefault="00000000">
      <w:pPr>
        <w:widowControl/>
        <w:jc w:val="left"/>
        <w:rPr>
          <w:rFonts w:ascii="黑体" w:eastAsia="黑体" w:hAnsi="黑体" w:hint="eastAsia"/>
          <w:sz w:val="32"/>
          <w:szCs w:val="32"/>
        </w:rPr>
      </w:pPr>
      <w:r>
        <w:rPr>
          <w:rFonts w:ascii="黑体" w:eastAsia="黑体" w:hAnsi="黑体"/>
          <w:sz w:val="32"/>
          <w:szCs w:val="32"/>
        </w:rPr>
        <w:br w:type="page"/>
      </w:r>
    </w:p>
    <w:p w14:paraId="3AB1A1E5" w14:textId="77777777" w:rsidR="005A3615"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4B9C924D" w14:textId="77777777" w:rsidR="005A3615" w:rsidRDefault="00000000">
      <w:pPr>
        <w:adjustRightInd w:val="0"/>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int="eastAsia"/>
          <w:sz w:val="32"/>
          <w:szCs w:val="32"/>
        </w:rPr>
        <w:t>JB2025-17-2</w:t>
      </w:r>
    </w:p>
    <w:p w14:paraId="50A57215"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76166EDC" w14:textId="77777777" w:rsidR="005A3615" w:rsidRDefault="00000000">
      <w:pPr>
        <w:adjustRightInd w:val="0"/>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w:t>
      </w:r>
      <w:r>
        <w:rPr>
          <w:rFonts w:ascii="仿宋_GB2312" w:eastAsia="仿宋_GB2312" w:hAnsi="Calibri" w:cs="Times New Roman" w:hint="eastAsia"/>
          <w:sz w:val="32"/>
          <w:szCs w:val="32"/>
        </w:rPr>
        <w:t>严重精神救治及心理健康促进服务--深圳市第十五届“鹏康杯”精神康复者足球赛</w:t>
      </w:r>
    </w:p>
    <w:p w14:paraId="55A7E8F4" w14:textId="77777777" w:rsidR="005A3615"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25A0BC5F"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22675949" w14:textId="77777777" w:rsidR="005A361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71D91803" w14:textId="77777777" w:rsidR="005A3615"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307B2AC5"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0248ED4"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15880487"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1E227AA6" w14:textId="77777777" w:rsidR="005A3615"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2BC7FEB7"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w:t>
      </w:r>
      <w:r>
        <w:rPr>
          <w:rFonts w:ascii="仿宋_GB2312" w:eastAsia="仿宋_GB2312" w:hAnsi="华文仿宋" w:hint="eastAsia"/>
          <w:color w:val="000000" w:themeColor="text1"/>
          <w:sz w:val="32"/>
          <w:szCs w:val="32"/>
        </w:rPr>
        <w:t>http://www.cjr.org.cn/）-采购公示</w:t>
      </w:r>
      <w:hyperlink r:id="rId9" w:history="1">
        <w:r>
          <w:rPr>
            <w:rFonts w:ascii="仿宋_GB2312" w:eastAsia="仿宋_GB2312" w:hAnsi="华文仿宋" w:hint="eastAsia"/>
            <w:color w:val="000000" w:themeColor="text1"/>
            <w:sz w:val="32"/>
            <w:szCs w:val="32"/>
          </w:rPr>
          <w:t>下载招标文件，于2025年3月6日下午17:00前，携带下列资料到深圳市福田区梅林路2号，过期未提交或资料不齐者视为放弃投标，以下资料均需加盖公章。</w:t>
        </w:r>
      </w:hyperlink>
    </w:p>
    <w:p w14:paraId="32837851" w14:textId="77777777" w:rsidR="005A361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78AB79FD" w14:textId="77777777" w:rsidR="005A361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573D273"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75D6337"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44B3FBDD"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47D220AE" w14:textId="77777777" w:rsidR="005A361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33C936B" w14:textId="77777777" w:rsidR="005A3615"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25F05267" w14:textId="77777777" w:rsidR="005A3615"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0F960DCA" w14:textId="77777777" w:rsidR="005A3615"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0A9BC618" w14:textId="77777777" w:rsidR="005A3615"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150B33AE"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69CA4D16" w14:textId="77777777" w:rsidR="005A3615" w:rsidRDefault="00000000">
      <w:pPr>
        <w:ind w:firstLine="640"/>
        <w:jc w:val="left"/>
        <w:rPr>
          <w:rFonts w:ascii="仿宋_GB2312" w:eastAsia="仿宋_GB2312" w:hAnsi="宋体" w:hint="eastAsia"/>
          <w:color w:val="000000" w:themeColor="text1"/>
          <w:sz w:val="32"/>
          <w:szCs w:val="32"/>
        </w:rPr>
      </w:pPr>
      <w:r>
        <w:rPr>
          <w:rFonts w:ascii="仿宋_GB2312" w:eastAsia="仿宋_GB2312" w:hAnsi="宋体" w:hint="eastAsia"/>
          <w:color w:val="000000" w:themeColor="text1"/>
          <w:sz w:val="32"/>
          <w:szCs w:val="32"/>
        </w:rPr>
        <w:t>2.评标委员会现场根据投标人提供的项目报价、实施方案、项目重点难点分析、售后服务、违约承诺、投标人资质、</w:t>
      </w:r>
      <w:r>
        <w:rPr>
          <w:rFonts w:ascii="仿宋_GB2312" w:eastAsia="仿宋_GB2312" w:hAnsi="宋体" w:hint="eastAsia"/>
          <w:sz w:val="32"/>
          <w:szCs w:val="32"/>
        </w:rPr>
        <w:t>投标人同类项目业绩情况、拟派本项目团队情况等</w:t>
      </w:r>
      <w:r>
        <w:rPr>
          <w:rFonts w:ascii="仿宋_GB2312" w:eastAsia="仿宋_GB2312" w:hAnsi="宋体" w:hint="eastAsia"/>
          <w:color w:val="000000" w:themeColor="text1"/>
          <w:sz w:val="32"/>
          <w:szCs w:val="32"/>
        </w:rPr>
        <w:t>进行逐一评审，根据得分多少评出拟中标单位。</w:t>
      </w:r>
    </w:p>
    <w:p w14:paraId="10FC2BA6"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35232CF0"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217FBE6B"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3CB8D06F"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192109B1"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237D9D33"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25047576"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371AF1BB" w14:textId="77777777" w:rsidR="005A361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1FB85FD0" w14:textId="77777777" w:rsidR="005A3615"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7F406FF9" w14:textId="77777777" w:rsidR="005A361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6614933F" w14:textId="77777777" w:rsidR="005A3615"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3E61D864" w14:textId="77777777" w:rsidR="005A3615"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4AB73B82"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7272D97E"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3B0EACDC"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3D0A57F4"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50DCF1EC"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4739D31C"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w:t>
      </w:r>
      <w:r>
        <w:rPr>
          <w:rFonts w:ascii="仿宋_GB2312" w:eastAsia="仿宋_GB2312" w:hAnsi="宋体" w:hint="eastAsia"/>
          <w:sz w:val="32"/>
          <w:szCs w:val="32"/>
        </w:rPr>
        <w:lastRenderedPageBreak/>
        <w:t>内容、提交人身份证明不符合的，开具补正告知书，供应商可在质疑期内补正后重新提交；</w:t>
      </w:r>
    </w:p>
    <w:p w14:paraId="1064B3FD" w14:textId="77777777" w:rsidR="005A361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0259AA16" w14:textId="77777777" w:rsidR="005A361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4DEB1CF" w14:textId="77777777" w:rsidR="005A3615"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2E58254C" w14:textId="77777777" w:rsidR="005A3615"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069BAFF3" w14:textId="77777777" w:rsidR="005A3615"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1DB9C0DD" w14:textId="77777777" w:rsidR="005A3615" w:rsidRDefault="005A3615">
      <w:pPr>
        <w:adjustRightInd w:val="0"/>
        <w:snapToGrid w:val="0"/>
        <w:ind w:firstLine="640"/>
        <w:rPr>
          <w:rFonts w:ascii="华文仿宋" w:eastAsia="华文仿宋" w:hAnsi="华文仿宋" w:hint="eastAsia"/>
          <w:sz w:val="32"/>
          <w:szCs w:val="32"/>
        </w:rPr>
      </w:pPr>
    </w:p>
    <w:p w14:paraId="7A28B1FA" w14:textId="77777777" w:rsidR="005A3615" w:rsidRDefault="00000000">
      <w:p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一、项目介绍</w:t>
      </w:r>
    </w:p>
    <w:p w14:paraId="0640BFE8" w14:textId="77777777" w:rsidR="005A3615" w:rsidRDefault="00000000">
      <w:pPr>
        <w:spacing w:beforeLines="50" w:before="156"/>
        <w:ind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为鼓励精神康复者积极参加体育康复活动，扩大精神康复者的宣传工作，拟定于</w:t>
      </w:r>
      <w:r>
        <w:rPr>
          <w:rFonts w:ascii="仿宋_GB2312" w:eastAsia="仿宋_GB2312" w:hAnsi="仿宋_GB2312" w:cs="仿宋_GB2312"/>
          <w:bCs/>
          <w:kern w:val="0"/>
          <w:sz w:val="32"/>
          <w:szCs w:val="32"/>
        </w:rPr>
        <w:t>202</w:t>
      </w:r>
      <w:r>
        <w:rPr>
          <w:rFonts w:ascii="仿宋_GB2312" w:eastAsia="仿宋_GB2312" w:hAnsi="仿宋_GB2312" w:cs="仿宋_GB2312" w:hint="eastAsia"/>
          <w:bCs/>
          <w:kern w:val="0"/>
          <w:sz w:val="32"/>
          <w:szCs w:val="32"/>
        </w:rPr>
        <w:t>5</w:t>
      </w:r>
      <w:r>
        <w:rPr>
          <w:rFonts w:ascii="仿宋_GB2312" w:eastAsia="仿宋_GB2312" w:hAnsi="仿宋_GB2312" w:cs="仿宋_GB2312"/>
          <w:bCs/>
          <w:kern w:val="0"/>
          <w:sz w:val="32"/>
          <w:szCs w:val="32"/>
        </w:rPr>
        <w:t>年下半年举办深圳市第十</w:t>
      </w:r>
      <w:r>
        <w:rPr>
          <w:rFonts w:ascii="仿宋_GB2312" w:eastAsia="仿宋_GB2312" w:hAnsi="仿宋_GB2312" w:cs="仿宋_GB2312" w:hint="eastAsia"/>
          <w:bCs/>
          <w:kern w:val="0"/>
          <w:sz w:val="32"/>
          <w:szCs w:val="32"/>
        </w:rPr>
        <w:t>五</w:t>
      </w:r>
      <w:r>
        <w:rPr>
          <w:rFonts w:ascii="仿宋_GB2312" w:eastAsia="仿宋_GB2312" w:hAnsi="仿宋_GB2312" w:cs="仿宋_GB2312"/>
          <w:bCs/>
          <w:kern w:val="0"/>
          <w:sz w:val="32"/>
          <w:szCs w:val="32"/>
        </w:rPr>
        <w:t>届“鹏康杯”精神康复者足球赛。通过开展以足球比赛为主的多种形式的体疗康复活动，更好地发挥精神康复者的主观能动性，增强其体质和生活适应能力，减轻精神负担，缓解精神症状，从而降低复发率，同时提升康复者和社会人士的彼此了解和接纳。</w:t>
      </w:r>
    </w:p>
    <w:p w14:paraId="7D0ED2F6" w14:textId="77777777" w:rsidR="005A3615" w:rsidRDefault="00000000">
      <w:pPr>
        <w:numPr>
          <w:ilvl w:val="0"/>
          <w:numId w:val="21"/>
        </w:num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具体要求</w:t>
      </w:r>
    </w:p>
    <w:p w14:paraId="3CC02399" w14:textId="77777777" w:rsidR="005A3615" w:rsidRDefault="00000000">
      <w:pPr>
        <w:spacing w:beforeLines="50" w:before="156"/>
        <w:ind w:firstLine="640"/>
        <w:jc w:val="left"/>
        <w:rPr>
          <w:rFonts w:ascii="黑体" w:eastAsia="黑体" w:hAnsi="黑体" w:hint="eastAsia"/>
          <w:color w:val="FF0000"/>
          <w:sz w:val="32"/>
          <w:szCs w:val="32"/>
        </w:rPr>
      </w:pPr>
      <w:r>
        <w:rPr>
          <w:rFonts w:ascii="仿宋_GB2312" w:eastAsia="仿宋_GB2312" w:hAnsi="仿宋_GB2312" w:cs="仿宋_GB2312" w:hint="eastAsia"/>
          <w:b/>
          <w:bCs/>
          <w:sz w:val="32"/>
          <w:szCs w:val="32"/>
        </w:rPr>
        <w:t>（一）</w:t>
      </w:r>
      <w:r>
        <w:rPr>
          <w:rFonts w:ascii="仿宋_GB2312" w:eastAsia="仿宋_GB2312" w:hAnsi="仿宋_GB2312" w:cs="仿宋_GB2312" w:hint="eastAsia"/>
          <w:bCs/>
          <w:kern w:val="0"/>
          <w:sz w:val="32"/>
          <w:szCs w:val="32"/>
        </w:rPr>
        <w:t>深圳市第十五届“鹏康杯”精神康复者足球赛</w:t>
      </w:r>
    </w:p>
    <w:p w14:paraId="322284B7" w14:textId="77777777" w:rsidR="005A3615" w:rsidRDefault="00000000">
      <w:pPr>
        <w:spacing w:beforeLines="50" w:before="156"/>
        <w:ind w:firstLine="640"/>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1.服务名称、数量—技术要求：</w:t>
      </w:r>
    </w:p>
    <w:p w14:paraId="714A3C0A"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1.1赛事要求</w:t>
      </w:r>
      <w:r>
        <w:rPr>
          <w:rFonts w:ascii="仿宋_GB2312" w:eastAsia="仿宋_GB2312" w:hAnsi="仿宋_GB2312" w:cs="仿宋_GB2312" w:hint="eastAsia"/>
          <w:sz w:val="32"/>
          <w:szCs w:val="32"/>
        </w:rPr>
        <w:t>：制定比赛实施方案及赛制，以实际报名队伍为基础设定。</w:t>
      </w:r>
    </w:p>
    <w:p w14:paraId="47EE4A7C" w14:textId="77777777" w:rsidR="005A3615" w:rsidRDefault="00000000">
      <w:pPr>
        <w:ind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1.2场地要求：</w:t>
      </w:r>
    </w:p>
    <w:p w14:paraId="1BAC64D2"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1.2.1根据赛制提供7人足球比赛场地并配有观众席。</w:t>
      </w:r>
    </w:p>
    <w:p w14:paraId="3FA483BD"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1.2.2提供比赛当天所需场地用品，如桌子、座椅、帐篷等；</w:t>
      </w:r>
    </w:p>
    <w:p w14:paraId="255EAD06"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1.2.3对比赛场地进行合理布置，包括但不限于背景板、签名墙、合影墙、互动拍照区、舞台背景、队牌、工作证、观众席等。</w:t>
      </w:r>
    </w:p>
    <w:p w14:paraId="3C207DF8" w14:textId="77777777" w:rsidR="005A3615" w:rsidRDefault="00000000">
      <w:pPr>
        <w:ind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1.3活动用品：</w:t>
      </w:r>
    </w:p>
    <w:p w14:paraId="458D752D"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奖杯（冠、亚、季军各1个，其他根据实际设置的个人奖项等）；</w:t>
      </w:r>
    </w:p>
    <w:p w14:paraId="5ED51045"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1.3.2奖牌（冠、亚、季军，根据实际报名参赛情况及比赛结果提供）；</w:t>
      </w:r>
    </w:p>
    <w:p w14:paraId="2EDE0780"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证书（优秀组织奖等，根据实际参赛队伍及奖项设置提供）；</w:t>
      </w:r>
    </w:p>
    <w:p w14:paraId="16D28A93" w14:textId="77777777" w:rsidR="005A3615" w:rsidRDefault="00000000">
      <w:pPr>
        <w:ind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1.3.</w:t>
      </w:r>
      <w:r>
        <w:rPr>
          <w:rFonts w:ascii="仿宋_GB2312" w:eastAsia="仿宋_GB2312" w:hAnsi="仿宋_GB2312" w:cs="仿宋_GB2312"/>
          <w:color w:val="000000" w:themeColor="text1"/>
          <w:sz w:val="32"/>
          <w:szCs w:val="32"/>
        </w:rPr>
        <w:t>4</w:t>
      </w:r>
      <w:r>
        <w:rPr>
          <w:rFonts w:ascii="仿宋_GB2312" w:eastAsia="仿宋_GB2312" w:hAnsi="仿宋_GB2312" w:cs="仿宋_GB2312" w:hint="eastAsia"/>
          <w:color w:val="000000" w:themeColor="text1"/>
          <w:sz w:val="32"/>
          <w:szCs w:val="32"/>
        </w:rPr>
        <w:t>根据奖项配备相应奖品；</w:t>
      </w:r>
    </w:p>
    <w:p w14:paraId="261AF169"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1.3.5工作人员服装（根据实际人数提供）；</w:t>
      </w:r>
    </w:p>
    <w:p w14:paraId="72AC11F9"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1.3.6典礼议程（按需提供印刷彩页）；</w:t>
      </w:r>
    </w:p>
    <w:p w14:paraId="4E3A6C93"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1.3.7后勤保障：需按实际情况提供工作餐及矿泉水。</w:t>
      </w:r>
    </w:p>
    <w:p w14:paraId="32642BA1" w14:textId="77777777" w:rsidR="005A3615" w:rsidRDefault="00000000">
      <w:pPr>
        <w:ind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1.4组织闭幕仪式：</w:t>
      </w:r>
    </w:p>
    <w:p w14:paraId="47EA8C5D"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1.4.1节目表演；</w:t>
      </w:r>
    </w:p>
    <w:p w14:paraId="0C17B390"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1.4.2闭幕仪式所需要音响、灯光、话筒等设备，并对设备进行安装、调试。</w:t>
      </w:r>
    </w:p>
    <w:p w14:paraId="045064BF" w14:textId="77777777" w:rsidR="005A3615" w:rsidRDefault="00000000">
      <w:pPr>
        <w:ind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1.5赛场人员要求：</w:t>
      </w:r>
    </w:p>
    <w:p w14:paraId="1B35A72A"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1.5.1裁判：根据赛制及比赛对阵情况安排，需具有裁判员证，负责赛事评判等；</w:t>
      </w:r>
    </w:p>
    <w:p w14:paraId="745ABD70"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1.5.2医护人员：2人，需具有相关医疗资格证书，负责比赛当天的应急医疗措施；</w:t>
      </w:r>
    </w:p>
    <w:p w14:paraId="582260F4"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1.5.3主持人：1人，需具备控制现场和足球解说能力及体育赛事讲述经验；</w:t>
      </w:r>
    </w:p>
    <w:p w14:paraId="39EE66CE"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1.5.4礼仪：根据现场情况配备具有相关活动经验礼仪；</w:t>
      </w:r>
    </w:p>
    <w:p w14:paraId="09EAB179"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1.5.5摄影照相人员：2人，负责全程摄影跟拍，需具有3年以上拍摄经验。</w:t>
      </w:r>
    </w:p>
    <w:p w14:paraId="0BA7311F" w14:textId="77777777" w:rsidR="005A3615" w:rsidRDefault="00000000">
      <w:pPr>
        <w:ind w:firstLine="640"/>
        <w:jc w:val="left"/>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1.6宣传要求：</w:t>
      </w:r>
    </w:p>
    <w:p w14:paraId="281434A6"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1.6.1比赛期间全程摄影及录像，录制不低于10分钟的宣传视频（移动硬盘刻录存储）；</w:t>
      </w:r>
    </w:p>
    <w:p w14:paraId="2A349B99"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1.6.2在手机移动</w:t>
      </w:r>
      <w:proofErr w:type="gramStart"/>
      <w:r>
        <w:rPr>
          <w:rFonts w:ascii="仿宋_GB2312" w:eastAsia="仿宋_GB2312" w:hAnsi="仿宋_GB2312" w:cs="仿宋_GB2312" w:hint="eastAsia"/>
          <w:sz w:val="32"/>
          <w:szCs w:val="32"/>
        </w:rPr>
        <w:t>端制作</w:t>
      </w:r>
      <w:proofErr w:type="gramEnd"/>
      <w:r>
        <w:rPr>
          <w:rFonts w:ascii="仿宋_GB2312" w:eastAsia="仿宋_GB2312" w:hAnsi="仿宋_GB2312" w:cs="仿宋_GB2312" w:hint="eastAsia"/>
          <w:sz w:val="32"/>
          <w:szCs w:val="32"/>
        </w:rPr>
        <w:t>H5宣传网页1套；</w:t>
      </w:r>
    </w:p>
    <w:p w14:paraId="3F420783" w14:textId="77777777" w:rsidR="005A3615" w:rsidRDefault="00000000">
      <w:pPr>
        <w:ind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sz w:val="32"/>
          <w:szCs w:val="32"/>
        </w:rPr>
        <w:t>1.6.3媒体报道：提供正式比赛、闭幕式新闻报道，在相关网站等媒体平台进行宣传报道不少于</w:t>
      </w:r>
      <w:r>
        <w:rPr>
          <w:rFonts w:ascii="仿宋_GB2312" w:eastAsia="仿宋_GB2312" w:hAnsi="仿宋_GB2312" w:cs="仿宋_GB2312" w:hint="eastAsia"/>
          <w:color w:val="000000" w:themeColor="text1"/>
          <w:sz w:val="32"/>
          <w:szCs w:val="32"/>
        </w:rPr>
        <w:t>2次。</w:t>
      </w:r>
    </w:p>
    <w:p w14:paraId="6326F8A4"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1.7车辆要求</w:t>
      </w:r>
      <w:r>
        <w:rPr>
          <w:rFonts w:ascii="仿宋_GB2312" w:eastAsia="仿宋_GB2312" w:hAnsi="仿宋_GB2312" w:cs="仿宋_GB2312" w:hint="eastAsia"/>
          <w:sz w:val="32"/>
          <w:szCs w:val="32"/>
        </w:rPr>
        <w:t>：根据比赛需求提供所需工作车辆。</w:t>
      </w:r>
    </w:p>
    <w:p w14:paraId="691D936D" w14:textId="77777777" w:rsidR="005A3615" w:rsidRDefault="00000000">
      <w:pPr>
        <w:ind w:firstLine="640"/>
        <w:jc w:val="left"/>
        <w:rPr>
          <w:rFonts w:ascii="仿宋_GB2312" w:eastAsia="仿宋_GB2312" w:hAnsi="仿宋_GB2312" w:cs="仿宋_GB2312" w:hint="eastAsia"/>
          <w:sz w:val="32"/>
          <w:szCs w:val="32"/>
        </w:rPr>
      </w:pPr>
      <w:r>
        <w:rPr>
          <w:rFonts w:ascii="仿宋_GB2312" w:eastAsia="仿宋_GB2312" w:hAnsi="仿宋_GB2312" w:cs="仿宋_GB2312"/>
          <w:sz w:val="32"/>
          <w:szCs w:val="32"/>
        </w:rPr>
        <w:t>1.8档案及其他：按协议要求提供完整档案。</w:t>
      </w:r>
    </w:p>
    <w:p w14:paraId="2EADB35C" w14:textId="77777777" w:rsidR="005A3615" w:rsidRDefault="00000000">
      <w:pPr>
        <w:ind w:left="630"/>
        <w:jc w:val="left"/>
        <w:rPr>
          <w:rFonts w:ascii="仿宋_GB2312" w:eastAsia="仿宋_GB2312" w:hAnsi="仿宋_GB2312" w:cs="仿宋_GB2312" w:hint="eastAsia"/>
          <w:bCs/>
          <w:color w:val="000000" w:themeColor="text1"/>
          <w:sz w:val="32"/>
          <w:szCs w:val="32"/>
        </w:rPr>
      </w:pPr>
      <w:r>
        <w:rPr>
          <w:rFonts w:ascii="仿宋_GB2312" w:eastAsia="仿宋_GB2312" w:hAnsi="仿宋_GB2312" w:cs="仿宋_GB2312" w:hint="eastAsia"/>
          <w:bCs/>
          <w:color w:val="000000" w:themeColor="text1"/>
          <w:sz w:val="32"/>
          <w:szCs w:val="32"/>
        </w:rPr>
        <w:t>（二）交流比赛一场</w:t>
      </w:r>
    </w:p>
    <w:p w14:paraId="58C6A670" w14:textId="77777777" w:rsidR="005A3615"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深港澳等地区交流赛在深圳举办；包括参赛训练、组织参赛、场地布置、餐饮服务、交通以及配套服务等。</w:t>
      </w:r>
    </w:p>
    <w:p w14:paraId="57EC049B" w14:textId="77777777" w:rsidR="005A3615" w:rsidRDefault="00000000">
      <w:pPr>
        <w:ind w:firstLineChars="200" w:firstLine="643"/>
        <w:jc w:val="left"/>
        <w:rPr>
          <w:rFonts w:ascii="仿宋_GB2312" w:hAnsi="华文仿宋" w:hint="eastAsia"/>
          <w:color w:val="000000" w:themeColor="text1"/>
          <w:sz w:val="32"/>
          <w:szCs w:val="32"/>
        </w:rPr>
      </w:pPr>
      <w:r>
        <w:rPr>
          <w:rFonts w:ascii="仿宋_GB2312" w:eastAsia="仿宋_GB2312" w:hAnsi="仿宋_GB2312" w:cs="仿宋_GB2312" w:hint="eastAsia"/>
          <w:b/>
          <w:color w:val="000000" w:themeColor="text1"/>
          <w:sz w:val="32"/>
          <w:szCs w:val="32"/>
        </w:rPr>
        <w:t>（三）</w:t>
      </w:r>
      <w:r>
        <w:rPr>
          <w:rFonts w:ascii="仿宋_GB2312" w:hAnsi="华文仿宋" w:hint="eastAsia"/>
          <w:color w:val="000000" w:themeColor="text1"/>
          <w:sz w:val="32"/>
          <w:szCs w:val="32"/>
        </w:rPr>
        <w:t>其它要求：</w:t>
      </w:r>
    </w:p>
    <w:p w14:paraId="14799A0F" w14:textId="77777777" w:rsidR="005A3615" w:rsidRDefault="00000000">
      <w:pPr>
        <w:ind w:firstLine="643"/>
        <w:jc w:val="left"/>
        <w:rPr>
          <w:rFonts w:ascii="仿宋_GB2312" w:hAnsi="华文仿宋" w:hint="eastAsia"/>
          <w:color w:val="000000" w:themeColor="text1"/>
          <w:sz w:val="32"/>
          <w:szCs w:val="32"/>
        </w:rPr>
      </w:pPr>
      <w:r>
        <w:rPr>
          <w:rFonts w:ascii="仿宋_GB2312" w:hAnsi="华文仿宋" w:hint="eastAsia"/>
          <w:b/>
          <w:color w:val="000000" w:themeColor="text1"/>
          <w:sz w:val="32"/>
          <w:szCs w:val="32"/>
        </w:rPr>
        <w:t>3</w:t>
      </w:r>
      <w:r>
        <w:rPr>
          <w:rFonts w:ascii="仿宋_GB2312" w:hAnsi="华文仿宋"/>
          <w:b/>
          <w:color w:val="000000" w:themeColor="text1"/>
          <w:sz w:val="32"/>
          <w:szCs w:val="32"/>
        </w:rPr>
        <w:t>.1</w:t>
      </w:r>
      <w:r>
        <w:rPr>
          <w:rFonts w:ascii="仿宋_GB2312" w:hAnsi="华文仿宋" w:hint="eastAsia"/>
          <w:b/>
          <w:color w:val="000000" w:themeColor="text1"/>
          <w:sz w:val="32"/>
          <w:szCs w:val="32"/>
        </w:rPr>
        <w:t>对投标服务的要求：</w:t>
      </w:r>
      <w:r>
        <w:rPr>
          <w:rFonts w:ascii="仿宋_GB2312" w:hAnsi="仿宋" w:hint="eastAsia"/>
          <w:color w:val="000000" w:themeColor="text1"/>
          <w:sz w:val="32"/>
          <w:szCs w:val="32"/>
        </w:rPr>
        <w:t>服务过程必须遵守</w:t>
      </w:r>
      <w:r>
        <w:rPr>
          <w:rFonts w:ascii="仿宋_GB2312" w:hAnsi="宋体" w:hint="eastAsia"/>
          <w:color w:val="000000" w:themeColor="text1"/>
          <w:sz w:val="32"/>
          <w:szCs w:val="32"/>
        </w:rPr>
        <w:t>《中华人民共和国民法典》《中华人民共和国著作权法》和《中华人民共和国计算机软件保护条例》</w:t>
      </w:r>
      <w:r>
        <w:rPr>
          <w:rFonts w:ascii="仿宋_GB2312" w:hAnsi="华文仿宋" w:hint="eastAsia"/>
          <w:color w:val="000000" w:themeColor="text1"/>
          <w:sz w:val="32"/>
          <w:szCs w:val="32"/>
        </w:rPr>
        <w:t>等有关国家法律法规。</w:t>
      </w:r>
    </w:p>
    <w:p w14:paraId="1817EC92" w14:textId="77777777" w:rsidR="005A3615" w:rsidRDefault="00000000">
      <w:pPr>
        <w:pStyle w:val="afe"/>
        <w:spacing w:before="50"/>
        <w:ind w:leftChars="-1" w:left="-2" w:firstLineChars="200" w:firstLine="640"/>
        <w:jc w:val="left"/>
        <w:rPr>
          <w:rFonts w:ascii="仿宋_GB2312" w:eastAsiaTheme="minorEastAsia" w:hAnsi="华文仿宋" w:cs="Arial" w:hint="eastAsia"/>
          <w:bCs/>
          <w:color w:val="000000" w:themeColor="text1"/>
          <w:kern w:val="0"/>
          <w:sz w:val="32"/>
          <w:szCs w:val="32"/>
        </w:rPr>
      </w:pPr>
      <w:r>
        <w:rPr>
          <w:rFonts w:ascii="仿宋_GB2312" w:eastAsia="仿宋_GB2312" w:hAnsi="华文仿宋" w:cs="Arial" w:hint="eastAsia"/>
          <w:bCs/>
          <w:color w:val="000000" w:themeColor="text1"/>
          <w:kern w:val="0"/>
          <w:sz w:val="32"/>
          <w:szCs w:val="32"/>
        </w:rPr>
        <w:t>3</w:t>
      </w:r>
      <w:r>
        <w:rPr>
          <w:rFonts w:ascii="仿宋_GB2312" w:eastAsiaTheme="minorEastAsia" w:hAnsi="华文仿宋" w:cs="Arial" w:hint="eastAsia"/>
          <w:bCs/>
          <w:color w:val="000000" w:themeColor="text1"/>
          <w:kern w:val="0"/>
          <w:sz w:val="32"/>
          <w:szCs w:val="32"/>
        </w:rPr>
        <w:t>.2</w:t>
      </w:r>
      <w:r>
        <w:rPr>
          <w:rFonts w:ascii="仿宋_GB2312" w:eastAsiaTheme="minorEastAsia" w:hAnsi="华文仿宋" w:cs="Arial" w:hint="eastAsia"/>
          <w:bCs/>
          <w:color w:val="000000" w:themeColor="text1"/>
          <w:kern w:val="0"/>
          <w:sz w:val="32"/>
          <w:szCs w:val="32"/>
        </w:rPr>
        <w:t>人员资质要求：</w:t>
      </w:r>
    </w:p>
    <w:p w14:paraId="68DB5C93" w14:textId="77777777" w:rsidR="005A3615" w:rsidRDefault="00000000">
      <w:pPr>
        <w:spacing w:before="156"/>
        <w:ind w:leftChars="-1" w:left="-2" w:firstLineChars="200" w:firstLine="640"/>
        <w:jc w:val="left"/>
        <w:rPr>
          <w:rFonts w:ascii="仿宋_GB2312" w:eastAsia="仿宋_GB2312" w:hAnsi="华文仿宋" w:cs="Times New Roman" w:hint="eastAsia"/>
          <w:sz w:val="32"/>
          <w:szCs w:val="32"/>
        </w:rPr>
      </w:pPr>
      <w:r>
        <w:rPr>
          <w:rFonts w:ascii="仿宋_GB2312" w:eastAsia="仿宋_GB2312" w:hAnsi="华文仿宋" w:cs="Times New Roman"/>
          <w:sz w:val="32"/>
          <w:szCs w:val="32"/>
        </w:rPr>
        <w:t>3.2.1项目负责人</w:t>
      </w:r>
      <w:r>
        <w:rPr>
          <w:rFonts w:ascii="仿宋_GB2312" w:eastAsia="仿宋_GB2312" w:hAnsi="华文仿宋" w:cs="Times New Roman" w:hint="eastAsia"/>
          <w:sz w:val="32"/>
          <w:szCs w:val="32"/>
        </w:rPr>
        <w:t>：</w:t>
      </w:r>
      <w:r>
        <w:rPr>
          <w:rFonts w:ascii="仿宋_GB2312" w:eastAsia="仿宋_GB2312" w:hAnsi="华文仿宋" w:cs="Times New Roman"/>
          <w:sz w:val="32"/>
          <w:szCs w:val="32"/>
        </w:rPr>
        <w:t>1人，要求策划类、管理类、体育类</w:t>
      </w:r>
      <w:r>
        <w:rPr>
          <w:rFonts w:ascii="仿宋_GB2312" w:eastAsia="仿宋_GB2312" w:hAnsi="华文仿宋" w:cs="Times New Roman" w:hint="eastAsia"/>
          <w:sz w:val="32"/>
          <w:szCs w:val="32"/>
        </w:rPr>
        <w:t>、社会工作等相关专业本科及以上学历，具备一定赛事活动组织策划能力，并具有从事相关活动服务项目</w:t>
      </w:r>
      <w:r>
        <w:rPr>
          <w:rFonts w:ascii="仿宋_GB2312" w:eastAsia="仿宋_GB2312" w:hAnsi="华文仿宋" w:cs="Times New Roman"/>
          <w:sz w:val="32"/>
          <w:szCs w:val="32"/>
        </w:rPr>
        <w:t>3年以上经验</w:t>
      </w:r>
      <w:r>
        <w:rPr>
          <w:rFonts w:ascii="仿宋_GB2312" w:eastAsia="仿宋_GB2312" w:hAnsi="华文仿宋" w:cs="Times New Roman" w:hint="eastAsia"/>
          <w:sz w:val="32"/>
          <w:szCs w:val="32"/>
        </w:rPr>
        <w:t>。</w:t>
      </w:r>
    </w:p>
    <w:p w14:paraId="427B74CE" w14:textId="77777777" w:rsidR="005A3615" w:rsidRDefault="00000000">
      <w:pPr>
        <w:spacing w:before="156"/>
        <w:ind w:leftChars="-1" w:left="-2" w:firstLineChars="200" w:firstLine="640"/>
        <w:jc w:val="left"/>
        <w:rPr>
          <w:rFonts w:ascii="仿宋_GB2312" w:eastAsia="仿宋_GB2312" w:hAnsi="华文仿宋" w:cs="Times New Roman" w:hint="eastAsia"/>
          <w:sz w:val="32"/>
          <w:szCs w:val="32"/>
        </w:rPr>
      </w:pPr>
      <w:r>
        <w:rPr>
          <w:rFonts w:ascii="仿宋_GB2312" w:eastAsia="仿宋_GB2312" w:hAnsi="华文仿宋" w:cs="Times New Roman"/>
          <w:sz w:val="32"/>
          <w:szCs w:val="32"/>
        </w:rPr>
        <w:lastRenderedPageBreak/>
        <w:t>3.2.2项目团队成员：3人，要求策划类、管理类、社会工作等相关专业大专及以上学历、具有从事相关活动服务项目1年以上经验。</w:t>
      </w:r>
    </w:p>
    <w:p w14:paraId="153CD0EA" w14:textId="77777777" w:rsidR="005A3615" w:rsidRDefault="00000000">
      <w:pPr>
        <w:ind w:firstLineChars="200" w:firstLine="640"/>
        <w:rPr>
          <w:rFonts w:ascii="仿宋_GB2312" w:eastAsia="仿宋_GB2312" w:hAnsi="华文仿宋" w:cs="Times New Roman" w:hint="eastAsia"/>
          <w:sz w:val="32"/>
          <w:szCs w:val="32"/>
        </w:rPr>
      </w:pPr>
      <w:r>
        <w:rPr>
          <w:rFonts w:ascii="仿宋_GB2312" w:eastAsia="仿宋_GB2312" w:hAnsi="华文仿宋" w:cs="Times New Roman"/>
          <w:sz w:val="32"/>
          <w:szCs w:val="32"/>
        </w:rPr>
        <w:t>3.3服务质量考核</w:t>
      </w:r>
      <w:r>
        <w:rPr>
          <w:rFonts w:ascii="仿宋_GB2312" w:eastAsia="仿宋_GB2312" w:hAnsi="华文仿宋" w:cs="Times New Roman" w:hint="eastAsia"/>
          <w:sz w:val="32"/>
          <w:szCs w:val="32"/>
        </w:rPr>
        <w:t>：</w:t>
      </w:r>
      <w:r>
        <w:rPr>
          <w:rFonts w:ascii="仿宋_GB2312" w:eastAsia="仿宋_GB2312" w:hAnsi="华文仿宋" w:cs="Times New Roman"/>
          <w:sz w:val="32"/>
          <w:szCs w:val="32"/>
        </w:rPr>
        <w:t xml:space="preserve"> </w:t>
      </w:r>
    </w:p>
    <w:p w14:paraId="59275ED3" w14:textId="77777777" w:rsidR="005A3615" w:rsidRDefault="00000000">
      <w:pPr>
        <w:ind w:firstLineChars="200" w:firstLine="640"/>
        <w:rPr>
          <w:rFonts w:ascii="仿宋_GB2312" w:eastAsia="仿宋_GB2312" w:hAnsi="华文仿宋" w:cs="Times New Roman" w:hint="eastAsia"/>
          <w:sz w:val="32"/>
          <w:szCs w:val="32"/>
        </w:rPr>
      </w:pPr>
      <w:r>
        <w:rPr>
          <w:rFonts w:ascii="仿宋_GB2312" w:eastAsia="仿宋_GB2312" w:hAnsi="华文仿宋" w:cs="Times New Roman"/>
          <w:sz w:val="32"/>
          <w:szCs w:val="32"/>
        </w:rPr>
        <w:t>3.3.1服务进度：在注重质量的同时确保项目进度</w:t>
      </w:r>
      <w:r>
        <w:rPr>
          <w:rFonts w:ascii="仿宋_GB2312" w:eastAsia="仿宋_GB2312" w:hAnsi="华文仿宋" w:cs="Times New Roman" w:hint="eastAsia"/>
          <w:sz w:val="32"/>
          <w:szCs w:val="32"/>
        </w:rPr>
        <w:t>，期间采购人将不定期进行现场督导。中标后中标人应制定项目实施计划方案，合理控制项目进度；</w:t>
      </w:r>
    </w:p>
    <w:p w14:paraId="566D98DF" w14:textId="77777777" w:rsidR="005A3615" w:rsidRDefault="00000000">
      <w:pPr>
        <w:ind w:firstLineChars="200" w:firstLine="640"/>
        <w:rPr>
          <w:rFonts w:ascii="仿宋_GB2312" w:eastAsia="仿宋_GB2312" w:hAnsi="华文仿宋" w:cs="Times New Roman" w:hint="eastAsia"/>
          <w:sz w:val="32"/>
          <w:szCs w:val="32"/>
        </w:rPr>
      </w:pPr>
      <w:r>
        <w:rPr>
          <w:rFonts w:ascii="仿宋_GB2312" w:eastAsia="仿宋_GB2312" w:hAnsi="华文仿宋" w:cs="Times New Roman"/>
          <w:sz w:val="32"/>
          <w:szCs w:val="32"/>
        </w:rPr>
        <w:t>3.3.2服务时间与服务量：按照服务具体要求提供相应的服务，保障服务质量的同时完成服务量。详见招标文件服务具体要求；</w:t>
      </w:r>
    </w:p>
    <w:p w14:paraId="458E8325" w14:textId="77777777" w:rsidR="005A3615" w:rsidRDefault="00000000">
      <w:pPr>
        <w:ind w:firstLineChars="200" w:firstLine="640"/>
        <w:rPr>
          <w:rFonts w:ascii="仿宋_GB2312" w:eastAsia="仿宋_GB2312" w:hAnsi="华文仿宋" w:cs="Times New Roman" w:hint="eastAsia"/>
          <w:sz w:val="32"/>
          <w:szCs w:val="32"/>
        </w:rPr>
      </w:pPr>
      <w:r>
        <w:rPr>
          <w:rFonts w:ascii="仿宋_GB2312" w:eastAsia="仿宋_GB2312" w:hAnsi="华文仿宋" w:cs="Times New Roman"/>
          <w:sz w:val="32"/>
          <w:szCs w:val="32"/>
        </w:rPr>
        <w:t>3.3.3保密：中标人将根据本合同约定，按照采购人要求完成相关工作，并对工作中使用的文件、资料及工作成果等采取保密措施，未经采购人书面同意，中标人不得以任何方式使用；</w:t>
      </w:r>
    </w:p>
    <w:p w14:paraId="0749FE02" w14:textId="77777777" w:rsidR="005A3615" w:rsidRDefault="00000000">
      <w:pPr>
        <w:ind w:firstLineChars="200" w:firstLine="640"/>
      </w:pPr>
      <w:r>
        <w:rPr>
          <w:rFonts w:ascii="仿宋_GB2312" w:eastAsia="仿宋_GB2312" w:hAnsi="华文仿宋" w:cs="Times New Roman"/>
          <w:sz w:val="32"/>
          <w:szCs w:val="32"/>
        </w:rPr>
        <w:t>3.3.4质量考核材料：活动结束后，中标人须向中心提供质量考核材料，由市残疾人综合服务中心验收中标人服务质量，并进行及时反馈，如有不足，应由中标人提交书面说明，申明问题原因及改进方案；</w:t>
      </w:r>
    </w:p>
    <w:p w14:paraId="3CA244DB" w14:textId="77777777" w:rsidR="005A3615" w:rsidRDefault="00000000">
      <w:pPr>
        <w:ind w:firstLine="640"/>
        <w:rPr>
          <w:rFonts w:ascii="仿宋_GB2312" w:hAnsi="华文仿宋" w:cs="Arial" w:hint="eastAsia"/>
          <w:bCs/>
          <w:color w:val="FF0000"/>
          <w:kern w:val="0"/>
          <w:sz w:val="32"/>
          <w:szCs w:val="32"/>
        </w:rPr>
      </w:pPr>
      <w:r>
        <w:rPr>
          <w:rFonts w:ascii="仿宋_GB2312" w:hAnsi="华文仿宋" w:cs="Arial" w:hint="eastAsia"/>
          <w:bCs/>
          <w:color w:val="000000" w:themeColor="text1"/>
          <w:kern w:val="0"/>
          <w:sz w:val="32"/>
          <w:szCs w:val="32"/>
        </w:rPr>
        <w:t>3.4</w:t>
      </w:r>
      <w:r>
        <w:rPr>
          <w:rFonts w:ascii="仿宋_GB2312" w:hAnsi="华文仿宋" w:cs="Arial" w:hint="eastAsia"/>
          <w:bCs/>
          <w:color w:val="000000" w:themeColor="text1"/>
          <w:kern w:val="0"/>
          <w:sz w:val="32"/>
          <w:szCs w:val="32"/>
        </w:rPr>
        <w:t>服务期</w:t>
      </w:r>
      <w:r>
        <w:rPr>
          <w:rFonts w:ascii="仿宋_GB2312" w:hAnsi="华文仿宋" w:cs="Arial" w:hint="eastAsia"/>
          <w:bCs/>
          <w:color w:val="000000" w:themeColor="text1"/>
          <w:kern w:val="0"/>
          <w:sz w:val="32"/>
          <w:szCs w:val="32"/>
        </w:rPr>
        <w:t>:</w:t>
      </w:r>
      <w:r>
        <w:rPr>
          <w:rFonts w:ascii="仿宋_GB2312" w:hAnsi="华文仿宋" w:hint="eastAsia"/>
          <w:color w:val="000000" w:themeColor="text1"/>
          <w:sz w:val="32"/>
          <w:szCs w:val="32"/>
        </w:rPr>
        <w:t xml:space="preserve"> </w:t>
      </w:r>
      <w:r>
        <w:rPr>
          <w:rFonts w:ascii="仿宋_GB2312" w:eastAsia="仿宋_GB2312" w:hAnsi="华文仿宋" w:cs="Times New Roman" w:hint="eastAsia"/>
          <w:sz w:val="32"/>
          <w:szCs w:val="32"/>
        </w:rPr>
        <w:t>本协议有效期自协议签订之日起到2025年11月30日止，并确保2025年10月31日前中标人完成全部服务量，2025年11月30日前完成项目总结汇报及项目档案建档，获得采购人的评估确认意见。协议期满，本协议将自</w:t>
      </w:r>
      <w:r>
        <w:rPr>
          <w:rFonts w:ascii="仿宋_GB2312" w:eastAsia="仿宋_GB2312" w:hAnsi="华文仿宋" w:cs="Times New Roman" w:hint="eastAsia"/>
          <w:sz w:val="32"/>
          <w:szCs w:val="32"/>
        </w:rPr>
        <w:lastRenderedPageBreak/>
        <w:t>动失效。合同期内所有合同实质性条款不得改变。</w:t>
      </w:r>
    </w:p>
    <w:p w14:paraId="38384CE4" w14:textId="77777777" w:rsidR="005A3615" w:rsidRDefault="00000000">
      <w:pPr>
        <w:ind w:firstLine="640"/>
        <w:rPr>
          <w:rFonts w:ascii="仿宋_GB2312" w:hAnsi="华文仿宋" w:cs="Arial" w:hint="eastAsia"/>
          <w:bCs/>
          <w:color w:val="FF0000"/>
          <w:kern w:val="0"/>
          <w:sz w:val="32"/>
          <w:szCs w:val="32"/>
        </w:rPr>
      </w:pPr>
      <w:r>
        <w:rPr>
          <w:rFonts w:ascii="仿宋_GB2312" w:hAnsi="华文仿宋" w:cs="Arial" w:hint="eastAsia"/>
          <w:bCs/>
          <w:color w:val="000000" w:themeColor="text1"/>
          <w:kern w:val="0"/>
          <w:sz w:val="32"/>
          <w:szCs w:val="32"/>
        </w:rPr>
        <w:t>3.5</w:t>
      </w:r>
      <w:r>
        <w:rPr>
          <w:rFonts w:ascii="仿宋_GB2312" w:hAnsi="华文仿宋" w:cs="Arial" w:hint="eastAsia"/>
          <w:bCs/>
          <w:color w:val="000000" w:themeColor="text1"/>
          <w:kern w:val="0"/>
          <w:sz w:val="32"/>
          <w:szCs w:val="32"/>
        </w:rPr>
        <w:t>服务地点：</w:t>
      </w:r>
      <w:r>
        <w:rPr>
          <w:rFonts w:ascii="仿宋_GB2312" w:eastAsia="仿宋_GB2312" w:hAnsi="仿宋_GB2312" w:cs="仿宋_GB2312" w:hint="eastAsia"/>
          <w:sz w:val="32"/>
          <w:szCs w:val="32"/>
        </w:rPr>
        <w:t>深圳市。</w:t>
      </w:r>
    </w:p>
    <w:p w14:paraId="62EA9DAB" w14:textId="77777777" w:rsidR="005A3615" w:rsidRDefault="00000000">
      <w:pPr>
        <w:ind w:firstLine="640"/>
        <w:rPr>
          <w:rFonts w:ascii="仿宋_GB2312" w:eastAsia="仿宋_GB2312" w:hAnsi="仿宋_GB2312" w:cs="仿宋_GB2312" w:hint="eastAsia"/>
          <w:sz w:val="32"/>
          <w:szCs w:val="32"/>
        </w:rPr>
      </w:pPr>
      <w:r>
        <w:rPr>
          <w:rFonts w:ascii="仿宋_GB2312" w:hAnsi="华文仿宋" w:cs="Arial" w:hint="eastAsia"/>
          <w:bCs/>
          <w:color w:val="000000" w:themeColor="text1"/>
          <w:kern w:val="0"/>
          <w:sz w:val="32"/>
          <w:szCs w:val="32"/>
        </w:rPr>
        <w:t>3.6</w:t>
      </w:r>
      <w:r>
        <w:rPr>
          <w:rFonts w:ascii="仿宋_GB2312" w:hAnsi="华文仿宋" w:cs="Arial" w:hint="eastAsia"/>
          <w:bCs/>
          <w:color w:val="000000" w:themeColor="text1"/>
          <w:kern w:val="0"/>
          <w:sz w:val="32"/>
          <w:szCs w:val="32"/>
        </w:rPr>
        <w:t>结算方式</w:t>
      </w:r>
      <w:r>
        <w:rPr>
          <w:rFonts w:ascii="仿宋_GB2312" w:hAnsi="华文仿宋" w:cs="Arial" w:hint="eastAsia"/>
          <w:bCs/>
          <w:color w:val="000000" w:themeColor="text1"/>
          <w:kern w:val="0"/>
          <w:sz w:val="32"/>
          <w:szCs w:val="32"/>
        </w:rPr>
        <w:t>:</w:t>
      </w:r>
      <w:r>
        <w:rPr>
          <w:rFonts w:ascii="仿宋_GB2312" w:hAnsi="华文仿宋" w:hint="eastAsia"/>
          <w:color w:val="000000" w:themeColor="text1"/>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正式签订合同生效后</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15个工作日内采购人需支付本次项目款项的70%到中标人指定账号。</w:t>
      </w:r>
      <w:r>
        <w:rPr>
          <w:rFonts w:ascii="仿宋_GB2312" w:eastAsia="仿宋_GB2312" w:hAnsi="仿宋_GB2312" w:cs="仿宋_GB2312" w:hint="eastAsia"/>
          <w:sz w:val="32"/>
          <w:szCs w:val="32"/>
        </w:rPr>
        <w:t>中标人须按照采购人规定的每月进度完成服务工作并提交质量考核材料，材料合格后支付项目中期</w:t>
      </w:r>
      <w:proofErr w:type="gramStart"/>
      <w:r>
        <w:rPr>
          <w:rFonts w:ascii="仿宋_GB2312" w:eastAsia="仿宋_GB2312" w:hAnsi="仿宋_GB2312" w:cs="仿宋_GB2312" w:hint="eastAsia"/>
          <w:sz w:val="32"/>
          <w:szCs w:val="32"/>
        </w:rPr>
        <w:t>验收款</w:t>
      </w:r>
      <w:proofErr w:type="gramEnd"/>
      <w:r>
        <w:rPr>
          <w:rFonts w:ascii="仿宋_GB2312" w:eastAsia="仿宋_GB2312" w:hAnsi="仿宋_GB2312" w:cs="仿宋_GB2312"/>
          <w:sz w:val="32"/>
          <w:szCs w:val="32"/>
        </w:rPr>
        <w:t>20%到投标人指定账号。投标人完成项目汇报，并提交项目总结及档案经采购人确认后，采购人支付本次项目10%尾款，若中标人未能完成项目所有服务内容，每缺一项，则按相应的比例进行扣除。</w:t>
      </w:r>
    </w:p>
    <w:p w14:paraId="5DAF96F7" w14:textId="77777777" w:rsidR="005A3615" w:rsidRDefault="00000000">
      <w:pPr>
        <w:ind w:firstLine="640"/>
        <w:rPr>
          <w:rFonts w:ascii="仿宋_GB2312" w:hAnsi="华文仿宋" w:cs="Arial" w:hint="eastAsia"/>
          <w:bCs/>
          <w:color w:val="000000" w:themeColor="text1"/>
          <w:kern w:val="0"/>
          <w:sz w:val="32"/>
          <w:szCs w:val="32"/>
        </w:rPr>
      </w:pPr>
      <w:r>
        <w:rPr>
          <w:rFonts w:ascii="仿宋_GB2312" w:eastAsia="仿宋_GB2312" w:hAnsi="仿宋_GB2312" w:cs="仿宋_GB2312"/>
          <w:color w:val="000000" w:themeColor="text1"/>
          <w:sz w:val="32"/>
          <w:szCs w:val="32"/>
        </w:rPr>
        <w:t>3.7</w:t>
      </w:r>
      <w:r>
        <w:rPr>
          <w:rFonts w:ascii="仿宋_GB2312" w:eastAsia="仿宋_GB2312" w:hAnsi="仿宋_GB2312" w:cs="仿宋_GB2312" w:hint="eastAsia"/>
          <w:color w:val="000000" w:themeColor="text1"/>
          <w:sz w:val="32"/>
          <w:szCs w:val="32"/>
        </w:rPr>
        <w:t>深港澳等地区</w:t>
      </w:r>
      <w:r>
        <w:rPr>
          <w:rFonts w:ascii="仿宋_GB2312" w:eastAsia="仿宋_GB2312" w:hAnsi="仿宋_GB2312" w:cs="仿宋_GB2312"/>
          <w:color w:val="000000" w:themeColor="text1"/>
          <w:sz w:val="32"/>
          <w:szCs w:val="32"/>
        </w:rPr>
        <w:t>交流比赛</w:t>
      </w:r>
      <w:r>
        <w:rPr>
          <w:rFonts w:ascii="仿宋_GB2312" w:eastAsia="仿宋_GB2312" w:hAnsi="仿宋_GB2312" w:cs="仿宋_GB2312" w:hint="eastAsia"/>
          <w:color w:val="000000" w:themeColor="text1"/>
          <w:sz w:val="32"/>
          <w:szCs w:val="32"/>
        </w:rPr>
        <w:t>一场</w:t>
      </w:r>
      <w:r>
        <w:rPr>
          <w:rFonts w:ascii="仿宋_GB2312" w:eastAsia="仿宋_GB2312" w:hAnsi="仿宋_GB2312" w:cs="仿宋_GB2312"/>
          <w:color w:val="000000" w:themeColor="text1"/>
          <w:sz w:val="32"/>
          <w:szCs w:val="32"/>
        </w:rPr>
        <w:t>支出费用不超过</w:t>
      </w:r>
      <w:r>
        <w:rPr>
          <w:rFonts w:ascii="仿宋_GB2312" w:eastAsia="仿宋_GB2312" w:hAnsi="仿宋_GB2312" w:cs="仿宋_GB2312" w:hint="eastAsia"/>
          <w:color w:val="000000" w:themeColor="text1"/>
          <w:sz w:val="32"/>
          <w:szCs w:val="32"/>
        </w:rPr>
        <w:t>6.93</w:t>
      </w:r>
      <w:r>
        <w:rPr>
          <w:rFonts w:ascii="仿宋_GB2312" w:eastAsia="仿宋_GB2312" w:hAnsi="仿宋_GB2312" w:cs="仿宋_GB2312"/>
          <w:color w:val="000000" w:themeColor="text1"/>
          <w:sz w:val="32"/>
          <w:szCs w:val="32"/>
        </w:rPr>
        <w:t>万元。</w:t>
      </w:r>
    </w:p>
    <w:p w14:paraId="343F6683" w14:textId="77777777" w:rsidR="005A3615"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7F4C6ED3" w14:textId="77777777" w:rsidR="005A361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w:t>
      </w:r>
      <w:r>
        <w:rPr>
          <w:rFonts w:ascii="仿宋_GB2312" w:eastAsia="仿宋_GB2312" w:hAnsi="华文仿宋" w:hint="eastAsia"/>
          <w:color w:val="000000" w:themeColor="text1"/>
          <w:sz w:val="32"/>
          <w:szCs w:val="32"/>
        </w:rPr>
        <w:t>19.18</w:t>
      </w:r>
      <w:r>
        <w:rPr>
          <w:rFonts w:ascii="仿宋_GB2312" w:eastAsia="仿宋_GB2312" w:hAnsi="华文仿宋" w:hint="eastAsia"/>
          <w:sz w:val="32"/>
          <w:szCs w:val="32"/>
        </w:rPr>
        <w:t>万元，投标人的投标总价超过预算控制金额为无效投标。</w:t>
      </w:r>
    </w:p>
    <w:p w14:paraId="3244A08B" w14:textId="77777777" w:rsidR="005A361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0DCFD322" w14:textId="77777777" w:rsidR="005A3615"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w:t>
      </w:r>
      <w:r>
        <w:rPr>
          <w:rFonts w:ascii="仿宋_GB2312" w:eastAsia="仿宋_GB2312" w:hAnsi="华文仿宋" w:hint="eastAsia"/>
          <w:sz w:val="32"/>
          <w:szCs w:val="32"/>
        </w:rPr>
        <w:lastRenderedPageBreak/>
        <w:t>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8E382A2" w14:textId="77777777" w:rsidR="005A3615" w:rsidRDefault="005A3615">
      <w:pPr>
        <w:rPr>
          <w:rFonts w:ascii="黑体" w:eastAsia="黑体" w:hAnsi="黑体" w:hint="eastAsia"/>
          <w:b/>
          <w:sz w:val="32"/>
          <w:szCs w:val="32"/>
        </w:rPr>
      </w:pPr>
    </w:p>
    <w:p w14:paraId="4B178566" w14:textId="77777777" w:rsidR="005A3615"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60658055" w14:textId="77777777" w:rsidR="005A3615"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30F91465" w14:textId="77777777" w:rsidR="005A3615" w:rsidRDefault="005A3615">
      <w:pPr>
        <w:jc w:val="center"/>
        <w:rPr>
          <w:rFonts w:ascii="黑体" w:eastAsia="黑体" w:hAnsi="黑体" w:hint="eastAsia"/>
          <w:b/>
          <w:sz w:val="32"/>
          <w:szCs w:val="32"/>
        </w:rPr>
      </w:pPr>
    </w:p>
    <w:p w14:paraId="5E904686" w14:textId="77777777" w:rsidR="005A3615"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5FEE68BB" w14:textId="77777777" w:rsidR="005A361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5834B6E8" w14:textId="77777777" w:rsidR="005A361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7959CE79" w14:textId="77777777" w:rsidR="005A3615" w:rsidRDefault="005A3615">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05530341" w14:textId="77777777" w:rsidR="005A3615"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5CB07B80" w14:textId="77777777" w:rsidR="005A3615" w:rsidRDefault="005A3615">
      <w:pPr>
        <w:ind w:firstLine="640"/>
        <w:rPr>
          <w:sz w:val="32"/>
          <w:szCs w:val="32"/>
        </w:rPr>
      </w:pPr>
    </w:p>
    <w:p w14:paraId="797EC1C0" w14:textId="77777777" w:rsidR="005A3615" w:rsidRDefault="005A3615">
      <w:pPr>
        <w:ind w:firstLine="640"/>
        <w:rPr>
          <w:sz w:val="32"/>
          <w:szCs w:val="32"/>
        </w:rPr>
      </w:pPr>
    </w:p>
    <w:p w14:paraId="0EDBE44E" w14:textId="77777777" w:rsidR="005A3615" w:rsidRDefault="005A3615">
      <w:pPr>
        <w:ind w:firstLine="640"/>
        <w:rPr>
          <w:sz w:val="32"/>
          <w:szCs w:val="32"/>
        </w:rPr>
      </w:pPr>
    </w:p>
    <w:p w14:paraId="24D23A10" w14:textId="77777777" w:rsidR="005A3615" w:rsidRDefault="00000000">
      <w:pPr>
        <w:widowControl/>
        <w:ind w:firstLine="640"/>
        <w:jc w:val="left"/>
        <w:rPr>
          <w:sz w:val="32"/>
          <w:szCs w:val="32"/>
        </w:rPr>
      </w:pPr>
      <w:r>
        <w:rPr>
          <w:sz w:val="32"/>
          <w:szCs w:val="32"/>
        </w:rPr>
        <w:br w:type="page"/>
      </w:r>
    </w:p>
    <w:p w14:paraId="300A345B" w14:textId="77777777" w:rsidR="005A3615" w:rsidRDefault="00000000">
      <w:pPr>
        <w:ind w:firstLine="560"/>
        <w:jc w:val="center"/>
      </w:pPr>
      <w:r>
        <w:rPr>
          <w:rFonts w:hint="eastAsia"/>
        </w:rPr>
        <w:lastRenderedPageBreak/>
        <w:t>封面</w:t>
      </w:r>
    </w:p>
    <w:p w14:paraId="128757E9" w14:textId="77777777" w:rsidR="005A3615" w:rsidRDefault="005A3615">
      <w:pPr>
        <w:ind w:firstLineChars="2800" w:firstLine="5880"/>
        <w:rPr>
          <w:rFonts w:ascii="宋体" w:hAnsi="宋体" w:cs="宋体" w:hint="eastAsia"/>
          <w:szCs w:val="28"/>
        </w:rPr>
      </w:pPr>
    </w:p>
    <w:p w14:paraId="6D4438BE" w14:textId="77777777" w:rsidR="005A3615" w:rsidRDefault="005A3615">
      <w:pPr>
        <w:ind w:firstLine="964"/>
        <w:jc w:val="center"/>
        <w:rPr>
          <w:rFonts w:ascii="宋体" w:hAnsi="宋体" w:cs="宋体" w:hint="eastAsia"/>
          <w:b/>
          <w:bCs/>
          <w:sz w:val="48"/>
          <w:szCs w:val="48"/>
        </w:rPr>
      </w:pPr>
    </w:p>
    <w:p w14:paraId="6D41CC94" w14:textId="77777777" w:rsidR="005A3615"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105237D7" w14:textId="77777777" w:rsidR="005A3615" w:rsidRDefault="005A3615">
      <w:pPr>
        <w:spacing w:line="240" w:lineRule="atLeast"/>
        <w:ind w:firstLine="1446"/>
        <w:jc w:val="center"/>
        <w:rPr>
          <w:rFonts w:ascii="宋体" w:hAnsi="宋体" w:cs="宋体" w:hint="eastAsia"/>
          <w:b/>
          <w:bCs/>
          <w:sz w:val="72"/>
          <w:szCs w:val="72"/>
        </w:rPr>
      </w:pPr>
    </w:p>
    <w:p w14:paraId="3D34E023" w14:textId="77777777" w:rsidR="005A361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30877EED" w14:textId="77777777" w:rsidR="005A361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591D0644" w14:textId="77777777" w:rsidR="005A361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49863312" w14:textId="77777777" w:rsidR="005A361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3C62279C" w14:textId="77777777" w:rsidR="005A3615" w:rsidRDefault="005A3615">
      <w:pPr>
        <w:ind w:firstLine="1446"/>
        <w:jc w:val="center"/>
        <w:rPr>
          <w:rFonts w:ascii="宋体" w:hAnsi="宋体" w:cs="宋体" w:hint="eastAsia"/>
          <w:b/>
          <w:bCs/>
          <w:sz w:val="72"/>
          <w:szCs w:val="72"/>
        </w:rPr>
      </w:pPr>
    </w:p>
    <w:p w14:paraId="1C965EFF" w14:textId="77777777" w:rsidR="005A3615" w:rsidRDefault="005A3615">
      <w:pPr>
        <w:ind w:firstLine="1446"/>
        <w:rPr>
          <w:rFonts w:ascii="宋体" w:hAnsi="宋体" w:cs="宋体" w:hint="eastAsia"/>
          <w:b/>
          <w:bCs/>
          <w:sz w:val="72"/>
          <w:szCs w:val="72"/>
        </w:rPr>
      </w:pPr>
    </w:p>
    <w:p w14:paraId="4FC70F83" w14:textId="77777777" w:rsidR="005A3615"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22AAFB3E" w14:textId="77777777" w:rsidR="005A3615"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14754D85" w14:textId="77777777" w:rsidR="005A3615"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732BB28B" w14:textId="77777777" w:rsidR="005A3615"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6E6D666B" w14:textId="77777777" w:rsidR="005A3615" w:rsidRDefault="00000000">
      <w:pPr>
        <w:widowControl/>
        <w:jc w:val="left"/>
        <w:rPr>
          <w:rFonts w:ascii="宋体" w:hAnsi="宋体" w:cs="宋体" w:hint="eastAsia"/>
          <w:bCs/>
          <w:sz w:val="36"/>
          <w:szCs w:val="36"/>
        </w:rPr>
      </w:pPr>
      <w:r>
        <w:rPr>
          <w:rFonts w:ascii="宋体" w:hAnsi="宋体" w:cs="宋体"/>
          <w:bCs/>
          <w:sz w:val="36"/>
          <w:szCs w:val="36"/>
        </w:rPr>
        <w:br w:type="page"/>
      </w:r>
    </w:p>
    <w:p w14:paraId="75FF14AC" w14:textId="77777777" w:rsidR="005A3615" w:rsidRDefault="005A3615">
      <w:pPr>
        <w:ind w:firstLine="720"/>
        <w:jc w:val="left"/>
        <w:rPr>
          <w:rFonts w:ascii="宋体" w:hAnsi="宋体" w:cs="宋体" w:hint="eastAsia"/>
          <w:bCs/>
          <w:sz w:val="36"/>
          <w:szCs w:val="36"/>
        </w:rPr>
      </w:pPr>
    </w:p>
    <w:p w14:paraId="55C909C9" w14:textId="77777777" w:rsidR="005A3615"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1C89553D" w14:textId="77777777" w:rsidR="005A3615" w:rsidRDefault="005A3615">
      <w:pPr>
        <w:spacing w:line="360" w:lineRule="auto"/>
        <w:ind w:firstLine="640"/>
        <w:rPr>
          <w:rFonts w:asciiTheme="minorEastAsia" w:hAnsiTheme="minorEastAsia" w:hint="eastAsia"/>
          <w:sz w:val="32"/>
          <w:szCs w:val="32"/>
        </w:rPr>
      </w:pPr>
    </w:p>
    <w:p w14:paraId="5B97CA3E"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6936987E"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6E851028"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1C9CE70"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36015490" w14:textId="77777777" w:rsidR="005A361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6C15E2CB" w14:textId="77777777" w:rsidR="005A3615"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1EAA655B" w14:textId="77777777" w:rsidR="005A3615"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7实施方案（工作措施、工作方法、工作手段、工作流程）</w:t>
      </w:r>
    </w:p>
    <w:p w14:paraId="09FF2536" w14:textId="77777777" w:rsidR="005A3615"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8.项目重点难点分析、应对措施及相关的合理化建议</w:t>
      </w:r>
    </w:p>
    <w:p w14:paraId="1C43313B" w14:textId="77777777" w:rsidR="005A3615"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9.项目完成（服务期满）后的服务承诺</w:t>
      </w:r>
    </w:p>
    <w:p w14:paraId="58C46924" w14:textId="77777777" w:rsidR="005A3615"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10.违约承诺</w:t>
      </w:r>
    </w:p>
    <w:p w14:paraId="02027993" w14:textId="77777777" w:rsidR="005A3615"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11.投标人资格情况及通过相关认证情况</w:t>
      </w:r>
    </w:p>
    <w:p w14:paraId="33FEBAAB"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12.投标人同类项目业绩情况</w:t>
      </w:r>
    </w:p>
    <w:p w14:paraId="4E4C09CA" w14:textId="77777777" w:rsidR="005A361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13.拟安排的项目负责人（1 人）情况</w:t>
      </w:r>
    </w:p>
    <w:p w14:paraId="562068CB" w14:textId="77777777" w:rsidR="005A3615"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14.拟安排项目团队成员（主要技术人员）情况</w:t>
      </w:r>
    </w:p>
    <w:p w14:paraId="3461087E" w14:textId="77777777" w:rsidR="005A361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5.小微企业、残疾人福利性单位及监狱企业声明函（可选项）</w:t>
      </w:r>
    </w:p>
    <w:p w14:paraId="098F8DF6" w14:textId="77777777" w:rsidR="005A3615"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16.招标文件要求的其他内容及投标人认为需要加以说明的其他内容</w:t>
      </w:r>
    </w:p>
    <w:p w14:paraId="6345D515" w14:textId="77777777" w:rsidR="005A3615" w:rsidRDefault="005A3615">
      <w:pPr>
        <w:spacing w:line="360" w:lineRule="auto"/>
        <w:ind w:firstLine="560"/>
        <w:rPr>
          <w:rFonts w:asciiTheme="minorEastAsia" w:hAnsiTheme="minorEastAsia" w:hint="eastAsia"/>
          <w:szCs w:val="28"/>
        </w:rPr>
      </w:pPr>
    </w:p>
    <w:p w14:paraId="090C61BF" w14:textId="77777777" w:rsidR="005A3615" w:rsidRDefault="005A3615">
      <w:pPr>
        <w:spacing w:line="360" w:lineRule="auto"/>
        <w:ind w:firstLine="560"/>
        <w:rPr>
          <w:rFonts w:asciiTheme="minorEastAsia" w:hAnsiTheme="minorEastAsia" w:hint="eastAsia"/>
          <w:szCs w:val="28"/>
        </w:rPr>
      </w:pPr>
    </w:p>
    <w:p w14:paraId="3B0E8B11" w14:textId="77777777" w:rsidR="005A3615"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37F9EB3C" w14:textId="77777777" w:rsidR="005A3615"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09C23165" w14:textId="77777777" w:rsidR="005A3615" w:rsidRDefault="005A3615">
      <w:pPr>
        <w:snapToGrid w:val="0"/>
        <w:spacing w:line="360" w:lineRule="auto"/>
        <w:ind w:firstLine="560"/>
        <w:rPr>
          <w:rFonts w:ascii="宋体" w:hAnsi="宋体" w:cs="宋体" w:hint="eastAsia"/>
        </w:rPr>
      </w:pPr>
    </w:p>
    <w:p w14:paraId="79EDA5F0" w14:textId="77777777" w:rsidR="005A3615"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D03D582"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0722B6AB"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59C67AD0"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2E625C59"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0E7D938F"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02928488"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49F315FF"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0D9FA126"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3FF5DA30"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55C043CB"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4BF5B337"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2BE9111C"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274227A1"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2FF717C4"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35579099"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7B53019D"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3A71E18A"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DE64E90"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4760C593"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66887B61"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1CF2366C"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131E7C38" w14:textId="77777777" w:rsidR="005A3615"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3901F8D" w14:textId="77777777" w:rsidR="005A3615" w:rsidRDefault="005A3615">
      <w:pPr>
        <w:snapToGrid w:val="0"/>
        <w:ind w:firstLine="480"/>
        <w:rPr>
          <w:rFonts w:ascii="仿宋_GB2312" w:eastAsia="仿宋_GB2312" w:hAnsi="宋体" w:cs="宋体" w:hint="eastAsia"/>
          <w:sz w:val="32"/>
          <w:szCs w:val="32"/>
        </w:rPr>
      </w:pPr>
    </w:p>
    <w:p w14:paraId="1B172856" w14:textId="77777777" w:rsidR="005A361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627322FD" w14:textId="77777777" w:rsidR="005A361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76122324" w14:textId="77777777" w:rsidR="005A3615"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30DB171D" w14:textId="77777777" w:rsidR="005A3615" w:rsidRDefault="005A3615">
      <w:pPr>
        <w:ind w:firstLineChars="1200" w:firstLine="3840"/>
        <w:jc w:val="left"/>
        <w:rPr>
          <w:rFonts w:ascii="仿宋_GB2312" w:eastAsia="仿宋_GB2312" w:hAnsi="宋体" w:cs="宋体" w:hint="eastAsia"/>
          <w:sz w:val="32"/>
          <w:szCs w:val="32"/>
        </w:rPr>
      </w:pPr>
    </w:p>
    <w:p w14:paraId="601270E6" w14:textId="77777777" w:rsidR="005A3615"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3E821EB1" w14:textId="77777777" w:rsidR="005A3615"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20E03ECD" w14:textId="77777777" w:rsidR="005A3615" w:rsidRDefault="005A3615">
      <w:pPr>
        <w:spacing w:line="579" w:lineRule="exact"/>
        <w:ind w:firstLineChars="200" w:firstLine="640"/>
        <w:rPr>
          <w:rFonts w:ascii="仿宋_GB2312" w:eastAsia="仿宋_GB2312" w:hAnsi="仿宋_GB2312" w:cs="仿宋_GB2312" w:hint="eastAsia"/>
          <w:color w:val="000000" w:themeColor="text1"/>
          <w:sz w:val="32"/>
          <w:szCs w:val="32"/>
        </w:rPr>
      </w:pPr>
    </w:p>
    <w:p w14:paraId="55D5F16C" w14:textId="77777777" w:rsidR="005A3615"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0B9BA9DC" w14:textId="77777777" w:rsidR="005A361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DD0066E"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0939BED"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19D1B794"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D7C727F"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4A4141C9"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44859915" w14:textId="77777777" w:rsidR="005A361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544E8508"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63526BE8"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6C02819D"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3733582D"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47CA7ECE"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3E6F711D"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54533BED"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82EDD80"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8F42847"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29BA0F26" w14:textId="77777777" w:rsidR="005A361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1E3F919" w14:textId="77777777" w:rsidR="005A3615"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1D81B30"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5A97B184"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0881EDD3"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7B8D6C19" w14:textId="77777777" w:rsidR="005A3615"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900FA"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C27676F" w14:textId="77777777" w:rsidR="005A361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3EB80DD4" w14:textId="77777777" w:rsidR="005A361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35F74546" w14:textId="77777777" w:rsidR="005A361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A295E4D" w14:textId="77777777" w:rsidR="005A3615"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013A1F0" w14:textId="77777777" w:rsidR="005A361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C385898" w14:textId="77777777" w:rsidR="005A3615"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38AB81FB" w14:textId="77777777" w:rsidR="005A3615" w:rsidRDefault="005A3615">
      <w:pPr>
        <w:spacing w:line="579" w:lineRule="exact"/>
        <w:rPr>
          <w:rFonts w:ascii="仿宋_GB2312" w:eastAsia="仿宋_GB2312" w:hAnsi="仿宋_GB2312" w:cs="仿宋_GB2312" w:hint="eastAsia"/>
          <w:color w:val="000000" w:themeColor="text1"/>
          <w:sz w:val="32"/>
          <w:szCs w:val="32"/>
        </w:rPr>
      </w:pPr>
    </w:p>
    <w:p w14:paraId="26A64DF5" w14:textId="77777777" w:rsidR="005A361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55096653" w14:textId="77777777" w:rsidR="005A3615"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64A77270" w14:textId="77777777" w:rsidR="005A3615"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6DE2F4C" w14:textId="77777777" w:rsidR="005A3615"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14C92CB6" w14:textId="77777777" w:rsidR="005A3615" w:rsidRDefault="00000000">
      <w:pPr>
        <w:jc w:val="center"/>
        <w:outlineLvl w:val="4"/>
        <w:rPr>
          <w:rFonts w:ascii="方正小标宋简体" w:eastAsia="方正小标宋简体" w:hAnsi="方正小标宋简体" w:cs="方正小标宋简体" w:hint="eastAsia"/>
          <w:sz w:val="32"/>
        </w:rPr>
      </w:pPr>
      <w:bookmarkStart w:id="1" w:name="_Toc52165081"/>
      <w:bookmarkStart w:id="2" w:name="_Toc480754205"/>
      <w:bookmarkStart w:id="3" w:name="_Toc50736477"/>
      <w:bookmarkStart w:id="4" w:name="_Toc275865607"/>
      <w:bookmarkStart w:id="5" w:name="_Toc50737297"/>
      <w:bookmarkStart w:id="6" w:name="_Toc50737329"/>
      <w:bookmarkStart w:id="7" w:name="_Toc52165080"/>
      <w:bookmarkStart w:id="8" w:name="_Toc50691034"/>
      <w:bookmarkStart w:id="9" w:name="_Toc50736476"/>
      <w:bookmarkStart w:id="10" w:name="_Toc50737296"/>
      <w:bookmarkStart w:id="11" w:name="_Toc50737328"/>
      <w:r>
        <w:rPr>
          <w:rFonts w:ascii="方正小标宋简体" w:eastAsia="方正小标宋简体" w:hAnsi="方正小标宋简体" w:cs="方正小标宋简体" w:hint="eastAsia"/>
          <w:sz w:val="32"/>
        </w:rPr>
        <w:lastRenderedPageBreak/>
        <w:t>三、法定代表人授权委托书、法定代表人证明书</w:t>
      </w:r>
    </w:p>
    <w:p w14:paraId="04C4FB24" w14:textId="77777777" w:rsidR="005A3615" w:rsidRDefault="005A3615">
      <w:pPr>
        <w:spacing w:line="360" w:lineRule="auto"/>
        <w:ind w:firstLine="562"/>
        <w:jc w:val="center"/>
        <w:rPr>
          <w:rFonts w:ascii="仿宋_GB2312" w:eastAsia="仿宋_GB2312" w:hAnsiTheme="minorEastAsia" w:hint="eastAsia"/>
          <w:sz w:val="32"/>
          <w:szCs w:val="32"/>
        </w:rPr>
      </w:pPr>
    </w:p>
    <w:p w14:paraId="13E35053" w14:textId="77777777" w:rsidR="005A361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28D3521" w14:textId="77777777" w:rsidR="005A3615" w:rsidRDefault="005A3615">
      <w:pPr>
        <w:spacing w:line="360" w:lineRule="auto"/>
        <w:ind w:firstLine="560"/>
        <w:rPr>
          <w:rFonts w:ascii="仿宋_GB2312" w:eastAsia="仿宋_GB2312" w:hAnsiTheme="minorEastAsia" w:hint="eastAsia"/>
          <w:sz w:val="32"/>
          <w:szCs w:val="32"/>
        </w:rPr>
      </w:pPr>
    </w:p>
    <w:p w14:paraId="4E3BF693"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D6F3918"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EEE49CC"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76920F84"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5C6A372F" w14:textId="77777777" w:rsidR="005A3615" w:rsidRDefault="005A3615">
      <w:pPr>
        <w:spacing w:line="360" w:lineRule="auto"/>
        <w:ind w:firstLine="560"/>
        <w:rPr>
          <w:rFonts w:ascii="仿宋_GB2312" w:eastAsia="仿宋_GB2312" w:hAnsiTheme="minorEastAsia" w:hint="eastAsia"/>
          <w:sz w:val="32"/>
          <w:szCs w:val="32"/>
        </w:rPr>
      </w:pPr>
    </w:p>
    <w:p w14:paraId="71D3E634" w14:textId="77777777" w:rsidR="005A3615" w:rsidRDefault="005A3615">
      <w:pPr>
        <w:spacing w:line="360" w:lineRule="auto"/>
        <w:rPr>
          <w:rFonts w:ascii="仿宋_GB2312" w:eastAsia="仿宋_GB2312" w:hAnsiTheme="minorEastAsia" w:hint="eastAsia"/>
          <w:sz w:val="32"/>
          <w:szCs w:val="32"/>
        </w:rPr>
      </w:pPr>
    </w:p>
    <w:p w14:paraId="69335AD0"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722FDC90"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312D7BF2"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38F8C1AA"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3A2A6CED" w14:textId="77777777" w:rsidR="005A3615" w:rsidRDefault="005A3615">
      <w:pPr>
        <w:spacing w:line="360" w:lineRule="auto"/>
        <w:ind w:firstLine="560"/>
        <w:rPr>
          <w:rFonts w:ascii="仿宋_GB2312" w:eastAsia="仿宋_GB2312" w:hAnsiTheme="minorEastAsia" w:hint="eastAsia"/>
          <w:sz w:val="32"/>
          <w:szCs w:val="32"/>
        </w:rPr>
      </w:pPr>
    </w:p>
    <w:p w14:paraId="08A19598" w14:textId="77777777" w:rsidR="005A3615" w:rsidRDefault="005A3615">
      <w:pPr>
        <w:spacing w:line="360" w:lineRule="auto"/>
        <w:ind w:firstLine="560"/>
        <w:rPr>
          <w:rFonts w:ascii="仿宋_GB2312" w:eastAsia="仿宋_GB2312" w:hAnsiTheme="minorEastAsia" w:hint="eastAsia"/>
          <w:sz w:val="32"/>
          <w:szCs w:val="32"/>
        </w:rPr>
      </w:pPr>
    </w:p>
    <w:p w14:paraId="39F4A55C"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79789CA6" w14:textId="77777777" w:rsidR="005A3615" w:rsidRDefault="005A3615">
      <w:pPr>
        <w:spacing w:line="360" w:lineRule="auto"/>
        <w:ind w:firstLine="560"/>
        <w:jc w:val="center"/>
        <w:rPr>
          <w:rFonts w:asciiTheme="minorEastAsia" w:hAnsiTheme="minorEastAsia" w:hint="eastAsia"/>
        </w:rPr>
      </w:pPr>
    </w:p>
    <w:p w14:paraId="231E9187" w14:textId="77777777" w:rsidR="005A361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66C1C062" w14:textId="77777777" w:rsidR="005A3615" w:rsidRDefault="005A3615">
      <w:pPr>
        <w:spacing w:line="360" w:lineRule="auto"/>
        <w:ind w:firstLine="562"/>
        <w:rPr>
          <w:rFonts w:ascii="仿宋_GB2312" w:eastAsia="仿宋_GB2312" w:hAnsiTheme="minorEastAsia" w:hint="eastAsia"/>
          <w:b/>
          <w:sz w:val="32"/>
          <w:szCs w:val="32"/>
        </w:rPr>
      </w:pPr>
    </w:p>
    <w:p w14:paraId="31FE4F5C"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04375B83"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5ABE50F5"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5234B2D3"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4ABD311A" w14:textId="77777777" w:rsidR="005A3615" w:rsidRDefault="005A3615">
      <w:pPr>
        <w:spacing w:line="360" w:lineRule="auto"/>
        <w:ind w:firstLine="560"/>
        <w:rPr>
          <w:rFonts w:ascii="仿宋_GB2312" w:eastAsia="仿宋_GB2312" w:hAnsiTheme="minorEastAsia" w:hint="eastAsia"/>
          <w:sz w:val="32"/>
          <w:szCs w:val="32"/>
        </w:rPr>
      </w:pPr>
    </w:p>
    <w:p w14:paraId="5711943A" w14:textId="77777777" w:rsidR="005A3615" w:rsidRDefault="005A3615">
      <w:pPr>
        <w:spacing w:line="360" w:lineRule="auto"/>
        <w:ind w:firstLine="560"/>
        <w:rPr>
          <w:rFonts w:ascii="仿宋_GB2312" w:eastAsia="仿宋_GB2312" w:hAnsiTheme="minorEastAsia" w:hint="eastAsia"/>
          <w:sz w:val="32"/>
          <w:szCs w:val="32"/>
        </w:rPr>
      </w:pPr>
    </w:p>
    <w:p w14:paraId="5870507B" w14:textId="77777777" w:rsidR="005A3615" w:rsidRDefault="005A3615">
      <w:pPr>
        <w:spacing w:line="360" w:lineRule="auto"/>
        <w:ind w:firstLine="560"/>
        <w:rPr>
          <w:rFonts w:ascii="仿宋_GB2312" w:eastAsia="仿宋_GB2312" w:hAnsiTheme="minorEastAsia" w:hint="eastAsia"/>
          <w:sz w:val="32"/>
          <w:szCs w:val="32"/>
        </w:rPr>
      </w:pPr>
    </w:p>
    <w:p w14:paraId="67CC6F99" w14:textId="77777777" w:rsidR="005A3615" w:rsidRDefault="005A3615">
      <w:pPr>
        <w:spacing w:line="360" w:lineRule="auto"/>
        <w:ind w:firstLine="560"/>
        <w:rPr>
          <w:rFonts w:ascii="仿宋_GB2312" w:eastAsia="仿宋_GB2312" w:hAnsiTheme="minorEastAsia" w:hint="eastAsia"/>
          <w:sz w:val="32"/>
          <w:szCs w:val="32"/>
        </w:rPr>
      </w:pPr>
    </w:p>
    <w:p w14:paraId="28E23685"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0952626A" w14:textId="77777777" w:rsidR="005A3615" w:rsidRDefault="005A3615">
      <w:pPr>
        <w:spacing w:line="360" w:lineRule="auto"/>
        <w:ind w:firstLine="560"/>
        <w:rPr>
          <w:rFonts w:ascii="仿宋_GB2312" w:eastAsia="仿宋_GB2312" w:hAnsiTheme="minorEastAsia" w:hint="eastAsia"/>
          <w:sz w:val="32"/>
          <w:szCs w:val="32"/>
        </w:rPr>
      </w:pPr>
    </w:p>
    <w:p w14:paraId="389624AC" w14:textId="77777777" w:rsidR="005A3615" w:rsidRDefault="005A3615">
      <w:pPr>
        <w:spacing w:line="360" w:lineRule="auto"/>
        <w:ind w:firstLine="560"/>
        <w:rPr>
          <w:rFonts w:asciiTheme="minorEastAsia" w:hAnsiTheme="minorEastAsia" w:hint="eastAsia"/>
        </w:rPr>
      </w:pPr>
    </w:p>
    <w:p w14:paraId="73099BBE" w14:textId="77777777" w:rsidR="005A3615" w:rsidRDefault="005A3615">
      <w:pPr>
        <w:spacing w:line="360" w:lineRule="auto"/>
        <w:ind w:firstLine="560"/>
        <w:rPr>
          <w:rFonts w:asciiTheme="minorEastAsia" w:hAnsiTheme="minorEastAsia" w:hint="eastAsia"/>
        </w:rPr>
      </w:pPr>
    </w:p>
    <w:p w14:paraId="52A8D03E" w14:textId="77777777" w:rsidR="005A3615" w:rsidRDefault="005A3615">
      <w:pPr>
        <w:spacing w:line="360" w:lineRule="auto"/>
        <w:ind w:firstLine="560"/>
        <w:rPr>
          <w:rFonts w:asciiTheme="minorEastAsia" w:hAnsiTheme="minorEastAsia" w:hint="eastAsia"/>
        </w:rPr>
      </w:pPr>
    </w:p>
    <w:p w14:paraId="3149BD0E" w14:textId="77777777" w:rsidR="005A3615" w:rsidRDefault="005A3615">
      <w:pPr>
        <w:spacing w:line="360" w:lineRule="auto"/>
        <w:ind w:firstLine="562"/>
        <w:jc w:val="center"/>
        <w:rPr>
          <w:rFonts w:asciiTheme="minorEastAsia" w:hAnsiTheme="minorEastAsia" w:hint="eastAsia"/>
          <w:b/>
        </w:rPr>
      </w:pPr>
    </w:p>
    <w:p w14:paraId="74E69674" w14:textId="77777777" w:rsidR="005A3615"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4D26CE36"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64C1C103" w14:textId="77777777" w:rsidR="005A3615" w:rsidRDefault="005A3615">
      <w:pPr>
        <w:spacing w:line="360" w:lineRule="auto"/>
        <w:ind w:firstLine="640"/>
        <w:jc w:val="center"/>
        <w:rPr>
          <w:rFonts w:ascii="方正小标宋简体" w:eastAsia="方正小标宋简体" w:hAnsi="方正小标宋简体" w:cs="方正小标宋简体" w:hint="eastAsia"/>
          <w:bCs/>
          <w:sz w:val="32"/>
        </w:rPr>
      </w:pPr>
    </w:p>
    <w:p w14:paraId="7816704B" w14:textId="77777777" w:rsidR="005A3615" w:rsidRDefault="00000000">
      <w:pPr>
        <w:spacing w:line="360" w:lineRule="auto"/>
        <w:ind w:firstLine="560"/>
        <w:rPr>
          <w:rFonts w:ascii="仿宋_GB2312" w:eastAsia="仿宋_GB2312" w:hAnsiTheme="minorEastAsia" w:hint="eastAsia"/>
          <w:sz w:val="32"/>
          <w:szCs w:val="32"/>
        </w:rPr>
      </w:pPr>
      <w:bookmarkStart w:id="12" w:name="_Toc480755928"/>
      <w:bookmarkStart w:id="13" w:name="_Toc480789478"/>
      <w:bookmarkStart w:id="14" w:name="_Toc480754207"/>
      <w:bookmarkStart w:id="15" w:name="_Toc275865616"/>
      <w:bookmarkStart w:id="16" w:name="_Toc480756074"/>
      <w:bookmarkStart w:id="17" w:name="_Toc173553182"/>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0FDEF625"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77959785"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40E2BE5B"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55AD7868"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7AF11554"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DCC38C5" w14:textId="77777777" w:rsidR="005A361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EAA9DC7" w14:textId="77777777" w:rsidR="005A361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2273CEAF" w14:textId="77777777" w:rsidR="005A361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4FCCDEEC" w14:textId="77777777" w:rsidR="005A361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0190EB4A" w14:textId="77777777" w:rsidR="005A3615" w:rsidRDefault="005A3615">
      <w:pPr>
        <w:spacing w:line="360" w:lineRule="auto"/>
        <w:ind w:firstLine="560"/>
        <w:rPr>
          <w:rFonts w:ascii="仿宋_GB2312" w:eastAsia="仿宋_GB2312" w:hAnsiTheme="minorEastAsia" w:hint="eastAsia"/>
          <w:sz w:val="32"/>
          <w:szCs w:val="32"/>
        </w:rPr>
      </w:pPr>
    </w:p>
    <w:p w14:paraId="2F9F2A69" w14:textId="77777777" w:rsidR="005A3615" w:rsidRDefault="005A3615">
      <w:pPr>
        <w:spacing w:line="360" w:lineRule="auto"/>
        <w:ind w:firstLine="560"/>
        <w:rPr>
          <w:rFonts w:ascii="仿宋_GB2312" w:eastAsia="仿宋_GB2312" w:hAnsiTheme="minorEastAsia" w:hint="eastAsia"/>
          <w:sz w:val="32"/>
          <w:szCs w:val="32"/>
        </w:rPr>
      </w:pPr>
    </w:p>
    <w:p w14:paraId="082ABE4A" w14:textId="77777777" w:rsidR="005A3615" w:rsidRDefault="005A3615">
      <w:pPr>
        <w:spacing w:line="360" w:lineRule="auto"/>
        <w:ind w:firstLine="562"/>
        <w:jc w:val="center"/>
        <w:rPr>
          <w:rFonts w:ascii="仿宋_GB2312" w:eastAsia="仿宋_GB2312" w:hAnsiTheme="minorEastAsia" w:hint="eastAsia"/>
          <w:b/>
          <w:sz w:val="32"/>
          <w:szCs w:val="32"/>
        </w:rPr>
      </w:pPr>
    </w:p>
    <w:p w14:paraId="6AD2C814" w14:textId="77777777" w:rsidR="005A3615" w:rsidRDefault="005A3615">
      <w:pPr>
        <w:spacing w:line="360" w:lineRule="auto"/>
        <w:ind w:firstLine="562"/>
        <w:jc w:val="center"/>
        <w:rPr>
          <w:rFonts w:asciiTheme="minorEastAsia" w:hAnsiTheme="minorEastAsia" w:hint="eastAsia"/>
          <w:b/>
        </w:rPr>
      </w:pPr>
    </w:p>
    <w:p w14:paraId="33528963" w14:textId="77777777" w:rsidR="005A3615" w:rsidRDefault="005A3615">
      <w:pPr>
        <w:spacing w:line="360" w:lineRule="auto"/>
        <w:ind w:firstLine="562"/>
        <w:jc w:val="center"/>
        <w:rPr>
          <w:rFonts w:asciiTheme="minorEastAsia" w:hAnsiTheme="minorEastAsia" w:hint="eastAsia"/>
          <w:b/>
        </w:rPr>
      </w:pPr>
    </w:p>
    <w:p w14:paraId="006D5C3B" w14:textId="77777777" w:rsidR="005A3615" w:rsidRDefault="005A3615">
      <w:pPr>
        <w:spacing w:line="360" w:lineRule="auto"/>
        <w:ind w:firstLine="562"/>
        <w:jc w:val="center"/>
        <w:rPr>
          <w:rFonts w:asciiTheme="minorEastAsia" w:hAnsiTheme="minorEastAsia" w:hint="eastAsia"/>
          <w:b/>
        </w:rPr>
      </w:pPr>
    </w:p>
    <w:p w14:paraId="7E77FEEC" w14:textId="77777777" w:rsidR="005A3615" w:rsidRDefault="005A3615">
      <w:pPr>
        <w:spacing w:line="360" w:lineRule="auto"/>
        <w:ind w:firstLine="562"/>
        <w:jc w:val="center"/>
        <w:rPr>
          <w:rFonts w:asciiTheme="minorEastAsia" w:hAnsiTheme="minorEastAsia" w:hint="eastAsia"/>
          <w:b/>
        </w:rPr>
      </w:pPr>
    </w:p>
    <w:p w14:paraId="5C7BAC7A" w14:textId="77777777" w:rsidR="005A3615" w:rsidRDefault="005A3615">
      <w:pPr>
        <w:widowControl/>
        <w:jc w:val="left"/>
        <w:rPr>
          <w:rFonts w:ascii="方正小标宋简体" w:eastAsia="方正小标宋简体" w:hAnsi="方正小标宋简体" w:cs="方正小标宋简体" w:hint="eastAsia"/>
          <w:b/>
          <w:sz w:val="32"/>
        </w:rPr>
      </w:pPr>
    </w:p>
    <w:p w14:paraId="0F94BCBC" w14:textId="77777777" w:rsidR="005A3615" w:rsidRDefault="005A3615">
      <w:pPr>
        <w:spacing w:line="360" w:lineRule="auto"/>
        <w:ind w:firstLine="643"/>
        <w:jc w:val="center"/>
        <w:rPr>
          <w:rFonts w:ascii="方正小标宋简体" w:eastAsia="方正小标宋简体" w:hAnsi="方正小标宋简体" w:cs="方正小标宋简体" w:hint="eastAsia"/>
          <w:sz w:val="32"/>
        </w:rPr>
      </w:pPr>
    </w:p>
    <w:p w14:paraId="581927CD"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5818C374" w14:textId="77777777" w:rsidR="005A3615"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5A3615" w14:paraId="446B6665" w14:textId="77777777">
        <w:tc>
          <w:tcPr>
            <w:tcW w:w="1575" w:type="dxa"/>
            <w:gridSpan w:val="2"/>
          </w:tcPr>
          <w:p w14:paraId="490F2D21"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66432BB8"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9F11ECA" w14:textId="77777777" w:rsidR="005A3615"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72370944" w14:textId="77777777" w:rsidR="005A3615" w:rsidRDefault="005A3615">
            <w:pPr>
              <w:widowControl/>
              <w:jc w:val="left"/>
              <w:rPr>
                <w:rFonts w:ascii="仿宋_GB2312" w:eastAsia="仿宋_GB2312" w:hAnsi="仿宋_GB2312" w:cs="仿宋_GB2312" w:hint="eastAsia"/>
                <w:kern w:val="0"/>
                <w:sz w:val="30"/>
                <w:szCs w:val="30"/>
                <w:shd w:val="clear" w:color="auto" w:fill="FFFFFF"/>
                <w:lang w:bidi="ar"/>
              </w:rPr>
            </w:pPr>
          </w:p>
        </w:tc>
      </w:tr>
      <w:tr w:rsidR="005A3615" w14:paraId="206E6328" w14:textId="77777777">
        <w:trPr>
          <w:trHeight w:val="709"/>
        </w:trPr>
        <w:tc>
          <w:tcPr>
            <w:tcW w:w="1575" w:type="dxa"/>
            <w:gridSpan w:val="2"/>
          </w:tcPr>
          <w:p w14:paraId="674411B9" w14:textId="77777777" w:rsidR="005A3615"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3968C8AA" w14:textId="77777777" w:rsidR="005A3615" w:rsidRDefault="005A3615">
            <w:pPr>
              <w:ind w:firstLine="560"/>
              <w:rPr>
                <w:rFonts w:ascii="仿宋_GB2312" w:eastAsia="仿宋_GB2312" w:hAnsi="仿宋_GB2312" w:cs="仿宋_GB2312" w:hint="eastAsia"/>
                <w:sz w:val="28"/>
                <w:szCs w:val="28"/>
              </w:rPr>
            </w:pPr>
          </w:p>
        </w:tc>
        <w:tc>
          <w:tcPr>
            <w:tcW w:w="1935" w:type="dxa"/>
          </w:tcPr>
          <w:p w14:paraId="03E6EF2A" w14:textId="77777777" w:rsidR="005A3615"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4D71C3B9" w14:textId="77777777" w:rsidR="005A3615" w:rsidRDefault="005A3615">
            <w:pPr>
              <w:widowControl/>
              <w:jc w:val="left"/>
              <w:rPr>
                <w:rFonts w:ascii="仿宋_GB2312" w:eastAsia="仿宋_GB2312" w:hAnsi="仿宋_GB2312" w:cs="仿宋_GB2312" w:hint="eastAsia"/>
                <w:kern w:val="0"/>
                <w:sz w:val="30"/>
                <w:szCs w:val="30"/>
                <w:shd w:val="clear" w:color="auto" w:fill="FFFFFF"/>
                <w:lang w:bidi="ar"/>
              </w:rPr>
            </w:pPr>
          </w:p>
        </w:tc>
      </w:tr>
      <w:tr w:rsidR="005A3615" w14:paraId="0A769E5C" w14:textId="77777777">
        <w:tc>
          <w:tcPr>
            <w:tcW w:w="9885" w:type="dxa"/>
            <w:gridSpan w:val="8"/>
          </w:tcPr>
          <w:p w14:paraId="45DEABEE"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5A3615" w14:paraId="7385C0CB" w14:textId="77777777">
        <w:tc>
          <w:tcPr>
            <w:tcW w:w="945" w:type="dxa"/>
          </w:tcPr>
          <w:p w14:paraId="03A5DB2F"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0CD6508D"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14DCE6B9"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798C1534"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0E166F78" w14:textId="77777777" w:rsidR="005A361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0DBF0093" w14:textId="77777777" w:rsidR="005A361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5A3615" w14:paraId="0AF16838" w14:textId="77777777">
        <w:tc>
          <w:tcPr>
            <w:tcW w:w="945" w:type="dxa"/>
          </w:tcPr>
          <w:p w14:paraId="6D423131" w14:textId="77777777" w:rsidR="005A361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1F6611F9" w14:textId="77777777" w:rsidR="005A3615"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29CC49F6"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D3E274E"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4769301"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3F28BFF"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r>
      <w:tr w:rsidR="005A3615" w14:paraId="5C380E99" w14:textId="77777777">
        <w:trPr>
          <w:trHeight w:val="419"/>
        </w:trPr>
        <w:tc>
          <w:tcPr>
            <w:tcW w:w="945" w:type="dxa"/>
          </w:tcPr>
          <w:p w14:paraId="6A37D0C2" w14:textId="77777777" w:rsidR="005A361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7A5086F4" w14:textId="77777777" w:rsidR="005A361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7E562EBB"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B4BB1F2"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1F66E0D"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5E8BA18"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r>
      <w:tr w:rsidR="005A3615" w14:paraId="33460934" w14:textId="77777777">
        <w:tc>
          <w:tcPr>
            <w:tcW w:w="945" w:type="dxa"/>
          </w:tcPr>
          <w:p w14:paraId="6D94E24A" w14:textId="77777777" w:rsidR="005A361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03BA2181" w14:textId="77777777" w:rsidR="005A361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16A405A4"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D792BC3"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C90A0BF"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3738F1C"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r>
      <w:tr w:rsidR="005A3615" w14:paraId="0048A35A" w14:textId="77777777">
        <w:tc>
          <w:tcPr>
            <w:tcW w:w="945" w:type="dxa"/>
          </w:tcPr>
          <w:p w14:paraId="20DBD640" w14:textId="77777777" w:rsidR="005A361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2CB71E3B" w14:textId="77777777" w:rsidR="005A361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080F9421"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8B26F88"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06DA16D"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8D6B774"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r>
      <w:tr w:rsidR="005A3615" w14:paraId="2E16095C" w14:textId="77777777">
        <w:trPr>
          <w:trHeight w:val="329"/>
        </w:trPr>
        <w:tc>
          <w:tcPr>
            <w:tcW w:w="945" w:type="dxa"/>
          </w:tcPr>
          <w:p w14:paraId="7DAF6EBC" w14:textId="77777777" w:rsidR="005A361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4E382798" w14:textId="77777777" w:rsidR="005A361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5B53DFD6"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BBF0AFB"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B150ACA"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14BA56C"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r>
      <w:tr w:rsidR="005A3615" w14:paraId="11FF4E7D" w14:textId="77777777">
        <w:tc>
          <w:tcPr>
            <w:tcW w:w="9885" w:type="dxa"/>
            <w:gridSpan w:val="8"/>
          </w:tcPr>
          <w:p w14:paraId="1E71E232" w14:textId="77777777" w:rsidR="005A3615"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5A3615" w14:paraId="73EEBC7B" w14:textId="77777777">
        <w:tc>
          <w:tcPr>
            <w:tcW w:w="9885" w:type="dxa"/>
            <w:gridSpan w:val="8"/>
          </w:tcPr>
          <w:p w14:paraId="0A72DF57" w14:textId="77777777" w:rsidR="005A3615"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5A3615" w14:paraId="5D254957" w14:textId="77777777">
        <w:tc>
          <w:tcPr>
            <w:tcW w:w="945" w:type="dxa"/>
          </w:tcPr>
          <w:p w14:paraId="28C1BD83"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2B9003C3"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4EED1A05" w14:textId="77777777" w:rsidR="005A3615"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790C04E9" w14:textId="77777777" w:rsidR="005A3615"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5A3615" w14:paraId="1FE8F563" w14:textId="77777777">
        <w:tc>
          <w:tcPr>
            <w:tcW w:w="945" w:type="dxa"/>
          </w:tcPr>
          <w:p w14:paraId="7A7B819E" w14:textId="77777777" w:rsidR="005A3615" w:rsidRDefault="005A3615">
            <w:pPr>
              <w:widowControl/>
              <w:jc w:val="center"/>
              <w:rPr>
                <w:rFonts w:ascii="仿宋_GB2312" w:eastAsia="仿宋_GB2312" w:hAnsi="仿宋_GB2312" w:cs="仿宋_GB2312" w:hint="eastAsia"/>
                <w:kern w:val="0"/>
                <w:sz w:val="28"/>
                <w:szCs w:val="28"/>
                <w:shd w:val="clear" w:color="auto" w:fill="FFFFFF"/>
                <w:lang w:bidi="ar"/>
              </w:rPr>
            </w:pPr>
          </w:p>
          <w:p w14:paraId="6F2883A1"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004EB3CC" w14:textId="77777777" w:rsidR="005A3615" w:rsidRDefault="005A3615">
            <w:pPr>
              <w:widowControl/>
              <w:jc w:val="center"/>
              <w:rPr>
                <w:rFonts w:ascii="仿宋_GB2312" w:eastAsia="仿宋_GB2312" w:hAnsi="仿宋_GB2312" w:cs="仿宋_GB2312" w:hint="eastAsia"/>
                <w:kern w:val="0"/>
                <w:sz w:val="28"/>
                <w:szCs w:val="28"/>
                <w:shd w:val="clear" w:color="auto" w:fill="FFFFFF"/>
                <w:lang w:bidi="ar"/>
              </w:rPr>
            </w:pPr>
          </w:p>
          <w:p w14:paraId="665459C5"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4D04D167"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4CE247CA" w14:textId="77777777" w:rsidR="005A361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Cs w:val="21"/>
                <w:shd w:val="clear" w:color="auto" w:fill="FFFFFF"/>
                <w:lang w:bidi="ar"/>
              </w:rPr>
              <w:t>商股东</w:t>
            </w:r>
            <w:proofErr w:type="gramEnd"/>
            <w:r>
              <w:rPr>
                <w:rFonts w:ascii="仿宋_GB2312" w:eastAsia="仿宋_GB2312" w:hAnsi="仿宋_GB2312" w:cs="仿宋_GB2312" w:hint="eastAsia"/>
                <w:kern w:val="0"/>
                <w:szCs w:val="21"/>
                <w:shd w:val="clear" w:color="auto" w:fill="FFFFFF"/>
                <w:lang w:bidi="ar"/>
              </w:rPr>
              <w:t>会(或股东大会)的决议产生重要影响的股东。</w:t>
            </w:r>
          </w:p>
        </w:tc>
      </w:tr>
      <w:tr w:rsidR="005A3615" w14:paraId="434198D5" w14:textId="77777777">
        <w:tc>
          <w:tcPr>
            <w:tcW w:w="945" w:type="dxa"/>
          </w:tcPr>
          <w:p w14:paraId="471AAB1C"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65232A56" w14:textId="77777777" w:rsidR="005A361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111C04EE" w14:textId="77777777" w:rsidR="005A3615" w:rsidRDefault="005A361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7AF5D036" w14:textId="77777777" w:rsidR="005A361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5A3615" w14:paraId="45F5807F" w14:textId="77777777">
        <w:tc>
          <w:tcPr>
            <w:tcW w:w="9885" w:type="dxa"/>
            <w:gridSpan w:val="8"/>
          </w:tcPr>
          <w:p w14:paraId="46910EE7" w14:textId="77777777" w:rsidR="005A3615"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764F5409" w14:textId="77777777" w:rsidR="005A3615" w:rsidRDefault="005A3615">
      <w:pPr>
        <w:spacing w:line="360" w:lineRule="auto"/>
        <w:rPr>
          <w:rFonts w:ascii="仿宋_GB2312" w:eastAsia="仿宋_GB2312" w:hAnsi="仿宋_GB2312" w:cs="仿宋_GB2312" w:hint="eastAsia"/>
          <w:sz w:val="32"/>
        </w:rPr>
      </w:pPr>
    </w:p>
    <w:p w14:paraId="5C57DD8C" w14:textId="77777777" w:rsidR="005A3615" w:rsidRDefault="005A3615">
      <w:pPr>
        <w:spacing w:line="360" w:lineRule="auto"/>
        <w:rPr>
          <w:rFonts w:ascii="方正小标宋简体" w:eastAsia="方正小标宋简体" w:hAnsi="方正小标宋简体" w:cs="方正小标宋简体" w:hint="eastAsia"/>
          <w:sz w:val="32"/>
        </w:rPr>
      </w:pPr>
    </w:p>
    <w:p w14:paraId="31DB1C80" w14:textId="77777777" w:rsidR="005A3615"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3DE12FC5" w14:textId="77777777" w:rsidR="005A3615" w:rsidRDefault="005A3615">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5A3615" w14:paraId="767FD4A0" w14:textId="77777777">
        <w:trPr>
          <w:trHeight w:val="850"/>
          <w:jc w:val="center"/>
        </w:trPr>
        <w:tc>
          <w:tcPr>
            <w:tcW w:w="1624" w:type="dxa"/>
            <w:shd w:val="clear" w:color="auto" w:fill="auto"/>
            <w:vAlign w:val="center"/>
          </w:tcPr>
          <w:p w14:paraId="02F2672C" w14:textId="77777777" w:rsidR="005A361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286CA4DB" w14:textId="77777777" w:rsidR="005A361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AFD1CEE" w14:textId="77777777" w:rsidR="005A361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0B4BD039" w14:textId="77777777" w:rsidR="005A361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5A3615" w14:paraId="4A08E5CD" w14:textId="77777777">
        <w:trPr>
          <w:trHeight w:val="862"/>
          <w:jc w:val="center"/>
        </w:trPr>
        <w:tc>
          <w:tcPr>
            <w:tcW w:w="1624" w:type="dxa"/>
            <w:shd w:val="clear" w:color="auto" w:fill="auto"/>
            <w:vAlign w:val="center"/>
          </w:tcPr>
          <w:p w14:paraId="210CE7A0" w14:textId="77777777" w:rsidR="005A3615" w:rsidRDefault="005A3615">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071EB561" w14:textId="77777777" w:rsidR="005A3615" w:rsidRDefault="005A3615">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4020EBF5" w14:textId="77777777" w:rsidR="005A3615" w:rsidRDefault="005A3615">
            <w:pPr>
              <w:spacing w:line="240" w:lineRule="atLeast"/>
              <w:rPr>
                <w:rFonts w:ascii="仿宋_GB2312" w:eastAsia="仿宋_GB2312" w:hAnsiTheme="minorEastAsia" w:hint="eastAsia"/>
                <w:sz w:val="28"/>
                <w:szCs w:val="28"/>
              </w:rPr>
            </w:pPr>
          </w:p>
        </w:tc>
      </w:tr>
      <w:tr w:rsidR="005A3615" w14:paraId="58EF4A99" w14:textId="77777777">
        <w:trPr>
          <w:trHeight w:val="862"/>
          <w:jc w:val="center"/>
        </w:trPr>
        <w:tc>
          <w:tcPr>
            <w:tcW w:w="1624" w:type="dxa"/>
            <w:shd w:val="clear" w:color="auto" w:fill="auto"/>
            <w:vAlign w:val="center"/>
          </w:tcPr>
          <w:p w14:paraId="5264D478" w14:textId="77777777" w:rsidR="005A3615"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0137E81F" w14:textId="77777777" w:rsidR="005A3615"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58D0AFA6" w14:textId="77777777" w:rsidR="005A3615"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6F0DA5F9" w14:textId="77777777" w:rsidR="005A3615" w:rsidRDefault="005A3615">
      <w:pPr>
        <w:spacing w:line="360" w:lineRule="auto"/>
        <w:ind w:firstLine="560"/>
        <w:rPr>
          <w:rFonts w:asciiTheme="minorEastAsia" w:hAnsiTheme="minorEastAsia" w:hint="eastAsia"/>
        </w:rPr>
      </w:pPr>
    </w:p>
    <w:p w14:paraId="79A52BDA" w14:textId="77777777" w:rsidR="005A3615" w:rsidRDefault="005A3615">
      <w:pPr>
        <w:spacing w:line="360" w:lineRule="auto"/>
        <w:ind w:firstLine="560"/>
        <w:rPr>
          <w:rFonts w:asciiTheme="minorEastAsia" w:hAnsiTheme="minorEastAsia" w:hint="eastAsia"/>
        </w:rPr>
      </w:pPr>
    </w:p>
    <w:p w14:paraId="509047B3" w14:textId="77777777" w:rsidR="005A3615" w:rsidRDefault="005A3615">
      <w:pPr>
        <w:spacing w:line="360" w:lineRule="auto"/>
        <w:ind w:firstLine="560"/>
        <w:rPr>
          <w:rFonts w:asciiTheme="minorEastAsia" w:hAnsiTheme="minorEastAsia" w:hint="eastAsia"/>
        </w:rPr>
      </w:pPr>
    </w:p>
    <w:p w14:paraId="4A1B8175" w14:textId="77777777" w:rsidR="005A3615"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1C4240C5" w14:textId="77777777" w:rsidR="005A3615" w:rsidRDefault="005A3615">
      <w:pPr>
        <w:spacing w:line="360" w:lineRule="auto"/>
        <w:ind w:firstLine="560"/>
        <w:rPr>
          <w:rFonts w:asciiTheme="minorEastAsia" w:hAnsiTheme="minorEastAsia" w:hint="eastAsia"/>
        </w:rPr>
      </w:pPr>
    </w:p>
    <w:p w14:paraId="34BB822F" w14:textId="77777777" w:rsidR="005A3615" w:rsidRDefault="005A3615">
      <w:pPr>
        <w:spacing w:line="360" w:lineRule="auto"/>
        <w:ind w:firstLine="560"/>
        <w:rPr>
          <w:rFonts w:asciiTheme="minorEastAsia" w:hAnsiTheme="minorEastAsia" w:hint="eastAsia"/>
        </w:rPr>
      </w:pPr>
    </w:p>
    <w:p w14:paraId="187E1CE5" w14:textId="77777777" w:rsidR="005A3615" w:rsidRDefault="005A3615">
      <w:pPr>
        <w:spacing w:line="360" w:lineRule="auto"/>
        <w:ind w:firstLine="560"/>
        <w:rPr>
          <w:rFonts w:asciiTheme="minorEastAsia" w:hAnsiTheme="minorEastAsia" w:hint="eastAsia"/>
        </w:rPr>
      </w:pPr>
    </w:p>
    <w:p w14:paraId="39272C2C" w14:textId="77777777" w:rsidR="005A3615" w:rsidRDefault="005A3615">
      <w:pPr>
        <w:spacing w:line="360" w:lineRule="auto"/>
        <w:ind w:firstLine="560"/>
        <w:rPr>
          <w:rFonts w:asciiTheme="minorEastAsia" w:hAnsiTheme="minorEastAsia" w:hint="eastAsia"/>
        </w:rPr>
      </w:pPr>
    </w:p>
    <w:p w14:paraId="2ED6698E" w14:textId="77777777" w:rsidR="005A3615" w:rsidRDefault="005A3615">
      <w:pPr>
        <w:spacing w:line="360" w:lineRule="auto"/>
        <w:ind w:firstLine="560"/>
        <w:rPr>
          <w:rFonts w:asciiTheme="minorEastAsia" w:hAnsiTheme="minorEastAsia" w:hint="eastAsia"/>
        </w:rPr>
      </w:pPr>
    </w:p>
    <w:p w14:paraId="729C30B1" w14:textId="77777777" w:rsidR="005A3615" w:rsidRDefault="005A3615">
      <w:pPr>
        <w:spacing w:line="360" w:lineRule="auto"/>
        <w:ind w:firstLine="560"/>
        <w:rPr>
          <w:rFonts w:asciiTheme="minorEastAsia" w:hAnsiTheme="minorEastAsia" w:hint="eastAsia"/>
        </w:rPr>
      </w:pPr>
    </w:p>
    <w:p w14:paraId="6D04FAC6" w14:textId="77777777" w:rsidR="005A3615" w:rsidRDefault="005A3615">
      <w:pPr>
        <w:spacing w:line="360" w:lineRule="auto"/>
        <w:ind w:firstLine="560"/>
        <w:rPr>
          <w:rFonts w:asciiTheme="minorEastAsia" w:hAnsiTheme="minorEastAsia" w:hint="eastAsia"/>
        </w:rPr>
      </w:pPr>
    </w:p>
    <w:p w14:paraId="73155D29" w14:textId="77777777" w:rsidR="005A3615" w:rsidRDefault="005A3615">
      <w:pPr>
        <w:spacing w:line="360" w:lineRule="auto"/>
        <w:ind w:firstLine="560"/>
        <w:rPr>
          <w:rFonts w:asciiTheme="minorEastAsia" w:hAnsiTheme="minorEastAsia" w:hint="eastAsia"/>
        </w:rPr>
      </w:pPr>
    </w:p>
    <w:p w14:paraId="15A3E901" w14:textId="77777777" w:rsidR="005A3615" w:rsidRDefault="005A3615">
      <w:pPr>
        <w:spacing w:line="360" w:lineRule="auto"/>
        <w:ind w:firstLine="560"/>
        <w:rPr>
          <w:rFonts w:asciiTheme="minorEastAsia" w:hAnsiTheme="minorEastAsia" w:hint="eastAsia"/>
        </w:rPr>
      </w:pPr>
    </w:p>
    <w:p w14:paraId="4C2E8F9F" w14:textId="77777777" w:rsidR="005A3615" w:rsidRDefault="005A3615">
      <w:pPr>
        <w:spacing w:line="360" w:lineRule="auto"/>
        <w:ind w:firstLine="560"/>
        <w:rPr>
          <w:rFonts w:asciiTheme="minorEastAsia" w:hAnsiTheme="minorEastAsia" w:hint="eastAsia"/>
        </w:rPr>
      </w:pPr>
    </w:p>
    <w:p w14:paraId="3148B2CF" w14:textId="77777777" w:rsidR="005A361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4D008631" w14:textId="77777777" w:rsidR="005A361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2828DB39"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26ECFE1"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029D11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F473DD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B1C3CD0"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556045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FF1D639"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BB42745"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9533E63"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98D17E9"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4DB051C"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15FD73F"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4D137B8"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95371A5"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13BD083"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EBAF7F3"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5C6EE42"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BAF30A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AEAF00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2072990"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7D25E3D" w14:textId="77777777" w:rsidR="005A361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5C763DB3"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F29D97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388711D"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46838EE"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D5CE2AC"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F709CA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E368709"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CE7525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14EA6EE"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166AB5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AC7E8E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23E78A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1A761E1"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D62CBF4"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23750F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F2A015A"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982A991"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4B011A5"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1A1A50F"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145FA2F"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49B865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D7E547D" w14:textId="77777777" w:rsidR="005A361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427BEEFD"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78C46DD"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B8755CA"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1F3077E"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3732FD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4FEEE05"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2FE2861"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B60071A"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DFD3FA5"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77F768F"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FF408B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FFF3A3D"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D69DCE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14C39DF"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4550372"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C71E164"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7E07CEA"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A24F0B4"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632FF1C"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D71A73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C28E53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17EE28C1" w14:textId="77777777" w:rsidR="005A361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269E2950"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CA3BA8E" w14:textId="77777777" w:rsidR="005A3615" w:rsidRDefault="005A3615">
      <w:pPr>
        <w:spacing w:line="360" w:lineRule="auto"/>
        <w:ind w:firstLine="560"/>
        <w:jc w:val="center"/>
        <w:rPr>
          <w:rFonts w:ascii="方正小标宋简体" w:eastAsia="方正小标宋简体" w:hAnsi="方正小标宋简体" w:cs="方正小标宋简体" w:hint="eastAsia"/>
          <w:bCs/>
          <w:sz w:val="32"/>
        </w:rPr>
      </w:pPr>
    </w:p>
    <w:p w14:paraId="5038A0E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7822E3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833BB7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3AB82A6"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5BFD98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C098F0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5C0B7BD"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2D55B058"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B5ADBE9"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7B35F78"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7627907"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7C9D3E3"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74D29D34"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EE5C9C1"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079C050"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39D396AD"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05484DFB"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41E45593"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6FB3B580" w14:textId="77777777" w:rsidR="005A3615" w:rsidRDefault="005A3615">
      <w:pPr>
        <w:spacing w:line="360" w:lineRule="auto"/>
        <w:ind w:firstLine="560"/>
        <w:rPr>
          <w:rFonts w:ascii="方正小标宋简体" w:eastAsia="方正小标宋简体" w:hAnsi="方正小标宋简体" w:cs="方正小标宋简体" w:hint="eastAsia"/>
          <w:bCs/>
          <w:sz w:val="32"/>
        </w:rPr>
      </w:pPr>
    </w:p>
    <w:p w14:paraId="5C46EC2E" w14:textId="77777777" w:rsidR="005A3615" w:rsidRDefault="00000000">
      <w:pPr>
        <w:spacing w:line="360" w:lineRule="auto"/>
        <w:ind w:firstLine="560"/>
        <w:jc w:val="center"/>
        <w:rPr>
          <w:rFonts w:ascii="方正小标宋简体" w:eastAsia="方正小标宋简体" w:hAnsi="方正小标宋简体" w:cs="方正小标宋简体" w:hint="eastAsia"/>
          <w:bCs/>
          <w:color w:val="000000" w:themeColor="text1"/>
          <w:sz w:val="32"/>
        </w:rPr>
      </w:pPr>
      <w:r>
        <w:rPr>
          <w:rFonts w:ascii="方正小标宋简体" w:eastAsia="方正小标宋简体" w:hAnsi="方正小标宋简体" w:cs="方正小标宋简体" w:hint="eastAsia"/>
          <w:bCs/>
          <w:color w:val="000000" w:themeColor="text1"/>
          <w:sz w:val="32"/>
        </w:rPr>
        <w:lastRenderedPageBreak/>
        <w:t>十一、投标人资格情况及通过相关认证情况</w:t>
      </w:r>
    </w:p>
    <w:p w14:paraId="27DF8425" w14:textId="77777777" w:rsidR="005A3615" w:rsidRDefault="00000000">
      <w:pPr>
        <w:ind w:firstLine="560"/>
        <w:rPr>
          <w:rFonts w:ascii="仿宋_GB2312" w:eastAsia="仿宋_GB2312" w:hAnsiTheme="minorEastAsia" w:cstheme="majorEastAsia" w:hint="eastAsia"/>
          <w:color w:val="000000" w:themeColor="text1"/>
          <w:sz w:val="32"/>
          <w:szCs w:val="32"/>
        </w:rPr>
      </w:pPr>
      <w:r>
        <w:rPr>
          <w:rFonts w:ascii="仿宋_GB2312" w:eastAsia="仿宋_GB2312" w:hAnsiTheme="minorEastAsia" w:cstheme="majorEastAsia" w:hint="eastAsia"/>
          <w:color w:val="000000" w:themeColor="text1"/>
          <w:sz w:val="32"/>
          <w:szCs w:val="32"/>
        </w:rPr>
        <w:t xml:space="preserve">投标人需提供“质量管理体系认证”“环境管理体系认证”“职业健康安全管理体系认证”证书扫描件及国家认证认可监督管理委员会官网“全国认证认可信息公共服务平台”的认证截图，原件备查。 </w:t>
      </w:r>
    </w:p>
    <w:p w14:paraId="44DD3457" w14:textId="77777777" w:rsidR="005A3615" w:rsidRDefault="005A3615">
      <w:pPr>
        <w:ind w:firstLine="560"/>
        <w:rPr>
          <w:rFonts w:ascii="仿宋_GB2312" w:eastAsia="仿宋_GB2312" w:hAnsiTheme="minorEastAsia" w:cstheme="majorEastAsia" w:hint="eastAsia"/>
          <w:sz w:val="32"/>
          <w:szCs w:val="32"/>
        </w:rPr>
      </w:pPr>
    </w:p>
    <w:p w14:paraId="752DD095" w14:textId="77777777" w:rsidR="005A3615" w:rsidRDefault="005A3615">
      <w:pPr>
        <w:ind w:firstLine="560"/>
        <w:rPr>
          <w:rFonts w:ascii="仿宋_GB2312" w:eastAsia="仿宋_GB2312" w:hAnsiTheme="minorEastAsia" w:cstheme="majorEastAsia" w:hint="eastAsia"/>
          <w:sz w:val="32"/>
          <w:szCs w:val="32"/>
        </w:rPr>
      </w:pPr>
    </w:p>
    <w:p w14:paraId="79A7E24E" w14:textId="77777777" w:rsidR="005A3615" w:rsidRDefault="005A3615">
      <w:pPr>
        <w:ind w:firstLine="560"/>
        <w:rPr>
          <w:rFonts w:ascii="仿宋_GB2312" w:eastAsia="仿宋_GB2312" w:hAnsiTheme="minorEastAsia" w:cstheme="majorEastAsia" w:hint="eastAsia"/>
          <w:sz w:val="32"/>
          <w:szCs w:val="32"/>
        </w:rPr>
      </w:pPr>
    </w:p>
    <w:p w14:paraId="38A1C60B" w14:textId="77777777" w:rsidR="005A3615" w:rsidRDefault="005A3615">
      <w:pPr>
        <w:ind w:firstLine="560"/>
        <w:rPr>
          <w:rFonts w:ascii="仿宋_GB2312" w:eastAsia="仿宋_GB2312" w:hAnsiTheme="minorEastAsia" w:cstheme="majorEastAsia" w:hint="eastAsia"/>
          <w:sz w:val="32"/>
          <w:szCs w:val="32"/>
        </w:rPr>
      </w:pPr>
    </w:p>
    <w:p w14:paraId="313769A4" w14:textId="77777777" w:rsidR="005A3615" w:rsidRDefault="005A3615">
      <w:pPr>
        <w:ind w:firstLine="560"/>
        <w:rPr>
          <w:rFonts w:ascii="仿宋_GB2312" w:eastAsia="仿宋_GB2312" w:hAnsiTheme="minorEastAsia" w:cstheme="majorEastAsia" w:hint="eastAsia"/>
          <w:sz w:val="32"/>
          <w:szCs w:val="32"/>
        </w:rPr>
      </w:pPr>
    </w:p>
    <w:p w14:paraId="35DC83A8" w14:textId="77777777" w:rsidR="005A3615" w:rsidRDefault="005A3615">
      <w:pPr>
        <w:ind w:firstLine="560"/>
        <w:rPr>
          <w:rFonts w:ascii="仿宋_GB2312" w:eastAsia="仿宋_GB2312" w:hAnsiTheme="minorEastAsia" w:cstheme="majorEastAsia" w:hint="eastAsia"/>
          <w:sz w:val="32"/>
          <w:szCs w:val="32"/>
        </w:rPr>
      </w:pPr>
    </w:p>
    <w:p w14:paraId="67B39E05" w14:textId="77777777" w:rsidR="005A3615" w:rsidRDefault="005A3615">
      <w:pPr>
        <w:ind w:firstLine="560"/>
        <w:rPr>
          <w:rFonts w:ascii="仿宋_GB2312" w:eastAsia="仿宋_GB2312" w:hAnsiTheme="minorEastAsia" w:cstheme="majorEastAsia" w:hint="eastAsia"/>
          <w:sz w:val="32"/>
          <w:szCs w:val="32"/>
        </w:rPr>
      </w:pPr>
    </w:p>
    <w:p w14:paraId="70C2056C" w14:textId="77777777" w:rsidR="005A3615" w:rsidRDefault="005A3615">
      <w:pPr>
        <w:ind w:firstLine="560"/>
        <w:rPr>
          <w:rFonts w:ascii="仿宋_GB2312" w:eastAsia="仿宋_GB2312" w:hAnsiTheme="minorEastAsia" w:cstheme="majorEastAsia" w:hint="eastAsia"/>
          <w:sz w:val="32"/>
          <w:szCs w:val="32"/>
        </w:rPr>
      </w:pPr>
    </w:p>
    <w:p w14:paraId="5E56F7BE" w14:textId="77777777" w:rsidR="005A3615" w:rsidRDefault="005A3615">
      <w:pPr>
        <w:ind w:firstLine="560"/>
        <w:rPr>
          <w:rFonts w:ascii="仿宋_GB2312" w:eastAsia="仿宋_GB2312" w:hAnsiTheme="minorEastAsia" w:cstheme="majorEastAsia" w:hint="eastAsia"/>
          <w:sz w:val="32"/>
          <w:szCs w:val="32"/>
        </w:rPr>
      </w:pPr>
    </w:p>
    <w:p w14:paraId="496B2970" w14:textId="77777777" w:rsidR="005A3615" w:rsidRDefault="005A3615">
      <w:pPr>
        <w:ind w:firstLine="560"/>
        <w:rPr>
          <w:rFonts w:ascii="仿宋_GB2312" w:eastAsia="仿宋_GB2312" w:hAnsiTheme="minorEastAsia" w:cstheme="majorEastAsia" w:hint="eastAsia"/>
          <w:sz w:val="32"/>
          <w:szCs w:val="32"/>
        </w:rPr>
      </w:pPr>
    </w:p>
    <w:p w14:paraId="2F21795E" w14:textId="77777777" w:rsidR="005A3615" w:rsidRDefault="005A3615">
      <w:pPr>
        <w:ind w:firstLine="560"/>
        <w:rPr>
          <w:rFonts w:ascii="仿宋_GB2312" w:eastAsia="仿宋_GB2312" w:hAnsiTheme="minorEastAsia" w:cstheme="majorEastAsia" w:hint="eastAsia"/>
          <w:sz w:val="32"/>
          <w:szCs w:val="32"/>
        </w:rPr>
      </w:pPr>
    </w:p>
    <w:p w14:paraId="3239D029" w14:textId="77777777" w:rsidR="005A3615" w:rsidRDefault="005A3615">
      <w:pPr>
        <w:ind w:firstLine="560"/>
        <w:rPr>
          <w:rFonts w:ascii="仿宋_GB2312" w:eastAsia="仿宋_GB2312" w:hAnsiTheme="minorEastAsia" w:cstheme="majorEastAsia" w:hint="eastAsia"/>
          <w:sz w:val="32"/>
          <w:szCs w:val="32"/>
        </w:rPr>
      </w:pPr>
    </w:p>
    <w:p w14:paraId="6EF37388" w14:textId="77777777" w:rsidR="005A3615" w:rsidRDefault="005A3615">
      <w:pPr>
        <w:ind w:firstLine="560"/>
        <w:rPr>
          <w:rFonts w:ascii="仿宋_GB2312" w:eastAsia="仿宋_GB2312" w:hAnsiTheme="minorEastAsia" w:cstheme="majorEastAsia" w:hint="eastAsia"/>
          <w:sz w:val="32"/>
          <w:szCs w:val="32"/>
        </w:rPr>
      </w:pPr>
    </w:p>
    <w:p w14:paraId="0CA422EB" w14:textId="77777777" w:rsidR="005A3615" w:rsidRDefault="005A3615">
      <w:pPr>
        <w:ind w:firstLine="560"/>
        <w:rPr>
          <w:rFonts w:ascii="仿宋_GB2312" w:eastAsia="仿宋_GB2312" w:hAnsiTheme="minorEastAsia" w:cstheme="majorEastAsia" w:hint="eastAsia"/>
          <w:sz w:val="32"/>
          <w:szCs w:val="32"/>
        </w:rPr>
      </w:pPr>
    </w:p>
    <w:p w14:paraId="0FDC4440" w14:textId="77777777" w:rsidR="005A3615" w:rsidRDefault="005A3615">
      <w:pPr>
        <w:ind w:firstLine="560"/>
        <w:rPr>
          <w:rFonts w:ascii="仿宋_GB2312" w:eastAsia="仿宋_GB2312" w:hAnsiTheme="minorEastAsia" w:cstheme="majorEastAsia" w:hint="eastAsia"/>
          <w:sz w:val="32"/>
          <w:szCs w:val="32"/>
        </w:rPr>
      </w:pPr>
    </w:p>
    <w:p w14:paraId="10330B8B" w14:textId="77777777" w:rsidR="005A3615" w:rsidRDefault="005A3615">
      <w:pPr>
        <w:ind w:firstLine="560"/>
        <w:rPr>
          <w:rFonts w:ascii="仿宋_GB2312" w:eastAsia="仿宋_GB2312" w:hAnsiTheme="minorEastAsia" w:cstheme="majorEastAsia" w:hint="eastAsia"/>
          <w:sz w:val="32"/>
          <w:szCs w:val="32"/>
        </w:rPr>
      </w:pPr>
    </w:p>
    <w:p w14:paraId="114E8121" w14:textId="77777777" w:rsidR="005A3615" w:rsidRDefault="005A3615">
      <w:pPr>
        <w:ind w:firstLine="560"/>
        <w:rPr>
          <w:rFonts w:ascii="仿宋_GB2312" w:eastAsia="仿宋_GB2312" w:hAnsiTheme="minorEastAsia" w:cstheme="majorEastAsia" w:hint="eastAsia"/>
          <w:sz w:val="32"/>
          <w:szCs w:val="32"/>
        </w:rPr>
      </w:pPr>
    </w:p>
    <w:p w14:paraId="0BBC9A38"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十二、投标人同类项目业绩情况</w:t>
      </w:r>
    </w:p>
    <w:p w14:paraId="5D7517E8"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022F6A5"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085D1034"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754362E5"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3535DA63"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6E07D0B8"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3CDF0AFF"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53B59EB2"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7995E622"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06AA8D88"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58045287"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38DEE0C2"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5961328A"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00DCBD97"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2F61FB16"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5CEA3B6E"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20F6D865"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38D86C5D"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61C2052C"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6B4D5D92"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120B9C28" w14:textId="77777777" w:rsidR="005A3615" w:rsidRDefault="005A3615">
      <w:pPr>
        <w:spacing w:line="360" w:lineRule="auto"/>
        <w:jc w:val="center"/>
        <w:rPr>
          <w:rFonts w:ascii="方正小标宋简体" w:eastAsia="方正小标宋简体" w:hAnsi="方正小标宋简体" w:cs="方正小标宋简体" w:hint="eastAsia"/>
          <w:bCs/>
          <w:sz w:val="32"/>
        </w:rPr>
      </w:pPr>
    </w:p>
    <w:p w14:paraId="62727695"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十三、拟安排的项目负责人（1人）情况</w:t>
      </w:r>
    </w:p>
    <w:p w14:paraId="5C3C19FA"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8BD8296" w14:textId="77777777" w:rsidR="005A3615" w:rsidRDefault="005A3615">
      <w:pPr>
        <w:ind w:firstLine="560"/>
        <w:rPr>
          <w:rFonts w:ascii="仿宋_GB2312" w:eastAsia="仿宋_GB2312" w:hAnsiTheme="minorEastAsia" w:cstheme="majorEastAsia" w:hint="eastAsia"/>
          <w:sz w:val="32"/>
          <w:szCs w:val="32"/>
        </w:rPr>
      </w:pPr>
    </w:p>
    <w:p w14:paraId="69476425" w14:textId="77777777" w:rsidR="005A3615" w:rsidRDefault="005A3615">
      <w:pPr>
        <w:ind w:firstLine="560"/>
        <w:rPr>
          <w:rFonts w:ascii="仿宋_GB2312" w:eastAsia="仿宋_GB2312" w:hAnsiTheme="minorEastAsia" w:cstheme="majorEastAsia" w:hint="eastAsia"/>
          <w:sz w:val="32"/>
          <w:szCs w:val="32"/>
        </w:rPr>
      </w:pPr>
    </w:p>
    <w:p w14:paraId="72D9CD5C" w14:textId="77777777" w:rsidR="005A3615" w:rsidRDefault="005A3615">
      <w:pPr>
        <w:ind w:firstLine="560"/>
        <w:rPr>
          <w:rFonts w:ascii="仿宋_GB2312" w:eastAsia="仿宋_GB2312" w:hAnsiTheme="minorEastAsia" w:cstheme="majorEastAsia" w:hint="eastAsia"/>
          <w:sz w:val="32"/>
          <w:szCs w:val="32"/>
        </w:rPr>
      </w:pPr>
    </w:p>
    <w:p w14:paraId="28A82E2C" w14:textId="77777777" w:rsidR="005A3615" w:rsidRDefault="005A3615">
      <w:pPr>
        <w:ind w:firstLine="560"/>
        <w:rPr>
          <w:rFonts w:ascii="仿宋_GB2312" w:eastAsia="仿宋_GB2312" w:hAnsiTheme="minorEastAsia" w:cstheme="majorEastAsia" w:hint="eastAsia"/>
          <w:sz w:val="32"/>
          <w:szCs w:val="32"/>
        </w:rPr>
      </w:pPr>
    </w:p>
    <w:p w14:paraId="57000940" w14:textId="77777777" w:rsidR="005A3615" w:rsidRDefault="005A3615">
      <w:pPr>
        <w:ind w:firstLine="560"/>
        <w:rPr>
          <w:rFonts w:ascii="仿宋_GB2312" w:eastAsia="仿宋_GB2312" w:hAnsiTheme="minorEastAsia" w:cstheme="majorEastAsia" w:hint="eastAsia"/>
          <w:sz w:val="32"/>
          <w:szCs w:val="32"/>
        </w:rPr>
      </w:pPr>
    </w:p>
    <w:p w14:paraId="376FD017" w14:textId="77777777" w:rsidR="005A3615" w:rsidRDefault="005A3615">
      <w:pPr>
        <w:ind w:firstLine="560"/>
        <w:rPr>
          <w:rFonts w:ascii="仿宋_GB2312" w:eastAsia="仿宋_GB2312" w:hAnsiTheme="minorEastAsia" w:cstheme="majorEastAsia" w:hint="eastAsia"/>
          <w:sz w:val="32"/>
          <w:szCs w:val="32"/>
        </w:rPr>
      </w:pPr>
    </w:p>
    <w:p w14:paraId="578ED526" w14:textId="77777777" w:rsidR="005A3615" w:rsidRDefault="005A3615">
      <w:pPr>
        <w:ind w:firstLine="560"/>
        <w:rPr>
          <w:rFonts w:ascii="仿宋_GB2312" w:eastAsia="仿宋_GB2312" w:hAnsiTheme="minorEastAsia" w:cstheme="majorEastAsia" w:hint="eastAsia"/>
          <w:sz w:val="32"/>
          <w:szCs w:val="32"/>
        </w:rPr>
      </w:pPr>
    </w:p>
    <w:p w14:paraId="1D9407FF" w14:textId="77777777" w:rsidR="005A3615" w:rsidRDefault="005A3615">
      <w:pPr>
        <w:ind w:firstLine="560"/>
        <w:rPr>
          <w:rFonts w:ascii="仿宋_GB2312" w:eastAsia="仿宋_GB2312" w:hAnsiTheme="minorEastAsia" w:cstheme="majorEastAsia" w:hint="eastAsia"/>
          <w:sz w:val="32"/>
          <w:szCs w:val="32"/>
        </w:rPr>
      </w:pPr>
    </w:p>
    <w:p w14:paraId="53037869" w14:textId="77777777" w:rsidR="005A3615" w:rsidRDefault="005A3615">
      <w:pPr>
        <w:ind w:firstLine="560"/>
        <w:rPr>
          <w:rFonts w:ascii="仿宋_GB2312" w:eastAsia="仿宋_GB2312" w:hAnsiTheme="minorEastAsia" w:cstheme="majorEastAsia" w:hint="eastAsia"/>
          <w:sz w:val="32"/>
          <w:szCs w:val="32"/>
        </w:rPr>
      </w:pPr>
    </w:p>
    <w:p w14:paraId="472F2584" w14:textId="77777777" w:rsidR="005A3615" w:rsidRDefault="005A3615">
      <w:pPr>
        <w:ind w:firstLine="560"/>
        <w:rPr>
          <w:rFonts w:ascii="仿宋_GB2312" w:eastAsia="仿宋_GB2312" w:hAnsiTheme="minorEastAsia" w:cstheme="majorEastAsia" w:hint="eastAsia"/>
          <w:sz w:val="32"/>
          <w:szCs w:val="32"/>
        </w:rPr>
      </w:pPr>
    </w:p>
    <w:p w14:paraId="76BF1CD4" w14:textId="77777777" w:rsidR="005A3615" w:rsidRDefault="005A3615">
      <w:pPr>
        <w:ind w:firstLine="560"/>
        <w:rPr>
          <w:rFonts w:ascii="仿宋_GB2312" w:eastAsia="仿宋_GB2312" w:hAnsiTheme="minorEastAsia" w:cstheme="majorEastAsia" w:hint="eastAsia"/>
          <w:sz w:val="32"/>
          <w:szCs w:val="32"/>
        </w:rPr>
      </w:pPr>
    </w:p>
    <w:p w14:paraId="1CC1F617" w14:textId="77777777" w:rsidR="005A3615" w:rsidRDefault="005A3615">
      <w:pPr>
        <w:ind w:firstLine="560"/>
        <w:rPr>
          <w:rFonts w:ascii="仿宋_GB2312" w:eastAsia="仿宋_GB2312" w:hAnsiTheme="minorEastAsia" w:cstheme="majorEastAsia" w:hint="eastAsia"/>
          <w:sz w:val="32"/>
          <w:szCs w:val="32"/>
        </w:rPr>
      </w:pPr>
    </w:p>
    <w:p w14:paraId="580A9A9C" w14:textId="77777777" w:rsidR="005A3615" w:rsidRDefault="005A3615">
      <w:pPr>
        <w:ind w:firstLine="560"/>
        <w:rPr>
          <w:rFonts w:ascii="仿宋_GB2312" w:eastAsia="仿宋_GB2312" w:hAnsiTheme="minorEastAsia" w:cstheme="majorEastAsia" w:hint="eastAsia"/>
          <w:sz w:val="32"/>
          <w:szCs w:val="32"/>
        </w:rPr>
      </w:pPr>
    </w:p>
    <w:p w14:paraId="29DA2CBD" w14:textId="77777777" w:rsidR="005A3615" w:rsidRDefault="005A3615">
      <w:pPr>
        <w:ind w:firstLine="560"/>
        <w:rPr>
          <w:rFonts w:ascii="仿宋_GB2312" w:eastAsia="仿宋_GB2312" w:hAnsiTheme="minorEastAsia" w:cstheme="majorEastAsia" w:hint="eastAsia"/>
          <w:sz w:val="32"/>
          <w:szCs w:val="32"/>
        </w:rPr>
      </w:pPr>
    </w:p>
    <w:p w14:paraId="31F30EE0" w14:textId="77777777" w:rsidR="005A3615" w:rsidRDefault="005A3615">
      <w:pPr>
        <w:ind w:firstLine="560"/>
        <w:rPr>
          <w:rFonts w:ascii="仿宋_GB2312" w:eastAsia="仿宋_GB2312" w:hAnsiTheme="minorEastAsia" w:cstheme="majorEastAsia" w:hint="eastAsia"/>
          <w:sz w:val="32"/>
          <w:szCs w:val="32"/>
        </w:rPr>
      </w:pPr>
    </w:p>
    <w:p w14:paraId="548E7466" w14:textId="77777777" w:rsidR="005A3615" w:rsidRDefault="005A3615">
      <w:pPr>
        <w:ind w:firstLine="560"/>
        <w:rPr>
          <w:rFonts w:ascii="仿宋_GB2312" w:eastAsia="仿宋_GB2312" w:hAnsiTheme="minorEastAsia" w:cstheme="majorEastAsia" w:hint="eastAsia"/>
          <w:sz w:val="32"/>
          <w:szCs w:val="32"/>
        </w:rPr>
      </w:pPr>
    </w:p>
    <w:p w14:paraId="781462C4" w14:textId="77777777" w:rsidR="005A3615" w:rsidRDefault="005A3615">
      <w:pPr>
        <w:ind w:firstLine="560"/>
        <w:rPr>
          <w:rFonts w:ascii="仿宋_GB2312" w:eastAsia="仿宋_GB2312" w:hAnsiTheme="minorEastAsia" w:cstheme="majorEastAsia" w:hint="eastAsia"/>
          <w:sz w:val="32"/>
          <w:szCs w:val="32"/>
        </w:rPr>
      </w:pPr>
    </w:p>
    <w:p w14:paraId="411DE0C1" w14:textId="77777777" w:rsidR="005A3615" w:rsidRDefault="005A3615">
      <w:pPr>
        <w:ind w:firstLine="560"/>
        <w:rPr>
          <w:rFonts w:ascii="仿宋_GB2312" w:eastAsia="仿宋_GB2312" w:hAnsiTheme="minorEastAsia" w:cstheme="majorEastAsia" w:hint="eastAsia"/>
          <w:sz w:val="32"/>
          <w:szCs w:val="32"/>
        </w:rPr>
      </w:pPr>
    </w:p>
    <w:p w14:paraId="32442727" w14:textId="77777777" w:rsidR="005A3615" w:rsidRDefault="005A3615">
      <w:pPr>
        <w:ind w:firstLine="560"/>
        <w:rPr>
          <w:rFonts w:ascii="仿宋_GB2312" w:eastAsia="仿宋_GB2312" w:hAnsiTheme="minorEastAsia" w:cstheme="majorEastAsia" w:hint="eastAsia"/>
          <w:sz w:val="32"/>
          <w:szCs w:val="32"/>
        </w:rPr>
      </w:pPr>
    </w:p>
    <w:p w14:paraId="7B9ED13D" w14:textId="77777777" w:rsidR="005A3615" w:rsidRDefault="005A3615">
      <w:pPr>
        <w:ind w:firstLine="560"/>
        <w:rPr>
          <w:rFonts w:ascii="仿宋_GB2312" w:eastAsia="仿宋_GB2312" w:hAnsiTheme="minorEastAsia" w:cstheme="majorEastAsia" w:hint="eastAsia"/>
          <w:sz w:val="32"/>
          <w:szCs w:val="32"/>
        </w:rPr>
      </w:pPr>
    </w:p>
    <w:p w14:paraId="16CE1BB5" w14:textId="77777777" w:rsidR="005A361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十四、拟安排项目团队成员（主要技术人员）情况</w:t>
      </w:r>
    </w:p>
    <w:p w14:paraId="7C099CAE"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7CCCCAE" w14:textId="77777777" w:rsidR="005A3615" w:rsidRDefault="005A3615">
      <w:pPr>
        <w:spacing w:line="360" w:lineRule="auto"/>
        <w:ind w:firstLine="560"/>
        <w:rPr>
          <w:rFonts w:asciiTheme="minorEastAsia" w:hAnsiTheme="minorEastAsia" w:hint="eastAsia"/>
        </w:rPr>
      </w:pPr>
    </w:p>
    <w:p w14:paraId="26D4E04A" w14:textId="77777777" w:rsidR="005A3615" w:rsidRDefault="00000000">
      <w:pPr>
        <w:widowControl/>
        <w:jc w:val="left"/>
        <w:rPr>
          <w:rFonts w:ascii="仿宋_GB2312" w:hAnsiTheme="minorEastAsia" w:hint="eastAsia"/>
          <w:b/>
          <w:bCs/>
          <w:szCs w:val="28"/>
        </w:rPr>
      </w:pPr>
      <w:r>
        <w:rPr>
          <w:rFonts w:ascii="仿宋_GB2312" w:hAnsiTheme="minorEastAsia"/>
          <w:b/>
          <w:bCs/>
          <w:szCs w:val="28"/>
        </w:rPr>
        <w:br w:type="page"/>
      </w:r>
    </w:p>
    <w:p w14:paraId="4FAD4FBF"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十五、小微企业、残疾人福利性单位及监狱企业声明函</w:t>
      </w:r>
    </w:p>
    <w:p w14:paraId="46D93C8F" w14:textId="77777777" w:rsidR="005A361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16F5228D" w14:textId="77777777" w:rsidR="005A3615"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553B4494"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5DC2B4EF"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11A4267E"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6165784D"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0CC51B96" w14:textId="77777777" w:rsidR="005A3615"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00BFF568" w14:textId="77777777" w:rsidR="005A361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5F3634D3" w14:textId="77777777" w:rsidR="005A3615" w:rsidRDefault="005A3615">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3D957CA3"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ADB536E" w14:textId="77777777" w:rsidR="005A3615"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3B1C711D" w14:textId="77777777" w:rsidR="005A361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4D2C2A52"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32605BE3"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35B1F3F9"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06E96F80" w14:textId="77777777" w:rsidR="005A3615" w:rsidRDefault="00000000">
      <w:r>
        <w:br w:type="page"/>
      </w:r>
    </w:p>
    <w:p w14:paraId="44674563" w14:textId="77777777" w:rsidR="005A361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48DDB02B" w14:textId="77777777" w:rsidR="005A3615" w:rsidRDefault="005A3615">
      <w:pPr>
        <w:pStyle w:val="afff7"/>
        <w:shd w:val="clear" w:color="auto" w:fill="auto"/>
        <w:spacing w:line="540" w:lineRule="exact"/>
        <w:ind w:firstLineChars="0" w:firstLine="0"/>
        <w:rPr>
          <w:rFonts w:ascii="楷体_GB2312" w:eastAsia="楷体_GB2312" w:hAnsiTheme="minorEastAsia" w:hint="eastAsia"/>
          <w:b/>
          <w:sz w:val="32"/>
          <w:szCs w:val="32"/>
        </w:rPr>
      </w:pPr>
    </w:p>
    <w:p w14:paraId="7BBC4D37"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1EB30E5"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36BF62AF" w14:textId="77777777" w:rsidR="005A3615" w:rsidRDefault="005A3615">
      <w:pPr>
        <w:ind w:firstLine="560"/>
        <w:jc w:val="right"/>
        <w:rPr>
          <w:rFonts w:ascii="仿宋_GB2312" w:hAnsiTheme="minorEastAsia" w:cstheme="majorEastAsia" w:hint="eastAsia"/>
          <w:szCs w:val="28"/>
        </w:rPr>
      </w:pPr>
    </w:p>
    <w:p w14:paraId="6739B4D5" w14:textId="77777777" w:rsidR="005A361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2BDB3762" w14:textId="77777777" w:rsidR="005A3615" w:rsidRDefault="005A3615">
      <w:pPr>
        <w:pStyle w:val="afff7"/>
        <w:shd w:val="clear" w:color="auto" w:fill="auto"/>
        <w:spacing w:line="540" w:lineRule="exact"/>
        <w:ind w:firstLineChars="0" w:firstLine="0"/>
        <w:rPr>
          <w:rFonts w:ascii="楷体_GB2312" w:eastAsia="楷体_GB2312" w:hAnsiTheme="minorEastAsia" w:hint="eastAsia"/>
          <w:b/>
          <w:sz w:val="32"/>
          <w:szCs w:val="32"/>
        </w:rPr>
      </w:pPr>
    </w:p>
    <w:p w14:paraId="13E86293"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551A6F2D" w14:textId="77777777" w:rsidR="005A361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72280004" w14:textId="77777777" w:rsidR="005A3615"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03957E29" w14:textId="77777777" w:rsidR="005A3615" w:rsidRDefault="005A3615">
      <w:pPr>
        <w:rPr>
          <w:rFonts w:ascii="仿宋_GB2312" w:hAnsiTheme="minorEastAsia" w:cstheme="majorEastAsia" w:hint="eastAsia"/>
          <w:szCs w:val="28"/>
        </w:rPr>
      </w:pPr>
    </w:p>
    <w:p w14:paraId="1915A32B" w14:textId="77777777" w:rsidR="005A3615"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十六、招标文件要求的其他内容及投标人认为需要加以说明的其他内容</w:t>
      </w:r>
    </w:p>
    <w:p w14:paraId="6E216BE7" w14:textId="77777777" w:rsidR="005A361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3358178" w14:textId="77777777" w:rsidR="005A3615" w:rsidRDefault="005A3615">
      <w:pPr>
        <w:ind w:firstLine="640"/>
        <w:rPr>
          <w:sz w:val="32"/>
          <w:szCs w:val="32"/>
        </w:rPr>
      </w:pPr>
    </w:p>
    <w:p w14:paraId="06B49883" w14:textId="77777777" w:rsidR="005A3615" w:rsidRDefault="00000000">
      <w:pPr>
        <w:widowControl/>
        <w:jc w:val="left"/>
        <w:rPr>
          <w:rFonts w:ascii="黑体" w:eastAsia="黑体" w:hAnsi="黑体" w:hint="eastAsia"/>
          <w:sz w:val="32"/>
          <w:szCs w:val="32"/>
        </w:rPr>
      </w:pPr>
      <w:r>
        <w:rPr>
          <w:rFonts w:ascii="黑体" w:eastAsia="黑体" w:hAnsi="黑体"/>
          <w:sz w:val="32"/>
          <w:szCs w:val="32"/>
        </w:rPr>
        <w:br w:type="page"/>
      </w:r>
    </w:p>
    <w:p w14:paraId="594B8ABE" w14:textId="77777777" w:rsidR="005A361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2167ADB" w14:textId="77777777" w:rsidR="005A361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5A3615" w14:paraId="61EA3C36" w14:textId="77777777">
        <w:tc>
          <w:tcPr>
            <w:tcW w:w="1951" w:type="dxa"/>
            <w:gridSpan w:val="2"/>
            <w:vAlign w:val="center"/>
          </w:tcPr>
          <w:p w14:paraId="7374099C" w14:textId="77777777" w:rsidR="005A3615"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45A18EA5" w14:textId="77777777" w:rsidR="005A3615" w:rsidRDefault="00000000">
            <w:pPr>
              <w:jc w:val="center"/>
              <w:rPr>
                <w:rFonts w:ascii="黑体" w:eastAsia="黑体" w:hAnsi="黑体" w:cs="黑体" w:hint="eastAsia"/>
              </w:rPr>
            </w:pPr>
            <w:r>
              <w:rPr>
                <w:rFonts w:ascii="黑体" w:eastAsia="黑体" w:hAnsi="黑体" w:cs="黑体" w:hint="eastAsia"/>
              </w:rPr>
              <w:t>权重</w:t>
            </w:r>
          </w:p>
        </w:tc>
      </w:tr>
      <w:tr w:rsidR="005A3615" w14:paraId="2B915E77" w14:textId="77777777">
        <w:tc>
          <w:tcPr>
            <w:tcW w:w="1951" w:type="dxa"/>
            <w:gridSpan w:val="2"/>
            <w:shd w:val="clear" w:color="auto" w:fill="FBD4B4" w:themeFill="accent6" w:themeFillTint="66"/>
            <w:vAlign w:val="center"/>
          </w:tcPr>
          <w:p w14:paraId="7214CF83" w14:textId="77777777" w:rsidR="005A3615"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BD4B4" w:themeFill="accent6" w:themeFillTint="66"/>
            <w:vAlign w:val="center"/>
          </w:tcPr>
          <w:p w14:paraId="2369C403" w14:textId="77777777" w:rsidR="005A3615" w:rsidRDefault="00000000">
            <w:pPr>
              <w:jc w:val="center"/>
              <w:rPr>
                <w:rFonts w:ascii="仿宋_GB2312" w:eastAsia="宋体" w:hAnsi="仿宋_GB2312" w:cs="仿宋_GB2312" w:hint="eastAsia"/>
              </w:rPr>
            </w:pPr>
            <w:r>
              <w:rPr>
                <w:rFonts w:ascii="仿宋_GB2312" w:hAnsi="仿宋_GB2312" w:cs="仿宋_GB2312" w:hint="eastAsia"/>
              </w:rPr>
              <w:t>10</w:t>
            </w:r>
          </w:p>
        </w:tc>
      </w:tr>
      <w:tr w:rsidR="005A3615" w14:paraId="5BC892FA" w14:textId="77777777">
        <w:tc>
          <w:tcPr>
            <w:tcW w:w="1951" w:type="dxa"/>
            <w:gridSpan w:val="2"/>
            <w:shd w:val="clear" w:color="auto" w:fill="FBD4B4" w:themeFill="accent6" w:themeFillTint="66"/>
            <w:vAlign w:val="center"/>
          </w:tcPr>
          <w:p w14:paraId="02E1B7A0" w14:textId="77777777" w:rsidR="005A3615"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BD4B4" w:themeFill="accent6" w:themeFillTint="66"/>
            <w:vAlign w:val="center"/>
          </w:tcPr>
          <w:p w14:paraId="284E380A" w14:textId="77777777" w:rsidR="005A3615" w:rsidRDefault="00000000">
            <w:pPr>
              <w:jc w:val="center"/>
              <w:rPr>
                <w:rFonts w:ascii="仿宋_GB2312" w:hAnsi="仿宋_GB2312" w:cs="仿宋_GB2312" w:hint="eastAsia"/>
              </w:rPr>
            </w:pPr>
            <w:r>
              <w:rPr>
                <w:rFonts w:ascii="仿宋_GB2312" w:hAnsi="仿宋_GB2312" w:cs="仿宋_GB2312" w:hint="eastAsia"/>
              </w:rPr>
              <w:t>50</w:t>
            </w:r>
          </w:p>
        </w:tc>
      </w:tr>
      <w:tr w:rsidR="005A3615" w14:paraId="7D02A88C" w14:textId="77777777">
        <w:tc>
          <w:tcPr>
            <w:tcW w:w="1277" w:type="dxa"/>
            <w:vAlign w:val="center"/>
          </w:tcPr>
          <w:p w14:paraId="38BB6C45" w14:textId="77777777" w:rsidR="005A3615"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093558AE" w14:textId="77777777" w:rsidR="005A3615"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5E97B4DF" w14:textId="77777777" w:rsidR="005A3615"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5A3615" w14:paraId="79042795" w14:textId="77777777">
        <w:tc>
          <w:tcPr>
            <w:tcW w:w="1277" w:type="dxa"/>
            <w:vAlign w:val="center"/>
          </w:tcPr>
          <w:p w14:paraId="6A090562" w14:textId="77777777" w:rsidR="005A3615"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77206A9F" w14:textId="77777777" w:rsidR="005A3615"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31A756CA" w14:textId="77777777" w:rsidR="005A361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7BB95520" w14:textId="77777777" w:rsidR="005A3615" w:rsidRDefault="00000000">
            <w:pPr>
              <w:jc w:val="left"/>
              <w:rPr>
                <w:rFonts w:ascii="黑体" w:eastAsia="黑体" w:hAnsi="黑体" w:cs="黑体" w:hint="eastAsia"/>
              </w:rPr>
            </w:pPr>
            <w:r>
              <w:rPr>
                <w:rFonts w:ascii="黑体" w:eastAsia="黑体" w:hAnsi="黑体" w:cs="黑体" w:hint="eastAsia"/>
              </w:rPr>
              <w:t>评分依据：</w:t>
            </w:r>
          </w:p>
          <w:p w14:paraId="1003B359" w14:textId="77777777" w:rsidR="005A3615"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2分；在此基础上，以实施方案的完整性、准确性、针对性、可操作性进行评审，评为优的得10分，评为良的得8分，评为中的得5分，评为差的不得分。</w:t>
            </w:r>
          </w:p>
        </w:tc>
      </w:tr>
      <w:tr w:rsidR="005A3615" w14:paraId="45396175" w14:textId="77777777">
        <w:tc>
          <w:tcPr>
            <w:tcW w:w="1277" w:type="dxa"/>
            <w:vAlign w:val="center"/>
          </w:tcPr>
          <w:p w14:paraId="2F6F7F8F" w14:textId="77777777" w:rsidR="005A3615"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637D5150" w14:textId="77777777" w:rsidR="005A3615" w:rsidRDefault="005A3615">
            <w:pPr>
              <w:ind w:firstLine="420"/>
              <w:jc w:val="center"/>
              <w:rPr>
                <w:rFonts w:ascii="仿宋_GB2312" w:hAnsi="仿宋_GB2312" w:cs="仿宋_GB2312" w:hint="eastAsia"/>
              </w:rPr>
            </w:pPr>
          </w:p>
        </w:tc>
        <w:tc>
          <w:tcPr>
            <w:tcW w:w="674" w:type="dxa"/>
            <w:vAlign w:val="center"/>
          </w:tcPr>
          <w:p w14:paraId="59A54506" w14:textId="77777777" w:rsidR="005A3615"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3455E4A7" w14:textId="77777777" w:rsidR="005A3615" w:rsidRDefault="00000000">
            <w:pPr>
              <w:jc w:val="left"/>
              <w:rPr>
                <w:rFonts w:ascii="黑体" w:eastAsia="黑体" w:hAnsi="黑体" w:cs="黑体" w:hint="eastAsia"/>
              </w:rPr>
            </w:pPr>
            <w:r>
              <w:rPr>
                <w:rFonts w:ascii="黑体" w:eastAsia="黑体" w:hAnsi="黑体" w:cs="黑体" w:hint="eastAsia"/>
              </w:rPr>
              <w:t>评审内容：</w:t>
            </w:r>
          </w:p>
          <w:p w14:paraId="5E319C9A"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3051BA28" w14:textId="77777777" w:rsidR="005A3615" w:rsidRDefault="00000000">
            <w:pPr>
              <w:jc w:val="left"/>
              <w:rPr>
                <w:rFonts w:ascii="黑体" w:eastAsia="黑体" w:hAnsi="黑体" w:cs="黑体" w:hint="eastAsia"/>
              </w:rPr>
            </w:pPr>
            <w:r>
              <w:rPr>
                <w:rFonts w:ascii="黑体" w:eastAsia="黑体" w:hAnsi="黑体" w:cs="黑体" w:hint="eastAsia"/>
              </w:rPr>
              <w:t>评分依据：</w:t>
            </w:r>
          </w:p>
          <w:p w14:paraId="4A5F4DD3" w14:textId="77777777" w:rsidR="005A3615"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5A3615" w14:paraId="15C2DC80" w14:textId="77777777">
        <w:tc>
          <w:tcPr>
            <w:tcW w:w="1277" w:type="dxa"/>
            <w:vAlign w:val="center"/>
          </w:tcPr>
          <w:p w14:paraId="455C9C1F" w14:textId="77777777" w:rsidR="005A3615"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0CDE2A34" w14:textId="77777777" w:rsidR="005A3615" w:rsidRDefault="005A3615">
            <w:pPr>
              <w:ind w:firstLine="420"/>
              <w:jc w:val="center"/>
              <w:rPr>
                <w:rFonts w:ascii="仿宋_GB2312" w:hAnsi="仿宋_GB2312" w:cs="仿宋_GB2312" w:hint="eastAsia"/>
              </w:rPr>
            </w:pPr>
          </w:p>
        </w:tc>
        <w:tc>
          <w:tcPr>
            <w:tcW w:w="674" w:type="dxa"/>
            <w:vAlign w:val="center"/>
          </w:tcPr>
          <w:p w14:paraId="4205D7AB" w14:textId="77777777" w:rsidR="005A3615"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752F9F99" w14:textId="77777777" w:rsidR="005A361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3F0AA0AD" w14:textId="77777777" w:rsidR="005A3615"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5A3615" w14:paraId="166DE864" w14:textId="77777777">
        <w:tc>
          <w:tcPr>
            <w:tcW w:w="1277" w:type="dxa"/>
            <w:vAlign w:val="center"/>
          </w:tcPr>
          <w:p w14:paraId="6F91D132" w14:textId="77777777" w:rsidR="005A3615" w:rsidRDefault="00000000">
            <w:pPr>
              <w:jc w:val="center"/>
              <w:rPr>
                <w:rFonts w:ascii="仿宋_GB2312" w:hAnsi="仿宋_GB2312" w:cs="仿宋_GB2312" w:hint="eastAsia"/>
              </w:rPr>
            </w:pPr>
            <w:r>
              <w:rPr>
                <w:rFonts w:ascii="仿宋_GB2312" w:hAnsi="仿宋_GB2312" w:cs="仿宋_GB2312" w:hint="eastAsia"/>
              </w:rPr>
              <w:t>违约承诺</w:t>
            </w:r>
          </w:p>
          <w:p w14:paraId="48135BEE" w14:textId="77777777" w:rsidR="005A3615" w:rsidRDefault="005A3615">
            <w:pPr>
              <w:ind w:firstLine="420"/>
              <w:jc w:val="center"/>
              <w:rPr>
                <w:rFonts w:ascii="仿宋_GB2312" w:hAnsi="仿宋_GB2312" w:cs="仿宋_GB2312" w:hint="eastAsia"/>
              </w:rPr>
            </w:pPr>
          </w:p>
        </w:tc>
        <w:tc>
          <w:tcPr>
            <w:tcW w:w="674" w:type="dxa"/>
            <w:vAlign w:val="center"/>
          </w:tcPr>
          <w:p w14:paraId="29BAA18A" w14:textId="77777777" w:rsidR="005A3615"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77D3EA12" w14:textId="77777777" w:rsidR="005A361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17C7A48F"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6100CAB4"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766D438A"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58C4F167" w14:textId="77777777" w:rsidR="005A3615"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5A3615" w14:paraId="643FCBF5" w14:textId="77777777">
        <w:tc>
          <w:tcPr>
            <w:tcW w:w="1951" w:type="dxa"/>
            <w:gridSpan w:val="2"/>
            <w:shd w:val="clear" w:color="auto" w:fill="FBD4B4" w:themeFill="accent6" w:themeFillTint="66"/>
            <w:vAlign w:val="center"/>
          </w:tcPr>
          <w:p w14:paraId="1179145B" w14:textId="77777777" w:rsidR="005A3615"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BD4B4" w:themeFill="accent6" w:themeFillTint="66"/>
            <w:vAlign w:val="center"/>
          </w:tcPr>
          <w:p w14:paraId="6D0E9A3B" w14:textId="77777777" w:rsidR="005A3615" w:rsidRDefault="00000000">
            <w:pPr>
              <w:ind w:firstLineChars="200" w:firstLine="420"/>
              <w:jc w:val="center"/>
              <w:rPr>
                <w:rFonts w:ascii="黑体" w:eastAsia="黑体" w:hAnsi="黑体" w:cs="黑体" w:hint="eastAsia"/>
              </w:rPr>
            </w:pPr>
            <w:r>
              <w:rPr>
                <w:rFonts w:ascii="仿宋_GB2312" w:hAnsi="仿宋_GB2312" w:cs="仿宋_GB2312" w:hint="eastAsia"/>
              </w:rPr>
              <w:t>40</w:t>
            </w:r>
          </w:p>
        </w:tc>
      </w:tr>
      <w:tr w:rsidR="005A3615" w14:paraId="5A8F3F32" w14:textId="77777777">
        <w:tc>
          <w:tcPr>
            <w:tcW w:w="1277" w:type="dxa"/>
            <w:vAlign w:val="center"/>
          </w:tcPr>
          <w:p w14:paraId="7E806006" w14:textId="77777777" w:rsidR="005A3615" w:rsidRDefault="00000000">
            <w:pPr>
              <w:jc w:val="center"/>
              <w:rPr>
                <w:rFonts w:ascii="仿宋_GB2312" w:hAnsi="仿宋_GB2312" w:cs="仿宋_GB2312" w:hint="eastAsia"/>
                <w:color w:val="FF0000"/>
              </w:rPr>
            </w:pPr>
            <w:r>
              <w:rPr>
                <w:rFonts w:ascii="仿宋_GB2312" w:hAnsi="仿宋_GB2312" w:cs="仿宋_GB2312" w:hint="eastAsia"/>
              </w:rPr>
              <w:t>投标人同类项目业绩情况</w:t>
            </w:r>
          </w:p>
          <w:p w14:paraId="1DF0C735" w14:textId="77777777" w:rsidR="005A3615" w:rsidRDefault="005A3615">
            <w:pPr>
              <w:ind w:firstLine="420"/>
              <w:jc w:val="center"/>
              <w:rPr>
                <w:rFonts w:ascii="仿宋_GB2312" w:hAnsi="仿宋_GB2312" w:cs="仿宋_GB2312" w:hint="eastAsia"/>
              </w:rPr>
            </w:pPr>
          </w:p>
        </w:tc>
        <w:tc>
          <w:tcPr>
            <w:tcW w:w="674" w:type="dxa"/>
            <w:vAlign w:val="center"/>
          </w:tcPr>
          <w:p w14:paraId="39170E00" w14:textId="77777777" w:rsidR="005A3615" w:rsidRDefault="00000000">
            <w:pPr>
              <w:jc w:val="center"/>
              <w:rPr>
                <w:rFonts w:ascii="仿宋_GB2312" w:eastAsia="仿宋_GB2312" w:hAnsi="仿宋_GB2312" w:cs="仿宋_GB2312" w:hint="eastAsia"/>
              </w:rPr>
            </w:pPr>
            <w:r>
              <w:rPr>
                <w:rFonts w:ascii="仿宋_GB2312" w:hAnsi="仿宋_GB2312" w:cs="仿宋_GB2312" w:hint="eastAsia"/>
              </w:rPr>
              <w:t>9</w:t>
            </w:r>
          </w:p>
        </w:tc>
        <w:tc>
          <w:tcPr>
            <w:tcW w:w="6857" w:type="dxa"/>
            <w:vAlign w:val="center"/>
          </w:tcPr>
          <w:p w14:paraId="4480F65C" w14:textId="77777777" w:rsidR="005A361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 xml:space="preserve"> </w:t>
            </w:r>
          </w:p>
          <w:p w14:paraId="2277F187"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 xml:space="preserve">1.同类项目业绩情况：投标人近三年（投标截止日期往前推 3 年， </w:t>
            </w:r>
          </w:p>
          <w:p w14:paraId="6E79942B" w14:textId="77777777" w:rsidR="005A3615" w:rsidRDefault="00000000">
            <w:pPr>
              <w:jc w:val="left"/>
              <w:rPr>
                <w:rFonts w:ascii="宋体" w:eastAsia="宋体" w:hAnsi="宋体" w:cs="宋体" w:hint="eastAsia"/>
              </w:rPr>
            </w:pPr>
            <w:r>
              <w:rPr>
                <w:rFonts w:ascii="宋体" w:eastAsia="宋体" w:hAnsi="宋体" w:cs="宋体"/>
              </w:rPr>
              <w:t xml:space="preserve">具体以合同签订时间为准）承接的同类项目业绩证明材料，每提供一个 </w:t>
            </w:r>
          </w:p>
          <w:p w14:paraId="49362471" w14:textId="77777777" w:rsidR="005A3615" w:rsidRDefault="00000000">
            <w:pPr>
              <w:jc w:val="left"/>
              <w:rPr>
                <w:rFonts w:ascii="宋体" w:eastAsia="宋体" w:hAnsi="宋体" w:cs="宋体" w:hint="eastAsia"/>
              </w:rPr>
            </w:pPr>
            <w:r>
              <w:rPr>
                <w:rFonts w:ascii="宋体" w:eastAsia="宋体" w:hAnsi="宋体" w:cs="宋体"/>
              </w:rPr>
              <w:t xml:space="preserve">业绩得 </w:t>
            </w:r>
            <w:r>
              <w:rPr>
                <w:rFonts w:ascii="宋体" w:eastAsia="宋体" w:hAnsi="宋体" w:cs="宋体" w:hint="eastAsia"/>
              </w:rPr>
              <w:t>2</w:t>
            </w:r>
            <w:r>
              <w:rPr>
                <w:rFonts w:ascii="宋体" w:eastAsia="宋体" w:hAnsi="宋体" w:cs="宋体"/>
              </w:rPr>
              <w:t>分，满分</w:t>
            </w:r>
            <w:r>
              <w:rPr>
                <w:rFonts w:ascii="宋体" w:eastAsia="宋体" w:hAnsi="宋体" w:cs="宋体" w:hint="eastAsia"/>
              </w:rPr>
              <w:t>6</w:t>
            </w:r>
            <w:r>
              <w:rPr>
                <w:rFonts w:ascii="宋体" w:eastAsia="宋体" w:hAnsi="宋体" w:cs="宋体"/>
              </w:rPr>
              <w:t xml:space="preserve">分。 </w:t>
            </w:r>
          </w:p>
          <w:p w14:paraId="3D20CF67" w14:textId="77777777" w:rsidR="005A3615" w:rsidRDefault="00000000">
            <w:pPr>
              <w:ind w:firstLineChars="200" w:firstLine="420"/>
              <w:jc w:val="left"/>
              <w:rPr>
                <w:rFonts w:ascii="宋体" w:eastAsia="宋体" w:hAnsi="宋体" w:cs="宋体" w:hint="eastAsia"/>
              </w:rPr>
            </w:pPr>
            <w:r>
              <w:rPr>
                <w:rFonts w:ascii="宋体" w:eastAsia="宋体" w:hAnsi="宋体" w:cs="宋体"/>
              </w:rPr>
              <w:t xml:space="preserve">2.履约评价情况：投标人在上述评审有效的业绩中，经合同甲方或 </w:t>
            </w:r>
          </w:p>
          <w:p w14:paraId="2EC17FC8" w14:textId="77777777" w:rsidR="005A3615" w:rsidRDefault="00000000">
            <w:pPr>
              <w:jc w:val="left"/>
              <w:rPr>
                <w:rFonts w:ascii="宋体" w:eastAsia="宋体" w:hAnsi="宋体" w:cs="宋体" w:hint="eastAsia"/>
              </w:rPr>
            </w:pPr>
            <w:r>
              <w:rPr>
                <w:rFonts w:ascii="宋体" w:eastAsia="宋体" w:hAnsi="宋体" w:cs="宋体"/>
              </w:rPr>
              <w:t>客户评价满意（或优秀、或合格</w:t>
            </w:r>
            <w:r>
              <w:rPr>
                <w:rFonts w:ascii="宋体" w:eastAsia="宋体" w:hAnsi="宋体" w:cs="宋体" w:hint="eastAsia"/>
              </w:rPr>
              <w:t>、</w:t>
            </w:r>
            <w:r>
              <w:rPr>
                <w:rFonts w:ascii="宋体" w:eastAsia="宋体" w:hAnsi="宋体" w:cs="宋体"/>
              </w:rPr>
              <w:t xml:space="preserve">或评价表中最高评价）的，每提供一项 </w:t>
            </w:r>
          </w:p>
          <w:p w14:paraId="504FDB92" w14:textId="77777777" w:rsidR="005A3615" w:rsidRDefault="00000000">
            <w:pPr>
              <w:jc w:val="left"/>
              <w:rPr>
                <w:rFonts w:ascii="宋体" w:eastAsia="宋体" w:hAnsi="宋体" w:cs="宋体" w:hint="eastAsia"/>
              </w:rPr>
            </w:pPr>
            <w:r>
              <w:rPr>
                <w:rFonts w:ascii="宋体" w:eastAsia="宋体" w:hAnsi="宋体" w:cs="宋体"/>
              </w:rPr>
              <w:t xml:space="preserve">得 </w:t>
            </w:r>
            <w:r>
              <w:rPr>
                <w:rFonts w:ascii="宋体" w:eastAsia="宋体" w:hAnsi="宋体" w:cs="宋体" w:hint="eastAsia"/>
              </w:rPr>
              <w:t>1</w:t>
            </w:r>
            <w:r>
              <w:rPr>
                <w:rFonts w:ascii="宋体" w:eastAsia="宋体" w:hAnsi="宋体" w:cs="宋体"/>
              </w:rPr>
              <w:t xml:space="preserve">分，最多得 </w:t>
            </w:r>
            <w:r>
              <w:rPr>
                <w:rFonts w:ascii="宋体" w:eastAsia="宋体" w:hAnsi="宋体" w:cs="宋体" w:hint="eastAsia"/>
              </w:rPr>
              <w:t>3</w:t>
            </w:r>
            <w:r>
              <w:rPr>
                <w:rFonts w:ascii="宋体" w:eastAsia="宋体" w:hAnsi="宋体" w:cs="宋体"/>
              </w:rPr>
              <w:t xml:space="preserve">分。 </w:t>
            </w:r>
          </w:p>
          <w:p w14:paraId="22A7478F" w14:textId="77777777" w:rsidR="005A3615" w:rsidRDefault="00000000">
            <w:pPr>
              <w:ind w:firstLineChars="200" w:firstLine="420"/>
              <w:jc w:val="left"/>
              <w:rPr>
                <w:rFonts w:ascii="宋体" w:eastAsia="宋体" w:hAnsi="宋体" w:cs="宋体" w:hint="eastAsia"/>
              </w:rPr>
            </w:pPr>
            <w:r>
              <w:rPr>
                <w:rFonts w:ascii="宋体" w:eastAsia="宋体" w:hAnsi="宋体" w:cs="宋体"/>
              </w:rPr>
              <w:t xml:space="preserve">累加最高得 </w:t>
            </w:r>
            <w:r>
              <w:rPr>
                <w:rFonts w:ascii="宋体" w:eastAsia="宋体" w:hAnsi="宋体" w:cs="宋体" w:hint="eastAsia"/>
              </w:rPr>
              <w:t>9</w:t>
            </w:r>
            <w:r>
              <w:rPr>
                <w:rFonts w:ascii="宋体" w:eastAsia="宋体" w:hAnsi="宋体" w:cs="宋体"/>
              </w:rPr>
              <w:t xml:space="preserve"> 分。 </w:t>
            </w:r>
          </w:p>
          <w:p w14:paraId="0670F26C" w14:textId="77777777" w:rsidR="005A3615" w:rsidRDefault="00000000">
            <w:pPr>
              <w:jc w:val="left"/>
              <w:rPr>
                <w:rFonts w:ascii="宋体" w:eastAsia="宋体" w:hAnsi="宋体" w:cs="宋体" w:hint="eastAsia"/>
              </w:rPr>
            </w:pPr>
            <w:r>
              <w:rPr>
                <w:rFonts w:ascii="黑体" w:eastAsia="黑体" w:hAnsi="黑体" w:cs="黑体" w:hint="eastAsia"/>
              </w:rPr>
              <w:t>评分依据：</w:t>
            </w:r>
            <w:r>
              <w:rPr>
                <w:rFonts w:ascii="宋体" w:eastAsia="宋体" w:hAnsi="宋体" w:cs="宋体"/>
              </w:rPr>
              <w:t xml:space="preserve"> </w:t>
            </w:r>
          </w:p>
          <w:p w14:paraId="3610D8ED" w14:textId="77777777" w:rsidR="005A3615" w:rsidRDefault="00000000">
            <w:pPr>
              <w:ind w:firstLineChars="200" w:firstLine="420"/>
              <w:jc w:val="left"/>
              <w:rPr>
                <w:rFonts w:ascii="宋体" w:eastAsia="宋体" w:hAnsi="宋体" w:cs="宋体" w:hint="eastAsia"/>
              </w:rPr>
            </w:pPr>
            <w:r>
              <w:rPr>
                <w:rFonts w:ascii="宋体" w:eastAsia="宋体" w:hAnsi="宋体" w:cs="宋体"/>
              </w:rPr>
              <w:lastRenderedPageBreak/>
              <w:t xml:space="preserve">1.投标人须提供相关项目合同关键页复印件（长期服务合同，续签 </w:t>
            </w:r>
          </w:p>
          <w:p w14:paraId="3F5EBEB6" w14:textId="77777777" w:rsidR="005A3615" w:rsidRDefault="00000000">
            <w:pPr>
              <w:jc w:val="left"/>
              <w:rPr>
                <w:rFonts w:ascii="宋体" w:eastAsia="宋体" w:hAnsi="宋体" w:cs="宋体" w:hint="eastAsia"/>
              </w:rPr>
            </w:pPr>
            <w:r>
              <w:rPr>
                <w:rFonts w:ascii="宋体" w:eastAsia="宋体" w:hAnsi="宋体" w:cs="宋体"/>
              </w:rPr>
              <w:t>的合同只算一个业绩），合同落款</w:t>
            </w:r>
            <w:proofErr w:type="gramStart"/>
            <w:r>
              <w:rPr>
                <w:rFonts w:ascii="宋体" w:eastAsia="宋体" w:hAnsi="宋体" w:cs="宋体"/>
              </w:rPr>
              <w:t>无签订</w:t>
            </w:r>
            <w:proofErr w:type="gramEnd"/>
            <w:r>
              <w:rPr>
                <w:rFonts w:ascii="宋体" w:eastAsia="宋体" w:hAnsi="宋体" w:cs="宋体"/>
              </w:rPr>
              <w:t xml:space="preserve">时间的不予认可，原件备查。 </w:t>
            </w:r>
          </w:p>
          <w:p w14:paraId="30C711F4" w14:textId="77777777" w:rsidR="005A3615"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 </w:t>
            </w:r>
          </w:p>
          <w:p w14:paraId="60087C34" w14:textId="77777777" w:rsidR="005A3615" w:rsidRDefault="00000000">
            <w:pPr>
              <w:jc w:val="left"/>
              <w:rPr>
                <w:rFonts w:ascii="宋体" w:eastAsia="宋体" w:hAnsi="宋体" w:cs="宋体" w:hint="eastAsia"/>
              </w:rPr>
            </w:pPr>
            <w:r>
              <w:rPr>
                <w:rFonts w:ascii="宋体" w:eastAsia="宋体" w:hAnsi="宋体" w:cs="宋体"/>
              </w:rPr>
              <w:t xml:space="preserve">用章）后的履约评价证明材料，原件备查。 </w:t>
            </w:r>
          </w:p>
          <w:p w14:paraId="4091CA6E" w14:textId="77777777" w:rsidR="005A3615" w:rsidRDefault="00000000">
            <w:pPr>
              <w:ind w:firstLineChars="200" w:firstLine="420"/>
              <w:jc w:val="left"/>
              <w:rPr>
                <w:rFonts w:ascii="宋体" w:eastAsia="宋体" w:hAnsi="宋体" w:cs="宋体" w:hint="eastAsia"/>
              </w:rPr>
            </w:pPr>
            <w:r>
              <w:rPr>
                <w:rFonts w:ascii="宋体" w:eastAsia="宋体" w:hAnsi="宋体" w:cs="宋体"/>
              </w:rPr>
              <w:t xml:space="preserve">3.以上证明材料均须加盖投标人公章，评分中出现无证明资料或专 </w:t>
            </w:r>
          </w:p>
          <w:p w14:paraId="340FBB3F" w14:textId="77777777" w:rsidR="005A3615" w:rsidRDefault="00000000">
            <w:pPr>
              <w:jc w:val="left"/>
              <w:rPr>
                <w:rFonts w:ascii="黑体" w:eastAsia="黑体" w:hAnsi="黑体" w:cs="黑体" w:hint="eastAsia"/>
              </w:rPr>
            </w:pPr>
            <w:r>
              <w:rPr>
                <w:rFonts w:ascii="宋体" w:eastAsia="宋体" w:hAnsi="宋体" w:cs="宋体"/>
              </w:rPr>
              <w:t xml:space="preserve">家无法凭所提供资料判断是否得分的情况，一律作不得分处理。 </w:t>
            </w:r>
          </w:p>
        </w:tc>
      </w:tr>
      <w:tr w:rsidR="005A3615" w14:paraId="0B9F7823" w14:textId="77777777">
        <w:tc>
          <w:tcPr>
            <w:tcW w:w="1277" w:type="dxa"/>
            <w:vAlign w:val="center"/>
          </w:tcPr>
          <w:p w14:paraId="44783CCD" w14:textId="77777777" w:rsidR="005A3615" w:rsidRDefault="005A3615">
            <w:pPr>
              <w:ind w:firstLine="420"/>
              <w:jc w:val="center"/>
              <w:rPr>
                <w:rFonts w:ascii="仿宋_GB2312" w:hAnsi="仿宋_GB2312" w:cs="仿宋_GB2312" w:hint="eastAsia"/>
              </w:rPr>
            </w:pPr>
          </w:p>
          <w:p w14:paraId="53C163EE" w14:textId="77777777" w:rsidR="005A3615" w:rsidRDefault="00000000">
            <w:pPr>
              <w:rPr>
                <w:rFonts w:ascii="仿宋_GB2312" w:hAnsi="仿宋_GB2312" w:cs="仿宋_GB2312" w:hint="eastAsia"/>
              </w:rPr>
            </w:pPr>
            <w:r>
              <w:rPr>
                <w:rFonts w:ascii="仿宋_GB2312" w:hAnsi="仿宋_GB2312" w:cs="仿宋_GB2312" w:hint="eastAsia"/>
              </w:rPr>
              <w:t>拟安排项目负责人情况</w:t>
            </w:r>
          </w:p>
          <w:p w14:paraId="3D238B09" w14:textId="77777777" w:rsidR="005A3615" w:rsidRDefault="005A3615">
            <w:pPr>
              <w:ind w:firstLine="420"/>
              <w:jc w:val="center"/>
              <w:rPr>
                <w:rFonts w:ascii="仿宋_GB2312" w:hAnsi="仿宋_GB2312" w:cs="仿宋_GB2312" w:hint="eastAsia"/>
              </w:rPr>
            </w:pPr>
          </w:p>
          <w:p w14:paraId="1799AF7D" w14:textId="77777777" w:rsidR="005A3615" w:rsidRDefault="00000000">
            <w:pPr>
              <w:ind w:firstLine="420"/>
              <w:jc w:val="center"/>
              <w:rPr>
                <w:rFonts w:ascii="仿宋_GB2312" w:hAnsi="仿宋_GB2312" w:cs="仿宋_GB2312" w:hint="eastAsia"/>
              </w:rPr>
            </w:pPr>
            <w:r>
              <w:rPr>
                <w:rFonts w:ascii="仿宋_GB2312" w:hAnsi="仿宋_GB2312" w:cs="仿宋_GB2312" w:hint="eastAsia"/>
              </w:rPr>
              <w:t xml:space="preserve">      </w:t>
            </w:r>
          </w:p>
        </w:tc>
        <w:tc>
          <w:tcPr>
            <w:tcW w:w="674" w:type="dxa"/>
            <w:vAlign w:val="center"/>
          </w:tcPr>
          <w:p w14:paraId="7DEE125E" w14:textId="77777777" w:rsidR="005A3615" w:rsidRDefault="00000000">
            <w:pPr>
              <w:jc w:val="center"/>
              <w:rPr>
                <w:rFonts w:ascii="仿宋_GB2312" w:hAnsi="仿宋_GB2312" w:cs="仿宋_GB2312" w:hint="eastAsia"/>
              </w:rPr>
            </w:pPr>
            <w:r>
              <w:rPr>
                <w:rFonts w:ascii="仿宋_GB2312" w:hAnsi="仿宋_GB2312" w:cs="仿宋_GB2312" w:hint="eastAsia"/>
              </w:rPr>
              <w:t>6</w:t>
            </w:r>
          </w:p>
        </w:tc>
        <w:tc>
          <w:tcPr>
            <w:tcW w:w="6857" w:type="dxa"/>
            <w:vAlign w:val="center"/>
          </w:tcPr>
          <w:p w14:paraId="314396B0" w14:textId="77777777" w:rsidR="005A3615" w:rsidRDefault="00000000">
            <w:pPr>
              <w:jc w:val="left"/>
              <w:rPr>
                <w:rFonts w:ascii="黑体" w:eastAsia="黑体" w:hAnsi="黑体" w:cs="黑体" w:hint="eastAsia"/>
              </w:rPr>
            </w:pPr>
            <w:r>
              <w:rPr>
                <w:rFonts w:ascii="黑体" w:eastAsia="黑体" w:hAnsi="黑体" w:cs="黑体" w:hint="eastAsia"/>
              </w:rPr>
              <w:t>评审内容：</w:t>
            </w:r>
          </w:p>
          <w:p w14:paraId="08F89F34"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1.有5年（或以上）策划、体育赛事、传媒、组织大型活动等相关工作经验得3分；3-5（不含）年工作经验得1分，其他不得分；</w:t>
            </w:r>
          </w:p>
          <w:p w14:paraId="45004962"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2.有以上相关专业研究生或以上学历得3分；其他不得分；</w:t>
            </w:r>
          </w:p>
          <w:p w14:paraId="370C16FC"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3.上述条件均不具备不得分。</w:t>
            </w:r>
          </w:p>
          <w:p w14:paraId="65DA87FA" w14:textId="77777777" w:rsidR="005A3615" w:rsidRDefault="00000000">
            <w:pPr>
              <w:ind w:firstLineChars="200" w:firstLine="420"/>
              <w:jc w:val="left"/>
              <w:rPr>
                <w:rFonts w:ascii="宋体" w:eastAsia="宋体" w:hAnsi="宋体" w:cs="宋体" w:hint="eastAsia"/>
              </w:rPr>
            </w:pPr>
            <w:r>
              <w:rPr>
                <w:rFonts w:ascii="宋体" w:eastAsia="宋体" w:hAnsi="宋体" w:cs="宋体"/>
              </w:rPr>
              <w:t xml:space="preserve">累加最高得 </w:t>
            </w:r>
            <w:r>
              <w:rPr>
                <w:rFonts w:ascii="宋体" w:eastAsia="宋体" w:hAnsi="宋体" w:cs="宋体" w:hint="eastAsia"/>
              </w:rPr>
              <w:t>6</w:t>
            </w:r>
            <w:r>
              <w:rPr>
                <w:rFonts w:ascii="宋体" w:eastAsia="宋体" w:hAnsi="宋体" w:cs="宋体"/>
              </w:rPr>
              <w:t xml:space="preserve"> 分。</w:t>
            </w:r>
          </w:p>
        </w:tc>
      </w:tr>
      <w:tr w:rsidR="005A3615" w14:paraId="5F1C1C78" w14:textId="77777777">
        <w:tc>
          <w:tcPr>
            <w:tcW w:w="1277" w:type="dxa"/>
            <w:vAlign w:val="center"/>
          </w:tcPr>
          <w:p w14:paraId="7FD082EB" w14:textId="77777777" w:rsidR="005A3615"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7D3B7804" w14:textId="77777777" w:rsidR="005A3615" w:rsidRDefault="00000000">
            <w:pPr>
              <w:jc w:val="center"/>
              <w:rPr>
                <w:rFonts w:ascii="仿宋_GB2312" w:eastAsia="仿宋_GB2312" w:hAnsi="仿宋_GB2312" w:cs="仿宋_GB2312" w:hint="eastAsia"/>
              </w:rPr>
            </w:pPr>
            <w:r>
              <w:rPr>
                <w:rFonts w:ascii="仿宋_GB2312" w:eastAsia="仿宋_GB2312" w:hAnsi="仿宋_GB2312" w:cs="仿宋_GB2312" w:hint="eastAsia"/>
              </w:rPr>
              <w:t>25</w:t>
            </w:r>
          </w:p>
        </w:tc>
        <w:tc>
          <w:tcPr>
            <w:tcW w:w="6857" w:type="dxa"/>
            <w:vAlign w:val="center"/>
          </w:tcPr>
          <w:p w14:paraId="6D781B06" w14:textId="77777777" w:rsidR="005A3615" w:rsidRDefault="00000000">
            <w:pPr>
              <w:jc w:val="left"/>
              <w:rPr>
                <w:rFonts w:ascii="黑体" w:eastAsia="黑体" w:hAnsi="黑体" w:cs="黑体" w:hint="eastAsia"/>
              </w:rPr>
            </w:pPr>
            <w:r>
              <w:rPr>
                <w:rFonts w:ascii="黑体" w:eastAsia="黑体" w:hAnsi="黑体" w:cs="黑体" w:hint="eastAsia"/>
              </w:rPr>
              <w:t>评审内容：</w:t>
            </w:r>
          </w:p>
          <w:p w14:paraId="33B1B2D6"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432686BF" w14:textId="77777777" w:rsidR="005A3615" w:rsidRDefault="00000000">
            <w:pPr>
              <w:ind w:firstLineChars="200" w:firstLine="420"/>
              <w:jc w:val="left"/>
              <w:rPr>
                <w:rFonts w:ascii="黑体" w:eastAsia="黑体" w:hAnsi="黑体" w:cs="黑体" w:hint="eastAsia"/>
              </w:rPr>
            </w:pPr>
            <w:r>
              <w:rPr>
                <w:rFonts w:ascii="宋体" w:eastAsia="宋体" w:hAnsi="宋体" w:cs="宋体" w:hint="eastAsia"/>
              </w:rPr>
              <w:t>2.团队成员具有与本项目执行等相关专业本科及以上学历的，6人得25分，4-5人得18分，2-3人得10分，低于2人以下不得分；</w:t>
            </w:r>
          </w:p>
          <w:p w14:paraId="380C2068" w14:textId="77777777" w:rsidR="005A3615" w:rsidRDefault="00000000">
            <w:pPr>
              <w:jc w:val="left"/>
              <w:rPr>
                <w:rFonts w:ascii="黑体" w:eastAsia="黑体" w:hAnsi="黑体" w:cs="黑体" w:hint="eastAsia"/>
              </w:rPr>
            </w:pPr>
            <w:r>
              <w:rPr>
                <w:rFonts w:ascii="黑体" w:eastAsia="黑体" w:hAnsi="黑体" w:cs="黑体" w:hint="eastAsia"/>
              </w:rPr>
              <w:t>评分依据：</w:t>
            </w:r>
          </w:p>
          <w:p w14:paraId="44441983"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0393875E" w14:textId="77777777" w:rsidR="005A3615"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w:t>
            </w:r>
          </w:p>
          <w:p w14:paraId="4DBCCD48" w14:textId="77777777" w:rsidR="005A3615"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547D1537" w14:textId="77777777" w:rsidR="005A3615" w:rsidRDefault="005A3615">
      <w:pPr>
        <w:widowControl/>
        <w:jc w:val="left"/>
        <w:rPr>
          <w:rFonts w:ascii="方正小标宋简体" w:eastAsia="方正小标宋简体" w:hAnsiTheme="minorEastAsia" w:hint="eastAsia"/>
          <w:sz w:val="44"/>
          <w:szCs w:val="44"/>
        </w:rPr>
      </w:pPr>
    </w:p>
    <w:sectPr w:rsidR="005A3615">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FA4B3" w14:textId="77777777" w:rsidR="00D0326C" w:rsidRDefault="00D0326C">
      <w:r>
        <w:separator/>
      </w:r>
    </w:p>
  </w:endnote>
  <w:endnote w:type="continuationSeparator" w:id="0">
    <w:p w14:paraId="16CFF7F3" w14:textId="77777777" w:rsidR="00D0326C" w:rsidRDefault="00D0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2D46446F" w14:textId="77777777" w:rsidR="005A3615"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7BBC1CE7" w14:textId="77777777" w:rsidR="005A3615" w:rsidRDefault="005A3615">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799C" w14:textId="77777777" w:rsidR="00D0326C" w:rsidRDefault="00D0326C">
      <w:r>
        <w:separator/>
      </w:r>
    </w:p>
  </w:footnote>
  <w:footnote w:type="continuationSeparator" w:id="0">
    <w:p w14:paraId="24BDC13C" w14:textId="77777777" w:rsidR="00D0326C" w:rsidRDefault="00D03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72C75C"/>
    <w:multiLevelType w:val="singleLevel"/>
    <w:tmpl w:val="D372C75C"/>
    <w:lvl w:ilvl="0">
      <w:start w:val="2"/>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485312197">
    <w:abstractNumId w:val="7"/>
  </w:num>
  <w:num w:numId="2" w16cid:durableId="1836458920">
    <w:abstractNumId w:val="14"/>
  </w:num>
  <w:num w:numId="3" w16cid:durableId="1698117079">
    <w:abstractNumId w:val="12"/>
  </w:num>
  <w:num w:numId="4" w16cid:durableId="482043846">
    <w:abstractNumId w:val="6"/>
  </w:num>
  <w:num w:numId="5" w16cid:durableId="214395949">
    <w:abstractNumId w:val="3"/>
  </w:num>
  <w:num w:numId="6" w16cid:durableId="1288583908">
    <w:abstractNumId w:val="8"/>
  </w:num>
  <w:num w:numId="7" w16cid:durableId="382948898">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464467917">
    <w:abstractNumId w:val="1"/>
  </w:num>
  <w:num w:numId="9" w16cid:durableId="954948166">
    <w:abstractNumId w:val="20"/>
  </w:num>
  <w:num w:numId="10" w16cid:durableId="1860970734">
    <w:abstractNumId w:val="4"/>
  </w:num>
  <w:num w:numId="11" w16cid:durableId="1736469772">
    <w:abstractNumId w:val="15"/>
  </w:num>
  <w:num w:numId="12" w16cid:durableId="71588497">
    <w:abstractNumId w:val="17"/>
  </w:num>
  <w:num w:numId="13" w16cid:durableId="1768454163">
    <w:abstractNumId w:val="2"/>
  </w:num>
  <w:num w:numId="14" w16cid:durableId="239021653">
    <w:abstractNumId w:val="21"/>
  </w:num>
  <w:num w:numId="15" w16cid:durableId="1474445805">
    <w:abstractNumId w:val="18"/>
  </w:num>
  <w:num w:numId="16" w16cid:durableId="745613065">
    <w:abstractNumId w:val="10"/>
  </w:num>
  <w:num w:numId="17" w16cid:durableId="1613593227">
    <w:abstractNumId w:val="16"/>
  </w:num>
  <w:num w:numId="18" w16cid:durableId="1528641369">
    <w:abstractNumId w:val="19"/>
  </w:num>
  <w:num w:numId="19" w16cid:durableId="320501147">
    <w:abstractNumId w:val="13"/>
  </w:num>
  <w:num w:numId="20" w16cid:durableId="1104836385">
    <w:abstractNumId w:val="9"/>
  </w:num>
  <w:num w:numId="21" w16cid:durableId="91364960">
    <w:abstractNumId w:val="0"/>
  </w:num>
  <w:num w:numId="22" w16cid:durableId="1158762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A3615"/>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60D0A"/>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112F"/>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326C"/>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B31FD7"/>
    <w:rsid w:val="022B421F"/>
    <w:rsid w:val="02855BB3"/>
    <w:rsid w:val="02942B85"/>
    <w:rsid w:val="02AB256F"/>
    <w:rsid w:val="03736735"/>
    <w:rsid w:val="037718D6"/>
    <w:rsid w:val="048E5936"/>
    <w:rsid w:val="057B0CF5"/>
    <w:rsid w:val="05D61986"/>
    <w:rsid w:val="061D3217"/>
    <w:rsid w:val="0722618C"/>
    <w:rsid w:val="075F4FEF"/>
    <w:rsid w:val="07820603"/>
    <w:rsid w:val="07B90138"/>
    <w:rsid w:val="07F40498"/>
    <w:rsid w:val="08305436"/>
    <w:rsid w:val="08602EE2"/>
    <w:rsid w:val="088F6118"/>
    <w:rsid w:val="08FD1FCF"/>
    <w:rsid w:val="09864A20"/>
    <w:rsid w:val="09BB5885"/>
    <w:rsid w:val="09BD5F1D"/>
    <w:rsid w:val="09C26D5A"/>
    <w:rsid w:val="09EC7988"/>
    <w:rsid w:val="0AE230E9"/>
    <w:rsid w:val="0B0E5DEB"/>
    <w:rsid w:val="0B4C2B18"/>
    <w:rsid w:val="0B5A60E7"/>
    <w:rsid w:val="0BAF6FBA"/>
    <w:rsid w:val="0BD727D7"/>
    <w:rsid w:val="0C16036D"/>
    <w:rsid w:val="0CAF4081"/>
    <w:rsid w:val="0D750EA4"/>
    <w:rsid w:val="0D8E0749"/>
    <w:rsid w:val="0DA24D56"/>
    <w:rsid w:val="0DEF74E9"/>
    <w:rsid w:val="0E1D2E7C"/>
    <w:rsid w:val="0EEC3682"/>
    <w:rsid w:val="0F0D6E75"/>
    <w:rsid w:val="0F220B5F"/>
    <w:rsid w:val="0F2478E6"/>
    <w:rsid w:val="0FBB2780"/>
    <w:rsid w:val="0FC10A69"/>
    <w:rsid w:val="0FDD5BE9"/>
    <w:rsid w:val="10052D51"/>
    <w:rsid w:val="10116BCC"/>
    <w:rsid w:val="10142A71"/>
    <w:rsid w:val="10361097"/>
    <w:rsid w:val="10432519"/>
    <w:rsid w:val="108717C1"/>
    <w:rsid w:val="108E0376"/>
    <w:rsid w:val="10964BDC"/>
    <w:rsid w:val="10F63064"/>
    <w:rsid w:val="1131128F"/>
    <w:rsid w:val="11A2278C"/>
    <w:rsid w:val="11C71348"/>
    <w:rsid w:val="12C33AC5"/>
    <w:rsid w:val="12D23A4A"/>
    <w:rsid w:val="12E66253"/>
    <w:rsid w:val="14CD509B"/>
    <w:rsid w:val="15024B5A"/>
    <w:rsid w:val="158540DD"/>
    <w:rsid w:val="15995BBE"/>
    <w:rsid w:val="15B45A61"/>
    <w:rsid w:val="15CE2BDC"/>
    <w:rsid w:val="15DD31DB"/>
    <w:rsid w:val="1664374B"/>
    <w:rsid w:val="169427D2"/>
    <w:rsid w:val="16D022E4"/>
    <w:rsid w:val="18A90101"/>
    <w:rsid w:val="191103B5"/>
    <w:rsid w:val="19237DCB"/>
    <w:rsid w:val="195E20D3"/>
    <w:rsid w:val="19626AF4"/>
    <w:rsid w:val="196675BB"/>
    <w:rsid w:val="1A8F3BA4"/>
    <w:rsid w:val="1AAA70A6"/>
    <w:rsid w:val="1AC74450"/>
    <w:rsid w:val="1B084EE2"/>
    <w:rsid w:val="1B6202FA"/>
    <w:rsid w:val="1C533538"/>
    <w:rsid w:val="1C7D452E"/>
    <w:rsid w:val="1CB41CA8"/>
    <w:rsid w:val="1D1900BD"/>
    <w:rsid w:val="1D4E304F"/>
    <w:rsid w:val="1D624A6D"/>
    <w:rsid w:val="1EAF08D3"/>
    <w:rsid w:val="1ED32220"/>
    <w:rsid w:val="1EF3782C"/>
    <w:rsid w:val="1F2832BE"/>
    <w:rsid w:val="1F6221E9"/>
    <w:rsid w:val="1FD430C8"/>
    <w:rsid w:val="1FEB3581"/>
    <w:rsid w:val="20300A4D"/>
    <w:rsid w:val="2052571F"/>
    <w:rsid w:val="209F2DCB"/>
    <w:rsid w:val="2105123B"/>
    <w:rsid w:val="214E34B8"/>
    <w:rsid w:val="21E81282"/>
    <w:rsid w:val="22176C06"/>
    <w:rsid w:val="22F75215"/>
    <w:rsid w:val="23CB6792"/>
    <w:rsid w:val="24392B0D"/>
    <w:rsid w:val="247157A2"/>
    <w:rsid w:val="24F95938"/>
    <w:rsid w:val="25277865"/>
    <w:rsid w:val="257D0110"/>
    <w:rsid w:val="25AD0006"/>
    <w:rsid w:val="25CF0E14"/>
    <w:rsid w:val="26082CCD"/>
    <w:rsid w:val="264B7680"/>
    <w:rsid w:val="26E541DF"/>
    <w:rsid w:val="27651060"/>
    <w:rsid w:val="282861E1"/>
    <w:rsid w:val="28330482"/>
    <w:rsid w:val="286768D9"/>
    <w:rsid w:val="28836528"/>
    <w:rsid w:val="28A14135"/>
    <w:rsid w:val="291A1629"/>
    <w:rsid w:val="2A3C7759"/>
    <w:rsid w:val="2A473488"/>
    <w:rsid w:val="2A5D4B34"/>
    <w:rsid w:val="2A886554"/>
    <w:rsid w:val="2A9B7773"/>
    <w:rsid w:val="2B375FE2"/>
    <w:rsid w:val="2B9D7686"/>
    <w:rsid w:val="2BC72D01"/>
    <w:rsid w:val="2C0547C6"/>
    <w:rsid w:val="2C0F2264"/>
    <w:rsid w:val="2C5A3F68"/>
    <w:rsid w:val="2C8F472B"/>
    <w:rsid w:val="2D143967"/>
    <w:rsid w:val="2ECF4988"/>
    <w:rsid w:val="2EDD2560"/>
    <w:rsid w:val="2F58713C"/>
    <w:rsid w:val="30054923"/>
    <w:rsid w:val="30401117"/>
    <w:rsid w:val="30C70618"/>
    <w:rsid w:val="30E468C3"/>
    <w:rsid w:val="318F6D5C"/>
    <w:rsid w:val="319C6071"/>
    <w:rsid w:val="31DC1B34"/>
    <w:rsid w:val="323A4C76"/>
    <w:rsid w:val="32DC2281"/>
    <w:rsid w:val="33471930"/>
    <w:rsid w:val="3350556A"/>
    <w:rsid w:val="34552365"/>
    <w:rsid w:val="34794DBA"/>
    <w:rsid w:val="34983880"/>
    <w:rsid w:val="353071CF"/>
    <w:rsid w:val="35C030EE"/>
    <w:rsid w:val="35C5604B"/>
    <w:rsid w:val="370E7F35"/>
    <w:rsid w:val="371F66FD"/>
    <w:rsid w:val="38093C06"/>
    <w:rsid w:val="3861141D"/>
    <w:rsid w:val="387A4894"/>
    <w:rsid w:val="38D11947"/>
    <w:rsid w:val="38F07426"/>
    <w:rsid w:val="3932375E"/>
    <w:rsid w:val="3A055617"/>
    <w:rsid w:val="3A2D3CCF"/>
    <w:rsid w:val="3A46485B"/>
    <w:rsid w:val="3A4C3EF7"/>
    <w:rsid w:val="3A66147E"/>
    <w:rsid w:val="3A87443E"/>
    <w:rsid w:val="3AFE3AA8"/>
    <w:rsid w:val="3B1D1825"/>
    <w:rsid w:val="3B203CD6"/>
    <w:rsid w:val="3B2B6D8A"/>
    <w:rsid w:val="3B8A6780"/>
    <w:rsid w:val="3C1310CD"/>
    <w:rsid w:val="3C1D10AF"/>
    <w:rsid w:val="3CDF6BEE"/>
    <w:rsid w:val="3D5F5B26"/>
    <w:rsid w:val="3E563D59"/>
    <w:rsid w:val="3EC9670E"/>
    <w:rsid w:val="3ECA13E6"/>
    <w:rsid w:val="3ECE61CB"/>
    <w:rsid w:val="3ECE641A"/>
    <w:rsid w:val="3F122A69"/>
    <w:rsid w:val="3F2055B0"/>
    <w:rsid w:val="3F520393"/>
    <w:rsid w:val="404C688B"/>
    <w:rsid w:val="405F332D"/>
    <w:rsid w:val="40652A5B"/>
    <w:rsid w:val="40B364D1"/>
    <w:rsid w:val="415930CE"/>
    <w:rsid w:val="41755AAD"/>
    <w:rsid w:val="420204DA"/>
    <w:rsid w:val="427D7E24"/>
    <w:rsid w:val="42B60ED1"/>
    <w:rsid w:val="42CF51EB"/>
    <w:rsid w:val="44220AAF"/>
    <w:rsid w:val="44270488"/>
    <w:rsid w:val="444F4F0D"/>
    <w:rsid w:val="44767BDF"/>
    <w:rsid w:val="44C4575F"/>
    <w:rsid w:val="452E518F"/>
    <w:rsid w:val="459A22C0"/>
    <w:rsid w:val="465C7130"/>
    <w:rsid w:val="477E5958"/>
    <w:rsid w:val="47A77AC7"/>
    <w:rsid w:val="48707665"/>
    <w:rsid w:val="48F345EB"/>
    <w:rsid w:val="491856F9"/>
    <w:rsid w:val="496723E7"/>
    <w:rsid w:val="4A4671AB"/>
    <w:rsid w:val="4B3D75FD"/>
    <w:rsid w:val="4B4D067E"/>
    <w:rsid w:val="4BC42B62"/>
    <w:rsid w:val="4BE3360E"/>
    <w:rsid w:val="4BF7574B"/>
    <w:rsid w:val="4CC53990"/>
    <w:rsid w:val="4CD44120"/>
    <w:rsid w:val="4D150C03"/>
    <w:rsid w:val="4D6F6618"/>
    <w:rsid w:val="4D8465BE"/>
    <w:rsid w:val="4E1517BE"/>
    <w:rsid w:val="4E7827C1"/>
    <w:rsid w:val="4F4E18DA"/>
    <w:rsid w:val="4F8B1BBF"/>
    <w:rsid w:val="4F942E88"/>
    <w:rsid w:val="4F964BD7"/>
    <w:rsid w:val="4FA465B8"/>
    <w:rsid w:val="4FAC734A"/>
    <w:rsid w:val="4FD548E2"/>
    <w:rsid w:val="502B4D40"/>
    <w:rsid w:val="50826017"/>
    <w:rsid w:val="509423E0"/>
    <w:rsid w:val="50DB6160"/>
    <w:rsid w:val="50E6256E"/>
    <w:rsid w:val="512F1226"/>
    <w:rsid w:val="513D08D8"/>
    <w:rsid w:val="52594527"/>
    <w:rsid w:val="5266585D"/>
    <w:rsid w:val="52E61B8D"/>
    <w:rsid w:val="537A2203"/>
    <w:rsid w:val="5460793C"/>
    <w:rsid w:val="546E323C"/>
    <w:rsid w:val="549D496E"/>
    <w:rsid w:val="54A13D8F"/>
    <w:rsid w:val="54C33BA9"/>
    <w:rsid w:val="54E44ED6"/>
    <w:rsid w:val="550E0298"/>
    <w:rsid w:val="552C4F9A"/>
    <w:rsid w:val="553F1BC6"/>
    <w:rsid w:val="55C42D1F"/>
    <w:rsid w:val="56703C64"/>
    <w:rsid w:val="57A47A3A"/>
    <w:rsid w:val="580F5FD2"/>
    <w:rsid w:val="585222F3"/>
    <w:rsid w:val="59027414"/>
    <w:rsid w:val="5A02233A"/>
    <w:rsid w:val="5C0478D2"/>
    <w:rsid w:val="5C247EE9"/>
    <w:rsid w:val="5CC5264A"/>
    <w:rsid w:val="5D8A1E9F"/>
    <w:rsid w:val="5DD438A7"/>
    <w:rsid w:val="5E0A1E55"/>
    <w:rsid w:val="5E4445B8"/>
    <w:rsid w:val="5E5D163B"/>
    <w:rsid w:val="5E6A3CAA"/>
    <w:rsid w:val="5E841B1E"/>
    <w:rsid w:val="5F250013"/>
    <w:rsid w:val="601C674C"/>
    <w:rsid w:val="6091234D"/>
    <w:rsid w:val="60AD5CAC"/>
    <w:rsid w:val="60B35636"/>
    <w:rsid w:val="60BE0144"/>
    <w:rsid w:val="60DA6A37"/>
    <w:rsid w:val="621B27E5"/>
    <w:rsid w:val="63406FC0"/>
    <w:rsid w:val="63FE69AC"/>
    <w:rsid w:val="64793801"/>
    <w:rsid w:val="64D327DA"/>
    <w:rsid w:val="65A92F30"/>
    <w:rsid w:val="65B456E9"/>
    <w:rsid w:val="66C40DA9"/>
    <w:rsid w:val="67445D97"/>
    <w:rsid w:val="674F3781"/>
    <w:rsid w:val="67B37399"/>
    <w:rsid w:val="68953223"/>
    <w:rsid w:val="695967E4"/>
    <w:rsid w:val="6A516D7C"/>
    <w:rsid w:val="6A963867"/>
    <w:rsid w:val="6ACF3DC7"/>
    <w:rsid w:val="6B607F4C"/>
    <w:rsid w:val="6BBA415D"/>
    <w:rsid w:val="6C01543E"/>
    <w:rsid w:val="6C487188"/>
    <w:rsid w:val="6D8433BC"/>
    <w:rsid w:val="6D880965"/>
    <w:rsid w:val="6DB42276"/>
    <w:rsid w:val="6DD156B9"/>
    <w:rsid w:val="6E293F4D"/>
    <w:rsid w:val="6E8C494F"/>
    <w:rsid w:val="6E9862AC"/>
    <w:rsid w:val="6EB55698"/>
    <w:rsid w:val="6EC12DC3"/>
    <w:rsid w:val="6F5A4F08"/>
    <w:rsid w:val="703E167B"/>
    <w:rsid w:val="70480FA5"/>
    <w:rsid w:val="70531ED5"/>
    <w:rsid w:val="705D0266"/>
    <w:rsid w:val="7091303E"/>
    <w:rsid w:val="709B6406"/>
    <w:rsid w:val="70C361CB"/>
    <w:rsid w:val="70FB122B"/>
    <w:rsid w:val="71C57BB8"/>
    <w:rsid w:val="72F0059F"/>
    <w:rsid w:val="730701C4"/>
    <w:rsid w:val="73926778"/>
    <w:rsid w:val="74D93943"/>
    <w:rsid w:val="75603F1B"/>
    <w:rsid w:val="75D812E7"/>
    <w:rsid w:val="7643534A"/>
    <w:rsid w:val="764F2C68"/>
    <w:rsid w:val="7652667F"/>
    <w:rsid w:val="769A7CE9"/>
    <w:rsid w:val="76E02914"/>
    <w:rsid w:val="770B7E78"/>
    <w:rsid w:val="77207080"/>
    <w:rsid w:val="77EC3923"/>
    <w:rsid w:val="77FC1EE6"/>
    <w:rsid w:val="78107C83"/>
    <w:rsid w:val="781C68DB"/>
    <w:rsid w:val="7945542F"/>
    <w:rsid w:val="795A0F29"/>
    <w:rsid w:val="79FD2028"/>
    <w:rsid w:val="7A3444AF"/>
    <w:rsid w:val="7AB12C42"/>
    <w:rsid w:val="7AD63D87"/>
    <w:rsid w:val="7BDC13F3"/>
    <w:rsid w:val="7C9904E9"/>
    <w:rsid w:val="7CBD4A32"/>
    <w:rsid w:val="7CCA1164"/>
    <w:rsid w:val="7E6C1B17"/>
    <w:rsid w:val="7E7E0A36"/>
    <w:rsid w:val="7E8C722C"/>
    <w:rsid w:val="7E9A1DC5"/>
    <w:rsid w:val="7EC35188"/>
    <w:rsid w:val="7F0E3135"/>
    <w:rsid w:val="7F252948"/>
    <w:rsid w:val="7F773AFC"/>
    <w:rsid w:val="7FF12376"/>
    <w:rsid w:val="7FF16A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699AFE"/>
  <w14:defaultImageDpi w14:val="96"/>
  <w15:docId w15:val="{6E42E064-05E6-4732-ABB0-0094E309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2117</Words>
  <Characters>12071</Characters>
  <Application>Microsoft Office Word</Application>
  <DocSecurity>0</DocSecurity>
  <Lines>100</Lines>
  <Paragraphs>28</Paragraphs>
  <ScaleCrop>false</ScaleCrop>
  <Company>Microsoft</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2023-12-06T06:34:00Z</cp:lastPrinted>
  <dcterms:created xsi:type="dcterms:W3CDTF">2018-08-15T06:45:00Z</dcterms:created>
  <dcterms:modified xsi:type="dcterms:W3CDTF">2025-02-27T01:16:00Z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3D049B319F744B85BDC686CBA97BACD8</vt:lpwstr>
  </property>
</Properties>
</file>