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FA07" w14:textId="55820BCC" w:rsidR="00DC5BB3" w:rsidRDefault="00DC5BB3" w:rsidP="00DC5BB3">
      <w:pPr>
        <w:adjustRightInd w:val="0"/>
        <w:rPr>
          <w:rFonts w:ascii="方正小标宋简体" w:eastAsia="方正小标宋简体" w:hAnsi="黑体"/>
          <w:sz w:val="44"/>
          <w:szCs w:val="44"/>
        </w:rPr>
      </w:pPr>
      <w:r>
        <w:rPr>
          <w:rFonts w:ascii="黑体" w:eastAsia="黑体" w:hAnsi="黑体"/>
          <w:sz w:val="32"/>
          <w:szCs w:val="32"/>
        </w:rPr>
        <w:t>附件</w:t>
      </w:r>
      <w:r>
        <w:rPr>
          <w:rFonts w:ascii="黑体" w:eastAsia="黑体" w:hAnsi="黑体" w:hint="eastAsia"/>
          <w:sz w:val="32"/>
          <w:szCs w:val="32"/>
        </w:rPr>
        <w:t>：</w:t>
      </w:r>
    </w:p>
    <w:p w14:paraId="408B9F22" w14:textId="77777777" w:rsidR="00DC5BB3" w:rsidRDefault="00DC5BB3" w:rsidP="00DC5BB3">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764A4DB" w14:textId="77777777" w:rsidR="00DC5BB3" w:rsidRDefault="00DC5BB3" w:rsidP="00DC5BB3">
      <w:pPr>
        <w:adjustRightInd w:val="0"/>
        <w:spacing w:beforeLines="100" w:before="312" w:afterLines="100" w:after="312" w:line="460" w:lineRule="exact"/>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14:paraId="7B1546AA" w14:textId="77777777" w:rsidR="00DC5BB3" w:rsidRDefault="00DC5BB3" w:rsidP="00DC5BB3">
      <w:pPr>
        <w:snapToGrid w:val="0"/>
        <w:ind w:firstLine="723"/>
        <w:jc w:val="center"/>
        <w:rPr>
          <w:rFonts w:ascii="宋体" w:hAnsi="宋体"/>
          <w:b/>
          <w:sz w:val="36"/>
          <w:szCs w:val="36"/>
        </w:rPr>
      </w:pPr>
    </w:p>
    <w:p w14:paraId="7A44D12E" w14:textId="77777777" w:rsidR="00DC5BB3" w:rsidRDefault="00DC5BB3" w:rsidP="00DC5BB3">
      <w:pPr>
        <w:snapToGrid w:val="0"/>
        <w:ind w:firstLine="723"/>
        <w:jc w:val="center"/>
        <w:rPr>
          <w:rFonts w:ascii="宋体" w:hAnsi="宋体"/>
          <w:b/>
          <w:sz w:val="36"/>
          <w:szCs w:val="36"/>
        </w:rPr>
      </w:pPr>
    </w:p>
    <w:p w14:paraId="3D19C16E" w14:textId="77777777" w:rsidR="00DC5BB3" w:rsidRDefault="00DC5BB3" w:rsidP="00DC5BB3">
      <w:pPr>
        <w:snapToGrid w:val="0"/>
        <w:ind w:firstLine="723"/>
        <w:jc w:val="center"/>
        <w:rPr>
          <w:rFonts w:ascii="宋体" w:hAnsi="宋体"/>
          <w:b/>
          <w:sz w:val="36"/>
          <w:szCs w:val="36"/>
        </w:rPr>
      </w:pPr>
    </w:p>
    <w:p w14:paraId="201E6C35" w14:textId="77777777" w:rsidR="00DC5BB3" w:rsidRDefault="00DC5BB3" w:rsidP="00DC5BB3">
      <w:pPr>
        <w:snapToGrid w:val="0"/>
        <w:ind w:firstLine="723"/>
        <w:jc w:val="center"/>
        <w:rPr>
          <w:rFonts w:ascii="宋体" w:hAnsi="宋体"/>
          <w:b/>
          <w:sz w:val="36"/>
          <w:szCs w:val="36"/>
        </w:rPr>
      </w:pPr>
    </w:p>
    <w:p w14:paraId="4A29FF86" w14:textId="77777777" w:rsidR="00DC5BB3" w:rsidRDefault="00DC5BB3" w:rsidP="00DC5BB3">
      <w:pPr>
        <w:pStyle w:val="Default"/>
        <w:ind w:leftChars="406" w:left="2793" w:hangingChars="539" w:hanging="1940"/>
        <w:jc w:val="both"/>
        <w:rPr>
          <w:rFonts w:ascii="仿宋_GB2312" w:eastAsia="仿宋_GB2312"/>
          <w:color w:val="auto"/>
          <w:sz w:val="34"/>
          <w:szCs w:val="34"/>
        </w:rPr>
      </w:pPr>
      <w:r>
        <w:rPr>
          <w:rFonts w:hAnsi="宋体" w:hint="eastAsia"/>
          <w:color w:val="auto"/>
          <w:sz w:val="36"/>
          <w:szCs w:val="36"/>
        </w:rPr>
        <w:t>项目名称：</w:t>
      </w:r>
      <w:r>
        <w:rPr>
          <w:rFonts w:ascii="仿宋_GB2312" w:eastAsia="仿宋_GB2312" w:hint="eastAsia"/>
          <w:color w:val="auto"/>
          <w:sz w:val="34"/>
          <w:szCs w:val="34"/>
        </w:rPr>
        <w:t>中心日常管理运转—固定资产服务项目</w:t>
      </w:r>
    </w:p>
    <w:p w14:paraId="483CA274" w14:textId="77777777" w:rsidR="00DC5BB3" w:rsidRDefault="00DC5BB3" w:rsidP="00DC5BB3">
      <w:pPr>
        <w:pStyle w:val="Default"/>
        <w:ind w:leftChars="406" w:left="2793" w:hangingChars="539" w:hanging="1940"/>
        <w:jc w:val="both"/>
        <w:rPr>
          <w:rFonts w:hAnsi="宋体"/>
          <w:color w:val="auto"/>
          <w:sz w:val="36"/>
          <w:szCs w:val="36"/>
        </w:rPr>
      </w:pPr>
      <w:r>
        <w:rPr>
          <w:rFonts w:hAnsi="宋体" w:hint="eastAsia"/>
          <w:color w:val="auto"/>
          <w:sz w:val="36"/>
          <w:szCs w:val="36"/>
        </w:rPr>
        <w:t>项目编号：CZ2025-6-7</w:t>
      </w:r>
    </w:p>
    <w:p w14:paraId="59310FC2" w14:textId="77777777" w:rsidR="00DC5BB3" w:rsidRDefault="00DC5BB3" w:rsidP="00DC5BB3">
      <w:pPr>
        <w:pStyle w:val="Default"/>
        <w:ind w:leftChars="406" w:left="2793" w:hangingChars="539" w:hanging="1940"/>
        <w:jc w:val="both"/>
        <w:rPr>
          <w:rFonts w:hAnsi="宋体"/>
          <w:color w:val="auto"/>
          <w:sz w:val="36"/>
          <w:szCs w:val="36"/>
        </w:rPr>
      </w:pPr>
      <w:r>
        <w:rPr>
          <w:rFonts w:hAnsi="宋体" w:hint="eastAsia"/>
          <w:color w:val="auto"/>
          <w:sz w:val="36"/>
          <w:szCs w:val="36"/>
        </w:rPr>
        <w:t>招标编号：</w:t>
      </w:r>
      <w:r>
        <w:rPr>
          <w:rFonts w:ascii="仿宋_GB2312" w:eastAsia="仿宋_GB2312"/>
          <w:snapToGrid w:val="0"/>
          <w:color w:val="auto"/>
          <w:sz w:val="36"/>
          <w:szCs w:val="36"/>
        </w:rPr>
        <w:t>ZHZB202</w:t>
      </w:r>
      <w:r>
        <w:rPr>
          <w:rFonts w:ascii="仿宋_GB2312" w:eastAsia="仿宋_GB2312" w:hint="eastAsia"/>
          <w:snapToGrid w:val="0"/>
          <w:color w:val="auto"/>
          <w:sz w:val="36"/>
          <w:szCs w:val="36"/>
        </w:rPr>
        <w:t>4026</w:t>
      </w:r>
    </w:p>
    <w:p w14:paraId="4A367A97" w14:textId="77777777" w:rsidR="00DC5BB3" w:rsidRDefault="00DC5BB3" w:rsidP="00DC5BB3">
      <w:pPr>
        <w:ind w:firstLine="643"/>
        <w:jc w:val="center"/>
        <w:rPr>
          <w:rFonts w:ascii="宋体" w:hAnsi="宋体"/>
          <w:b/>
          <w:sz w:val="32"/>
          <w:szCs w:val="32"/>
        </w:rPr>
      </w:pPr>
    </w:p>
    <w:p w14:paraId="2709C906" w14:textId="77777777" w:rsidR="00DC5BB3" w:rsidRDefault="00DC5BB3" w:rsidP="00DC5BB3">
      <w:pPr>
        <w:ind w:firstLine="643"/>
        <w:rPr>
          <w:rFonts w:ascii="宋体" w:hAnsi="宋体"/>
          <w:b/>
          <w:sz w:val="32"/>
          <w:szCs w:val="32"/>
        </w:rPr>
      </w:pPr>
    </w:p>
    <w:p w14:paraId="3D71C0AC" w14:textId="77777777" w:rsidR="00DC5BB3" w:rsidRDefault="00DC5BB3" w:rsidP="00DC5BB3">
      <w:pPr>
        <w:ind w:firstLine="640"/>
        <w:jc w:val="center"/>
        <w:rPr>
          <w:rFonts w:ascii="宋体" w:hAnsi="宋体"/>
          <w:sz w:val="32"/>
          <w:szCs w:val="32"/>
        </w:rPr>
      </w:pPr>
    </w:p>
    <w:p w14:paraId="4FF969FD" w14:textId="77777777" w:rsidR="00DC5BB3" w:rsidRDefault="00DC5BB3" w:rsidP="00DC5BB3">
      <w:pPr>
        <w:ind w:firstLine="640"/>
        <w:jc w:val="center"/>
        <w:rPr>
          <w:rFonts w:ascii="宋体" w:hAnsi="宋体"/>
          <w:sz w:val="32"/>
          <w:szCs w:val="32"/>
        </w:rPr>
      </w:pPr>
    </w:p>
    <w:p w14:paraId="2E63F124" w14:textId="77777777" w:rsidR="00DC5BB3" w:rsidRDefault="00DC5BB3" w:rsidP="00DC5BB3">
      <w:pPr>
        <w:ind w:firstLine="640"/>
        <w:jc w:val="center"/>
        <w:rPr>
          <w:rFonts w:ascii="宋体" w:hAnsi="宋体"/>
          <w:sz w:val="32"/>
          <w:szCs w:val="32"/>
        </w:rPr>
      </w:pPr>
    </w:p>
    <w:p w14:paraId="4B26D0F0" w14:textId="77777777" w:rsidR="00DC5BB3" w:rsidRDefault="00DC5BB3" w:rsidP="00DC5BB3">
      <w:pPr>
        <w:ind w:firstLine="640"/>
        <w:jc w:val="center"/>
        <w:rPr>
          <w:rFonts w:ascii="宋体" w:hAnsi="宋体"/>
          <w:sz w:val="32"/>
          <w:szCs w:val="32"/>
        </w:rPr>
      </w:pPr>
    </w:p>
    <w:p w14:paraId="2B2A5F61" w14:textId="77777777" w:rsidR="00DC5BB3" w:rsidRDefault="00DC5BB3" w:rsidP="00DC5BB3">
      <w:pPr>
        <w:ind w:firstLine="640"/>
        <w:jc w:val="center"/>
        <w:rPr>
          <w:rFonts w:ascii="宋体" w:hAnsi="宋体"/>
          <w:sz w:val="32"/>
          <w:szCs w:val="32"/>
        </w:rPr>
      </w:pPr>
    </w:p>
    <w:p w14:paraId="1399DE10" w14:textId="77777777" w:rsidR="00DC5BB3" w:rsidRDefault="00DC5BB3" w:rsidP="00DC5BB3">
      <w:pPr>
        <w:ind w:firstLine="640"/>
        <w:jc w:val="center"/>
        <w:rPr>
          <w:rFonts w:ascii="宋体" w:hAnsi="宋体"/>
          <w:sz w:val="32"/>
          <w:szCs w:val="32"/>
        </w:rPr>
      </w:pPr>
    </w:p>
    <w:p w14:paraId="10E8CCC7" w14:textId="77777777" w:rsidR="00DC5BB3" w:rsidRDefault="00DC5BB3" w:rsidP="00DC5BB3">
      <w:pPr>
        <w:ind w:firstLine="640"/>
        <w:jc w:val="center"/>
        <w:rPr>
          <w:rFonts w:ascii="仿宋_GB2312"/>
          <w:sz w:val="32"/>
          <w:szCs w:val="32"/>
        </w:rPr>
      </w:pPr>
      <w:r>
        <w:rPr>
          <w:rFonts w:ascii="仿宋_GB2312" w:hAnsi="宋体" w:hint="eastAsia"/>
          <w:sz w:val="32"/>
          <w:szCs w:val="32"/>
        </w:rPr>
        <w:t>2024</w:t>
      </w:r>
      <w:r>
        <w:rPr>
          <w:rFonts w:ascii="仿宋_GB2312" w:hint="eastAsia"/>
          <w:sz w:val="32"/>
          <w:szCs w:val="32"/>
        </w:rPr>
        <w:t>年</w:t>
      </w:r>
      <w:r>
        <w:rPr>
          <w:rFonts w:ascii="仿宋_GB2312" w:hint="eastAsia"/>
          <w:sz w:val="32"/>
          <w:szCs w:val="32"/>
        </w:rPr>
        <w:t>12</w:t>
      </w:r>
      <w:r>
        <w:rPr>
          <w:rFonts w:ascii="仿宋_GB2312" w:hint="eastAsia"/>
          <w:sz w:val="32"/>
          <w:szCs w:val="32"/>
        </w:rPr>
        <w:t>月</w:t>
      </w:r>
      <w:r>
        <w:rPr>
          <w:rFonts w:ascii="仿宋_GB2312" w:hint="eastAsia"/>
          <w:sz w:val="32"/>
          <w:szCs w:val="32"/>
        </w:rPr>
        <w:t>13</w:t>
      </w:r>
      <w:r>
        <w:rPr>
          <w:rFonts w:ascii="仿宋_GB2312" w:hint="eastAsia"/>
          <w:sz w:val="32"/>
          <w:szCs w:val="32"/>
        </w:rPr>
        <w:t>日</w:t>
      </w:r>
    </w:p>
    <w:p w14:paraId="4E04B447" w14:textId="77777777" w:rsidR="00DC5BB3" w:rsidRDefault="00DC5BB3" w:rsidP="00DC5BB3">
      <w:pPr>
        <w:widowControl/>
        <w:ind w:firstLine="880"/>
        <w:jc w:val="left"/>
        <w:rPr>
          <w:rFonts w:ascii="宋体" w:hAnsi="宋体"/>
          <w:sz w:val="44"/>
          <w:szCs w:val="44"/>
        </w:rPr>
      </w:pPr>
      <w:r>
        <w:rPr>
          <w:rFonts w:ascii="宋体" w:hAnsi="宋体"/>
          <w:sz w:val="44"/>
          <w:szCs w:val="44"/>
        </w:rPr>
        <w:br w:type="page"/>
      </w:r>
    </w:p>
    <w:p w14:paraId="2584D44C" w14:textId="77777777" w:rsidR="00DC5BB3" w:rsidRDefault="00DC5BB3" w:rsidP="00DC5BB3">
      <w:pPr>
        <w:spacing w:line="240" w:lineRule="atLeast"/>
        <w:jc w:val="center"/>
        <w:rPr>
          <w:rFonts w:asciiTheme="minorEastAsia" w:hAnsiTheme="minorEastAsia"/>
          <w:b/>
          <w:sz w:val="44"/>
          <w:szCs w:val="44"/>
        </w:rPr>
      </w:pPr>
      <w:r>
        <w:rPr>
          <w:rFonts w:asciiTheme="minorEastAsia" w:hAnsiTheme="minorEastAsia" w:hint="eastAsia"/>
          <w:b/>
          <w:sz w:val="44"/>
          <w:szCs w:val="44"/>
        </w:rPr>
        <w:lastRenderedPageBreak/>
        <w:t>第一部分、招标公告</w:t>
      </w:r>
    </w:p>
    <w:p w14:paraId="73D12C8A" w14:textId="77777777" w:rsidR="00DC5BB3" w:rsidRDefault="00DC5BB3" w:rsidP="00DC5BB3">
      <w:pPr>
        <w:spacing w:line="240" w:lineRule="atLeast"/>
        <w:jc w:val="center"/>
        <w:rPr>
          <w:rFonts w:asciiTheme="minorEastAsia" w:hAnsiTheme="minorEastAsia"/>
          <w:b/>
          <w:sz w:val="44"/>
          <w:szCs w:val="44"/>
        </w:rPr>
      </w:pPr>
    </w:p>
    <w:p w14:paraId="3AA6AE88" w14:textId="77777777" w:rsidR="00DC5BB3" w:rsidRDefault="00DC5BB3" w:rsidP="00DC5BB3">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7826FC0"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205D22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（一）未按照本条例规定签订、履行采购合同，造成严重后果的；</w:t>
      </w:r>
    </w:p>
    <w:p w14:paraId="445BB48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（二）隐瞒真实情况，提供虚假资料的；</w:t>
      </w:r>
    </w:p>
    <w:p w14:paraId="0D2965C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1.通过转让或者租借等方式从其他单位获取资格或者资质证书投标的;</w:t>
      </w:r>
    </w:p>
    <w:p w14:paraId="083248C1"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0C1DD634"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3.项目负责人或者主要技术人员不是本单位人员的;</w:t>
      </w:r>
    </w:p>
    <w:p w14:paraId="6FAF444E"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4.投标保证金不是从投标供应商基本账户转出的;</w:t>
      </w:r>
    </w:p>
    <w:p w14:paraId="31DC661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5.其他隐瞒真实情况、提供虚假资料的行为。</w:t>
      </w:r>
    </w:p>
    <w:p w14:paraId="6F463116"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72D60EE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（三）以非法手段排斥其他供应商参与竞争的；</w:t>
      </w:r>
    </w:p>
    <w:p w14:paraId="190796B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（四）与其他采购参加人串通投标的；</w:t>
      </w:r>
    </w:p>
    <w:p w14:paraId="532D53ED"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1.投标供应商之间相互约定给予未中标的供应商利益补偿;</w:t>
      </w:r>
    </w:p>
    <w:p w14:paraId="0CF99174"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5D4DC743"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0BE2310E"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4.不同投标供应商的投标文件或部分投标文件相互混装;</w:t>
      </w:r>
    </w:p>
    <w:p w14:paraId="7F80A625"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5.不同投标供应商的投标文件内容存在非正常一致;</w:t>
      </w:r>
    </w:p>
    <w:p w14:paraId="0572E543"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6.由同一单位工作人员为两家以上(含两家)供应商进行同一项投标活动的;</w:t>
      </w:r>
    </w:p>
    <w:p w14:paraId="23D1ECB8"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7.主管部门依照法律、法规认定的其他情形。</w:t>
      </w:r>
    </w:p>
    <w:p w14:paraId="47731D38"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（五）恶意投诉的；</w:t>
      </w:r>
    </w:p>
    <w:p w14:paraId="2634C709"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（六）向采购项目相关人行贿或者提供其他不当利益的；</w:t>
      </w:r>
    </w:p>
    <w:p w14:paraId="51C46801"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（七）其他违反本条例规定的行为。</w:t>
      </w:r>
    </w:p>
    <w:p w14:paraId="76D6CFFE" w14:textId="77777777" w:rsidR="00DC5BB3" w:rsidRDefault="00DC5BB3" w:rsidP="00DC5BB3">
      <w:pPr>
        <w:ind w:firstLine="640"/>
        <w:jc w:val="left"/>
        <w:rPr>
          <w:rFonts w:ascii="仿宋_GB2312" w:eastAsia="仿宋_GB2312" w:hAnsi="黑体"/>
          <w:sz w:val="32"/>
          <w:szCs w:val="32"/>
        </w:rPr>
      </w:pPr>
    </w:p>
    <w:p w14:paraId="29F6371D" w14:textId="77777777" w:rsidR="00DC5BB3" w:rsidRDefault="00DC5BB3" w:rsidP="00DC5BB3">
      <w:pPr>
        <w:ind w:firstLine="640"/>
        <w:jc w:val="left"/>
        <w:rPr>
          <w:rFonts w:ascii="黑体" w:eastAsia="黑体" w:hAnsi="黑体"/>
          <w:sz w:val="32"/>
          <w:szCs w:val="32"/>
        </w:rPr>
      </w:pPr>
    </w:p>
    <w:p w14:paraId="65AD267B" w14:textId="77777777" w:rsidR="00DC5BB3" w:rsidRDefault="00DC5BB3" w:rsidP="00DC5BB3">
      <w:pPr>
        <w:ind w:firstLine="640"/>
        <w:jc w:val="left"/>
        <w:rPr>
          <w:rFonts w:ascii="黑体" w:eastAsia="黑体" w:hAnsi="黑体"/>
          <w:sz w:val="32"/>
          <w:szCs w:val="32"/>
        </w:rPr>
      </w:pPr>
    </w:p>
    <w:p w14:paraId="3EAA1972" w14:textId="77777777" w:rsidR="00DC5BB3" w:rsidRDefault="00DC5BB3" w:rsidP="00DC5BB3">
      <w:pPr>
        <w:widowControl/>
        <w:jc w:val="left"/>
        <w:rPr>
          <w:rFonts w:ascii="黑体" w:eastAsia="黑体" w:hAnsi="黑体"/>
          <w:sz w:val="32"/>
          <w:szCs w:val="32"/>
        </w:rPr>
      </w:pPr>
      <w:r>
        <w:rPr>
          <w:rFonts w:ascii="黑体" w:eastAsia="黑体" w:hAnsi="黑体"/>
          <w:sz w:val="32"/>
          <w:szCs w:val="32"/>
        </w:rPr>
        <w:br w:type="page"/>
      </w:r>
    </w:p>
    <w:p w14:paraId="1E9EFF4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lastRenderedPageBreak/>
        <w:t>一、项目概况</w:t>
      </w:r>
    </w:p>
    <w:p w14:paraId="54B54BD2"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1.项目编号：CZ2025-6-7</w:t>
      </w:r>
    </w:p>
    <w:p w14:paraId="4A2A9420"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2.采购方式：公开招标</w:t>
      </w:r>
    </w:p>
    <w:p w14:paraId="5E816B7C" w14:textId="77777777" w:rsidR="00DC5BB3" w:rsidRDefault="00DC5BB3" w:rsidP="00DC5BB3">
      <w:pPr>
        <w:ind w:firstLine="640"/>
        <w:jc w:val="left"/>
        <w:rPr>
          <w:rFonts w:ascii="仿宋_GB2312" w:eastAsia="仿宋_GB2312"/>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中心日常管理运转—固定资产服务项目</w:t>
      </w:r>
    </w:p>
    <w:p w14:paraId="2605686A"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二、联系人及联络方式</w:t>
      </w:r>
    </w:p>
    <w:p w14:paraId="3883615B"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联系人：李女士</w:t>
      </w:r>
    </w:p>
    <w:p w14:paraId="233AB867" w14:textId="77777777" w:rsidR="00DC5BB3" w:rsidRDefault="00DC5BB3" w:rsidP="00DC5BB3">
      <w:pPr>
        <w:ind w:firstLine="640"/>
        <w:jc w:val="left"/>
        <w:rPr>
          <w:rFonts w:ascii="仿宋_GB2312" w:eastAsia="仿宋_GB2312" w:hAnsi="华文仿宋"/>
          <w:sz w:val="32"/>
          <w:szCs w:val="32"/>
        </w:rPr>
      </w:pPr>
      <w:r>
        <w:rPr>
          <w:rFonts w:ascii="仿宋_GB2312" w:eastAsia="仿宋_GB2312" w:hAnsi="华文仿宋" w:hint="eastAsia"/>
          <w:sz w:val="32"/>
          <w:szCs w:val="32"/>
        </w:rPr>
        <w:t>电  话：0755-83169312</w:t>
      </w:r>
    </w:p>
    <w:p w14:paraId="1EC100D1"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三、投标人资质要求</w:t>
      </w:r>
    </w:p>
    <w:p w14:paraId="6D490AA5"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62A490A"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r>
        <w:rPr>
          <w:rFonts w:ascii="仿宋_GB2312" w:eastAsia="仿宋_GB2312" w:hAnsi="华文仿宋" w:hint="eastAsia"/>
          <w:sz w:val="32"/>
          <w:szCs w:val="32"/>
        </w:rPr>
        <w:t>（查询截图，加盖公章）</w:t>
      </w:r>
      <w:r>
        <w:rPr>
          <w:rFonts w:ascii="仿宋_GB2312" w:eastAsia="仿宋_GB2312" w:hAnsi="华文仿宋"/>
          <w:sz w:val="32"/>
          <w:szCs w:val="32"/>
        </w:rPr>
        <w:t>。</w:t>
      </w:r>
    </w:p>
    <w:p w14:paraId="3F40CA17"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3395BCCE"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sz w:val="32"/>
          <w:szCs w:val="32"/>
        </w:rPr>
        <w:t>4.法律、行政法规规定的其他条件。</w:t>
      </w:r>
      <w:r>
        <w:rPr>
          <w:rFonts w:ascii="仿宋_GB2312" w:eastAsia="仿宋_GB2312" w:hAnsi="华文仿宋" w:hint="eastAsia"/>
          <w:sz w:val="32"/>
          <w:szCs w:val="32"/>
        </w:rPr>
        <w:t xml:space="preserve"> </w:t>
      </w:r>
    </w:p>
    <w:p w14:paraId="12790C9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t>四、开标时间、方式</w:t>
      </w:r>
    </w:p>
    <w:p w14:paraId="48E5E4D0"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投标人从“深圳市残疾人联合会”官网（网址：http://www.cjr.org.cn/）-采购公示</w:t>
      </w:r>
      <w:hyperlink r:id="rId6" w:history="1">
        <w:r>
          <w:rPr>
            <w:rFonts w:ascii="仿宋_GB2312" w:eastAsia="仿宋_GB2312" w:hAnsi="华文仿宋" w:hint="eastAsia"/>
            <w:sz w:val="32"/>
            <w:szCs w:val="32"/>
          </w:rPr>
          <w:t>下载招标文件，于2024年12月20日下午17:00前，携带下列资料到深圳市</w:t>
        </w:r>
        <w:r>
          <w:rPr>
            <w:rFonts w:ascii="仿宋_GB2312" w:eastAsia="仿宋_GB2312" w:hAnsi="华文仿宋" w:hint="eastAsia"/>
            <w:sz w:val="32"/>
            <w:szCs w:val="32"/>
          </w:rPr>
          <w:lastRenderedPageBreak/>
          <w:t>福田区梅林路2号，过期未提交或资料不齐者视为放弃投标，以下资料均需加盖公章。</w:t>
        </w:r>
      </w:hyperlink>
    </w:p>
    <w:p w14:paraId="3687CA1E" w14:textId="77777777" w:rsidR="00DC5BB3" w:rsidRDefault="00DC5BB3" w:rsidP="00DC5BB3">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14:paraId="1261B07A" w14:textId="77777777" w:rsidR="00DC5BB3" w:rsidRDefault="00DC5BB3" w:rsidP="00DC5BB3">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48BBE80D"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14:paraId="6BC2093F"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0DE99D84" w14:textId="77777777" w:rsidR="00DC5BB3" w:rsidRDefault="00DC5BB3" w:rsidP="00DC5BB3">
      <w:pPr>
        <w:widowControl/>
        <w:ind w:firstLine="640"/>
        <w:jc w:val="left"/>
        <w:rPr>
          <w:rFonts w:ascii="仿宋_GB2312" w:eastAsia="仿宋_GB2312" w:hAnsi="华文仿宋"/>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64C8C85" w14:textId="77777777" w:rsidR="00DC5BB3" w:rsidRDefault="00DC5BB3" w:rsidP="00DC5BB3">
      <w:pPr>
        <w:widowControl/>
        <w:spacing w:line="560" w:lineRule="exact"/>
        <w:ind w:firstLine="640"/>
        <w:jc w:val="left"/>
        <w:rPr>
          <w:rFonts w:ascii="仿宋_GB2312" w:eastAsia="仿宋_GB2312" w:hAnsi="华文仿宋"/>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51B7B3AA" w14:textId="77777777" w:rsidR="00DC5BB3" w:rsidRDefault="00DC5BB3" w:rsidP="00DC5BB3">
      <w:pPr>
        <w:widowControl/>
        <w:ind w:firstLine="643"/>
        <w:jc w:val="left"/>
        <w:rPr>
          <w:rFonts w:ascii="仿宋_GB2312" w:eastAsia="仿宋_GB2312" w:hAnsi="宋体"/>
          <w:b/>
          <w:sz w:val="32"/>
          <w:szCs w:val="32"/>
        </w:rPr>
      </w:pPr>
      <w:r>
        <w:rPr>
          <w:rFonts w:ascii="仿宋_GB2312" w:eastAsia="仿宋_GB2312" w:hAnsi="宋体" w:hint="eastAsia"/>
          <w:b/>
          <w:sz w:val="32"/>
          <w:szCs w:val="32"/>
        </w:rPr>
        <w:t>综上，投标时需要提供的资料有：</w:t>
      </w:r>
    </w:p>
    <w:p w14:paraId="0F746970" w14:textId="77777777" w:rsidR="00DC5BB3" w:rsidRDefault="00DC5BB3" w:rsidP="00DC5BB3">
      <w:pPr>
        <w:widowControl/>
        <w:ind w:firstLine="640"/>
        <w:jc w:val="left"/>
        <w:rPr>
          <w:rFonts w:ascii="仿宋_GB2312" w:eastAsia="仿宋_GB2312" w:hAnsi="宋体"/>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FFD97A5" w14:textId="77777777" w:rsidR="00DC5BB3" w:rsidRDefault="00DC5BB3" w:rsidP="00DC5BB3">
      <w:pPr>
        <w:widowControl/>
        <w:ind w:firstLine="640"/>
        <w:jc w:val="left"/>
        <w:rPr>
          <w:rFonts w:ascii="仿宋_GB2312" w:eastAsia="仿宋_GB2312" w:hAnsi="宋体"/>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投标文件（为盖章的纸质标书扫描件，用U盘存储，与纸制版投标文件一起封装）。</w:t>
      </w:r>
    </w:p>
    <w:p w14:paraId="3EAF8A5B" w14:textId="77777777" w:rsidR="00DC5BB3" w:rsidRDefault="00DC5BB3" w:rsidP="00DC5BB3">
      <w:pPr>
        <w:ind w:firstLine="640"/>
        <w:jc w:val="left"/>
        <w:rPr>
          <w:rFonts w:ascii="黑体" w:eastAsia="黑体" w:hAnsi="黑体"/>
          <w:sz w:val="32"/>
          <w:szCs w:val="32"/>
        </w:rPr>
      </w:pPr>
    </w:p>
    <w:p w14:paraId="6F5B90CF" w14:textId="77777777" w:rsidR="00DC5BB3" w:rsidRDefault="00DC5BB3" w:rsidP="00DC5BB3">
      <w:pPr>
        <w:ind w:firstLine="640"/>
        <w:jc w:val="left"/>
        <w:rPr>
          <w:rFonts w:ascii="黑体" w:eastAsia="黑体" w:hAnsi="黑体"/>
          <w:sz w:val="32"/>
          <w:szCs w:val="32"/>
        </w:rPr>
      </w:pPr>
      <w:r>
        <w:rPr>
          <w:rFonts w:ascii="黑体" w:eastAsia="黑体" w:hAnsi="黑体" w:hint="eastAsia"/>
          <w:sz w:val="32"/>
          <w:szCs w:val="32"/>
        </w:rPr>
        <w:lastRenderedPageBreak/>
        <w:t>五、项目评标</w:t>
      </w:r>
    </w:p>
    <w:p w14:paraId="26CF478B"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1.本单位在收到投标方提供的标书之后，由中心评标委员会统一审查投标文件的真实性、有效性、完整性，并对投标方提供的活动方案、安全保障方案及应急预案进行综合评审。</w:t>
      </w:r>
    </w:p>
    <w:p w14:paraId="78F85A29"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2.评标委员会现场根据投标人提供的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项目报价、实施方案、项目重点难点分析、项目完成（服务期满）后的服务承诺、违约承诺、拟安排项目团队成员等进行逐一评审，根据得分多少评出拟中标单位。</w:t>
      </w:r>
    </w:p>
    <w:p w14:paraId="6AA7DFB6"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3.中标者确定以后评标结果将在“深圳市残疾人联合会”官网（网址：http://www.cjr.org.cn/）-采购公示中公示。</w:t>
      </w:r>
    </w:p>
    <w:p w14:paraId="453E3D08"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4.有下列情形之一者，视为无效标书。</w:t>
      </w:r>
    </w:p>
    <w:p w14:paraId="7FB835AB"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（1）未能按招标公告要求提供完整的标书文件；</w:t>
      </w:r>
    </w:p>
    <w:p w14:paraId="58EFD230"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（2）未能提供投标方及合作单位的各项有效证件或证件未加盖公章；</w:t>
      </w:r>
    </w:p>
    <w:p w14:paraId="035F5907"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7BE70FFF"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（4）标书不符合正规标书规范及要求；</w:t>
      </w:r>
    </w:p>
    <w:p w14:paraId="6A5D9B27"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（5）标书在招标截止时间之后送达；</w:t>
      </w:r>
    </w:p>
    <w:p w14:paraId="24160834" w14:textId="77777777" w:rsidR="00DC5BB3" w:rsidRDefault="00DC5BB3" w:rsidP="00DC5BB3">
      <w:pPr>
        <w:ind w:firstLine="640"/>
        <w:jc w:val="left"/>
        <w:rPr>
          <w:rFonts w:ascii="仿宋_GB2312" w:eastAsia="仿宋_GB2312" w:hAnsi="宋体"/>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w:t>
      </w:r>
      <w:r>
        <w:rPr>
          <w:rFonts w:ascii="仿宋_GB2312" w:eastAsia="仿宋_GB2312" w:hAnsi="宋体" w:hint="eastAsia"/>
          <w:sz w:val="32"/>
          <w:szCs w:val="32"/>
        </w:rPr>
        <w:lastRenderedPageBreak/>
        <w:t>段的同一招标项目投标”规定的。</w:t>
      </w:r>
    </w:p>
    <w:p w14:paraId="7C456EFB" w14:textId="77777777" w:rsidR="00DC5BB3" w:rsidRDefault="00DC5BB3" w:rsidP="00DC5BB3">
      <w:pPr>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14:paraId="0EBF86F3" w14:textId="77777777" w:rsidR="00DC5BB3" w:rsidRDefault="00DC5BB3" w:rsidP="00DC5BB3">
      <w:pPr>
        <w:ind w:firstLine="640"/>
        <w:rPr>
          <w:rFonts w:ascii="仿宋_GB2312" w:eastAsia="仿宋_GB2312" w:hAnsi="宋体"/>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64A8E42E" w14:textId="77777777" w:rsidR="00DC5BB3" w:rsidRDefault="00DC5BB3" w:rsidP="00DC5BB3">
      <w:pPr>
        <w:ind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E4692A0" w14:textId="77777777" w:rsidR="00DC5BB3" w:rsidRDefault="00DC5BB3" w:rsidP="00DC5BB3">
      <w:pPr>
        <w:ind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质疑条件</w:t>
      </w:r>
    </w:p>
    <w:p w14:paraId="3473DCC4"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BE92078"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98F908F"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33A9862E"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098D7073"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w:t>
      </w:r>
      <w:r>
        <w:rPr>
          <w:rFonts w:ascii="仿宋_GB2312" w:eastAsia="仿宋_GB2312" w:hAnsi="宋体" w:hint="eastAsia"/>
          <w:sz w:val="32"/>
          <w:szCs w:val="32"/>
        </w:rPr>
        <w:lastRenderedPageBreak/>
        <w:t>件的办理收文，出具收文回执；</w:t>
      </w:r>
    </w:p>
    <w:p w14:paraId="121FA82C"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638362E5" w14:textId="77777777" w:rsidR="00DC5BB3" w:rsidRDefault="00DC5BB3" w:rsidP="00DC5BB3">
      <w:pPr>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275CCE6" w14:textId="77777777" w:rsidR="00DC5BB3" w:rsidRDefault="00DC5BB3" w:rsidP="00DC5BB3">
      <w:pPr>
        <w:ind w:firstLine="640"/>
        <w:rPr>
          <w:rFonts w:ascii="仿宋_GB2312" w:eastAsia="仿宋_GB2312" w:hAnsi="宋体"/>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3C426800" w14:textId="77777777" w:rsidR="00DC5BB3" w:rsidRDefault="00DC5BB3" w:rsidP="00DC5BB3">
      <w:pPr>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A9C96AC" w14:textId="77777777" w:rsidR="00DC5BB3" w:rsidRDefault="00DC5BB3" w:rsidP="00DC5BB3">
      <w:pPr>
        <w:widowControl/>
        <w:jc w:val="left"/>
        <w:rPr>
          <w:rFonts w:ascii="仿宋_GB2312" w:hAnsi="华文仿宋" w:cs="Arial"/>
          <w:b/>
          <w:bCs/>
          <w:kern w:val="0"/>
          <w:sz w:val="32"/>
          <w:szCs w:val="32"/>
        </w:rPr>
      </w:pPr>
      <w:r>
        <w:rPr>
          <w:rFonts w:ascii="仿宋_GB2312" w:hAnsi="华文仿宋" w:cs="Arial"/>
          <w:b/>
          <w:bCs/>
          <w:kern w:val="0"/>
          <w:sz w:val="32"/>
          <w:szCs w:val="32"/>
        </w:rPr>
        <w:br w:type="page"/>
      </w:r>
    </w:p>
    <w:p w14:paraId="444D3A0C"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lastRenderedPageBreak/>
        <w:t>第二部分、服务需求</w:t>
      </w:r>
    </w:p>
    <w:p w14:paraId="61B8B7F9" w14:textId="77777777" w:rsidR="00DC5BB3" w:rsidRDefault="00DC5BB3" w:rsidP="00DC5BB3">
      <w:pPr>
        <w:adjustRightInd w:val="0"/>
        <w:snapToGrid w:val="0"/>
        <w:ind w:firstLine="640"/>
        <w:rPr>
          <w:rFonts w:ascii="华文仿宋" w:eastAsia="华文仿宋" w:hAnsi="华文仿宋"/>
          <w:sz w:val="32"/>
          <w:szCs w:val="32"/>
        </w:rPr>
      </w:pPr>
    </w:p>
    <w:p w14:paraId="0676AE97" w14:textId="77777777" w:rsidR="00DC5BB3" w:rsidRDefault="00DC5BB3" w:rsidP="00DC5BB3">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一、项目介绍</w:t>
      </w:r>
    </w:p>
    <w:p w14:paraId="1214963F" w14:textId="77777777" w:rsidR="00DC5BB3" w:rsidRDefault="00DC5BB3" w:rsidP="00DC5BB3">
      <w:pPr>
        <w:ind w:firstLineChars="200" w:firstLine="640"/>
        <w:rPr>
          <w:rFonts w:ascii="仿宋_GB2312" w:eastAsia="仿宋_GB2312" w:hAnsi="黑体"/>
          <w:sz w:val="32"/>
          <w:szCs w:val="32"/>
        </w:rPr>
      </w:pPr>
      <w:r>
        <w:rPr>
          <w:rFonts w:ascii="仿宋_GB2312" w:eastAsia="仿宋_GB2312" w:hAnsi="黑体" w:hint="eastAsia"/>
          <w:sz w:val="32"/>
          <w:szCs w:val="32"/>
        </w:rPr>
        <w:t>为进一步规范中心固定资产管理工作，形成规范的固定资产管理制度和工作流程，按照相关管理规定做好资产月报、年报、资产处置、资产清查、盘点等具体工作，</w:t>
      </w:r>
      <w:proofErr w:type="gramStart"/>
      <w:r>
        <w:rPr>
          <w:rFonts w:ascii="仿宋_GB2312" w:eastAsia="仿宋_GB2312" w:hAnsi="黑体" w:hint="eastAsia"/>
          <w:sz w:val="32"/>
          <w:szCs w:val="32"/>
        </w:rPr>
        <w:t>拟对外</w:t>
      </w:r>
      <w:proofErr w:type="gramEnd"/>
      <w:r>
        <w:rPr>
          <w:rFonts w:ascii="仿宋_GB2312" w:eastAsia="仿宋_GB2312" w:hAnsi="黑体" w:hint="eastAsia"/>
          <w:sz w:val="32"/>
          <w:szCs w:val="32"/>
        </w:rPr>
        <w:t>公开征召“固定资产管理服务”承接机构，以实现固定资产的规范管理、合理配置和优化使用。</w:t>
      </w:r>
    </w:p>
    <w:p w14:paraId="3AD4BBFD" w14:textId="77777777" w:rsidR="00DC5BB3" w:rsidRDefault="00DC5BB3" w:rsidP="00DC5BB3">
      <w:pPr>
        <w:adjustRightInd w:val="0"/>
        <w:snapToGrid w:val="0"/>
        <w:ind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二、具体要求</w:t>
      </w:r>
    </w:p>
    <w:p w14:paraId="0E3CAF3B" w14:textId="77777777" w:rsidR="00DC5BB3" w:rsidRDefault="00DC5BB3" w:rsidP="00DC5BB3">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14:paraId="491B2780" w14:textId="77777777" w:rsidR="00DC5BB3" w:rsidRDefault="00DC5BB3" w:rsidP="00DC5BB3">
      <w:pPr>
        <w:ind w:firstLineChars="200" w:firstLine="640"/>
        <w:rPr>
          <w:rFonts w:ascii="宋体" w:hAnsi="宋体" w:cs="宋体"/>
          <w:kern w:val="0"/>
          <w:sz w:val="26"/>
          <w:szCs w:val="26"/>
        </w:rPr>
      </w:pPr>
      <w:r>
        <w:rPr>
          <w:rFonts w:ascii="仿宋_GB2312" w:eastAsia="仿宋_GB2312"/>
          <w:sz w:val="32"/>
          <w:szCs w:val="32"/>
        </w:rPr>
        <w:t>1.</w:t>
      </w:r>
      <w:r>
        <w:rPr>
          <w:rFonts w:ascii="仿宋_GB2312" w:eastAsia="仿宋_GB2312" w:hint="eastAsia"/>
          <w:sz w:val="32"/>
          <w:szCs w:val="32"/>
        </w:rPr>
        <w:t>1进行中心固定资产日常管理和具体实物管理，按照一物</w:t>
      </w:r>
      <w:proofErr w:type="gramStart"/>
      <w:r>
        <w:rPr>
          <w:rFonts w:ascii="仿宋_GB2312" w:eastAsia="仿宋_GB2312" w:hint="eastAsia"/>
          <w:sz w:val="32"/>
          <w:szCs w:val="32"/>
        </w:rPr>
        <w:t>一</w:t>
      </w:r>
      <w:proofErr w:type="gramEnd"/>
      <w:r>
        <w:rPr>
          <w:rFonts w:ascii="仿宋_GB2312" w:eastAsia="仿宋_GB2312" w:hint="eastAsia"/>
          <w:sz w:val="32"/>
          <w:szCs w:val="32"/>
        </w:rPr>
        <w:t>条码的管理原则，对固定资产进行核对、登记、系统信息更新等。</w:t>
      </w:r>
    </w:p>
    <w:p w14:paraId="31C734C4"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2根据市财委“预算管理一体化资产管理系统”要求，做好卡片登记、月报、年报、提供资产折旧计提表给财务人员并根据财务提供的会计记录和报表凭证协助处理资产系统整体数据和报表维护等，做到账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w:t>
      </w:r>
    </w:p>
    <w:p w14:paraId="423FFFD2"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3每年开展固定资产清查或盘点工作，包括实物清查盘点、账实核对、确认归属部门与责任人、更新预算管理一体化资产系统信息、打印</w:t>
      </w:r>
      <w:proofErr w:type="gramStart"/>
      <w:r>
        <w:rPr>
          <w:rFonts w:ascii="仿宋_GB2312" w:eastAsia="仿宋_GB2312" w:hint="eastAsia"/>
          <w:sz w:val="32"/>
          <w:szCs w:val="32"/>
        </w:rPr>
        <w:t>黏贴资产</w:t>
      </w:r>
      <w:proofErr w:type="gramEnd"/>
      <w:r>
        <w:rPr>
          <w:rFonts w:ascii="仿宋_GB2312" w:eastAsia="仿宋_GB2312" w:hint="eastAsia"/>
          <w:sz w:val="32"/>
          <w:szCs w:val="32"/>
        </w:rPr>
        <w:t>标签、出具书面报告等。</w:t>
      </w:r>
    </w:p>
    <w:p w14:paraId="2C45F31B"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1.4根据甲方提供的资产新增、变动、处置清单，在资产管理系统中进行资产数据的更新维护。</w:t>
      </w:r>
    </w:p>
    <w:p w14:paraId="128C2828"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5梳理、清点已到达报废条件的固定资产并按照资产</w:t>
      </w:r>
      <w:r>
        <w:rPr>
          <w:rFonts w:ascii="仿宋_GB2312" w:eastAsia="仿宋_GB2312" w:hint="eastAsia"/>
          <w:sz w:val="32"/>
          <w:szCs w:val="32"/>
        </w:rPr>
        <w:lastRenderedPageBreak/>
        <w:t>管理相关文件进行资产处置流程。</w:t>
      </w:r>
    </w:p>
    <w:p w14:paraId="25ED35BD" w14:textId="77777777" w:rsidR="00DC5BB3" w:rsidRDefault="00DC5BB3" w:rsidP="00DC5BB3">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.1</w:t>
      </w:r>
      <w:r>
        <w:rPr>
          <w:rFonts w:ascii="仿宋_GB2312" w:eastAsia="仿宋_GB2312" w:hint="eastAsia"/>
          <w:sz w:val="32"/>
          <w:szCs w:val="32"/>
        </w:rPr>
        <w:t>对甲方梳理出的固定资产实物做相应</w:t>
      </w:r>
      <w:r>
        <w:rPr>
          <w:rFonts w:ascii="仿宋_GB2312" w:eastAsia="仿宋_GB2312"/>
          <w:sz w:val="32"/>
          <w:szCs w:val="32"/>
        </w:rPr>
        <w:t>的</w:t>
      </w:r>
      <w:r>
        <w:rPr>
          <w:rFonts w:ascii="仿宋_GB2312" w:eastAsia="仿宋_GB2312" w:hint="eastAsia"/>
          <w:sz w:val="32"/>
          <w:szCs w:val="32"/>
        </w:rPr>
        <w:t>分类整理，根据处置管理办法指导甲方进行资产处置流程。</w:t>
      </w:r>
    </w:p>
    <w:p w14:paraId="183357C6" w14:textId="77777777" w:rsidR="00DC5BB3" w:rsidRDefault="00DC5BB3" w:rsidP="00DC5BB3">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sz w:val="32"/>
          <w:szCs w:val="32"/>
        </w:rPr>
        <w:t>.2</w:t>
      </w:r>
      <w:r>
        <w:rPr>
          <w:rFonts w:ascii="仿宋_GB2312" w:eastAsia="仿宋_GB2312" w:hint="eastAsia"/>
          <w:sz w:val="32"/>
          <w:szCs w:val="32"/>
        </w:rPr>
        <w:t>协助甲方在验货、移交报废资产给公物仓、回收公司以及拍卖行时清点数量并维持现场秩序。</w:t>
      </w:r>
    </w:p>
    <w:p w14:paraId="04BAFEAE"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6数据上报。按照市财委要求完成的固定资产统计上报等相关工作。</w:t>
      </w:r>
    </w:p>
    <w:p w14:paraId="14C9121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1.7为单位提供“预算管理一体化资产管理系统”操作讲解服务。</w:t>
      </w:r>
    </w:p>
    <w:p w14:paraId="00C7844D"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1.8协助单位完善固定资产管理制度及工作流程，对单位在日常固定资产管理工作中遇到的问题提供专业</w:t>
      </w:r>
      <w:proofErr w:type="gramStart"/>
      <w:r>
        <w:rPr>
          <w:rFonts w:ascii="仿宋_GB2312" w:eastAsia="仿宋_GB2312" w:hint="eastAsia"/>
          <w:sz w:val="32"/>
          <w:szCs w:val="32"/>
        </w:rPr>
        <w:t>性解决</w:t>
      </w:r>
      <w:proofErr w:type="gramEnd"/>
      <w:r>
        <w:rPr>
          <w:rFonts w:ascii="仿宋_GB2312" w:eastAsia="仿宋_GB2312" w:hint="eastAsia"/>
          <w:sz w:val="32"/>
          <w:szCs w:val="32"/>
        </w:rPr>
        <w:t>方案。</w:t>
      </w:r>
    </w:p>
    <w:p w14:paraId="012B3B31" w14:textId="77777777" w:rsidR="00DC5BB3" w:rsidRDefault="00DC5BB3" w:rsidP="00DC5BB3">
      <w:pPr>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Pr>
          <w:rFonts w:ascii="仿宋" w:eastAsia="仿宋" w:hAnsi="仿宋" w:cs="仿宋" w:hint="eastAsia"/>
          <w:sz w:val="32"/>
          <w:szCs w:val="32"/>
        </w:rPr>
        <w:t>9</w:t>
      </w:r>
      <w:r>
        <w:rPr>
          <w:rFonts w:ascii="仿宋" w:eastAsia="仿宋" w:hAnsi="仿宋" w:cs="仿宋"/>
          <w:sz w:val="32"/>
          <w:szCs w:val="32"/>
        </w:rPr>
        <w:t>响应时间：因甲方固定资产相关业务需要，乙方</w:t>
      </w:r>
      <w:r>
        <w:rPr>
          <w:rFonts w:ascii="仿宋" w:eastAsia="仿宋" w:hAnsi="仿宋" w:cs="仿宋" w:hint="eastAsia"/>
          <w:sz w:val="32"/>
          <w:szCs w:val="32"/>
        </w:rPr>
        <w:t>应</w:t>
      </w:r>
      <w:r>
        <w:rPr>
          <w:rFonts w:ascii="仿宋" w:eastAsia="仿宋" w:hAnsi="仿宋" w:cs="仿宋"/>
          <w:sz w:val="32"/>
          <w:szCs w:val="32"/>
        </w:rPr>
        <w:t>在工作日</w:t>
      </w:r>
      <w:r>
        <w:rPr>
          <w:rFonts w:ascii="仿宋" w:eastAsia="仿宋" w:hAnsi="仿宋" w:cs="仿宋" w:hint="eastAsia"/>
          <w:sz w:val="32"/>
          <w:szCs w:val="32"/>
        </w:rPr>
        <w:t>2</w:t>
      </w:r>
      <w:r>
        <w:rPr>
          <w:rFonts w:ascii="仿宋" w:eastAsia="仿宋" w:hAnsi="仿宋" w:cs="仿宋"/>
          <w:sz w:val="32"/>
          <w:szCs w:val="32"/>
        </w:rPr>
        <w:t>4小时内</w:t>
      </w:r>
      <w:r>
        <w:rPr>
          <w:rFonts w:ascii="仿宋" w:eastAsia="仿宋" w:hAnsi="仿宋" w:cs="仿宋" w:hint="eastAsia"/>
          <w:sz w:val="32"/>
          <w:szCs w:val="32"/>
        </w:rPr>
        <w:t>处理</w:t>
      </w:r>
      <w:r>
        <w:rPr>
          <w:rFonts w:ascii="仿宋" w:eastAsia="仿宋" w:hAnsi="仿宋" w:cs="仿宋"/>
          <w:sz w:val="32"/>
          <w:szCs w:val="32"/>
        </w:rPr>
        <w:t>。</w:t>
      </w:r>
    </w:p>
    <w:p w14:paraId="728A89A3" w14:textId="77777777" w:rsidR="00DC5BB3" w:rsidRDefault="00DC5BB3" w:rsidP="00DC5BB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10其他相关工作。固定资产相关业务、政策等协助和指导。</w:t>
      </w:r>
    </w:p>
    <w:p w14:paraId="47CF1874" w14:textId="77777777" w:rsidR="00DC5BB3" w:rsidRDefault="00DC5BB3" w:rsidP="00DC5BB3">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14:paraId="6EE9EA63" w14:textId="77777777" w:rsidR="00DC5BB3" w:rsidRDefault="00DC5BB3" w:rsidP="00DC5BB3">
      <w:pPr>
        <w:ind w:firstLineChars="200" w:firstLine="640"/>
        <w:jc w:val="left"/>
        <w:rPr>
          <w:rFonts w:ascii="仿宋_GB2312" w:eastAsia="仿宋_GB2312" w:hAnsi="华文仿宋"/>
          <w:sz w:val="32"/>
          <w:szCs w:val="32"/>
        </w:rPr>
      </w:pPr>
      <w:r>
        <w:rPr>
          <w:rFonts w:ascii="仿宋_GB2312" w:hAnsi="华文仿宋"/>
          <w:b/>
          <w:color w:val="000000" w:themeColor="text1"/>
          <w:sz w:val="32"/>
          <w:szCs w:val="32"/>
        </w:rPr>
        <w:t>2.1</w:t>
      </w:r>
      <w:r>
        <w:rPr>
          <w:rFonts w:ascii="仿宋_GB2312" w:hAnsi="华文仿宋" w:hint="eastAsia"/>
          <w:b/>
          <w:color w:val="000000" w:themeColor="text1"/>
          <w:sz w:val="32"/>
          <w:szCs w:val="32"/>
        </w:rPr>
        <w:t>对投标服务的要求：</w:t>
      </w:r>
      <w:r>
        <w:rPr>
          <w:rFonts w:ascii="仿宋_GB2312" w:eastAsia="仿宋_GB2312" w:hAnsi="仿宋" w:hint="eastAsia"/>
          <w:color w:val="000000" w:themeColor="text1"/>
          <w:sz w:val="32"/>
          <w:szCs w:val="32"/>
        </w:rPr>
        <w:t>服务</w:t>
      </w:r>
      <w:r>
        <w:rPr>
          <w:rFonts w:ascii="仿宋_GB2312" w:eastAsia="仿宋_GB2312" w:hAnsi="仿宋" w:hint="eastAsia"/>
          <w:sz w:val="32"/>
          <w:szCs w:val="32"/>
        </w:rPr>
        <w:t>过程必须遵守</w:t>
      </w:r>
      <w:r>
        <w:rPr>
          <w:rFonts w:ascii="仿宋_GB2312" w:eastAsia="仿宋_GB2312" w:hAnsi="华文仿宋" w:hint="eastAsia"/>
          <w:sz w:val="32"/>
          <w:szCs w:val="32"/>
        </w:rPr>
        <w:t>《中华人民共和国民典法》、《深圳市本级行政事业单位国有资产处置办法》等有关国家法律法规。</w:t>
      </w:r>
    </w:p>
    <w:p w14:paraId="1ED1C669" w14:textId="77777777" w:rsidR="00DC5BB3" w:rsidRDefault="00DC5BB3" w:rsidP="00DC5BB3">
      <w:pPr>
        <w:pStyle w:val="ab"/>
        <w:spacing w:before="50"/>
        <w:ind w:leftChars="-1" w:left="-2" w:firstLineChars="200" w:firstLine="640"/>
        <w:jc w:val="left"/>
        <w:rPr>
          <w:rFonts w:eastAsia="仿宋_GB2312"/>
        </w:rPr>
      </w:pPr>
      <w:r>
        <w:rPr>
          <w:rFonts w:ascii="仿宋_GB2312" w:eastAsia="仿宋_GB2312" w:hAnsi="华文仿宋" w:cs="Arial" w:hint="eastAsia"/>
          <w:bCs/>
          <w:kern w:val="0"/>
          <w:sz w:val="32"/>
          <w:szCs w:val="32"/>
        </w:rPr>
        <w:t>2.2人员资质要求：</w:t>
      </w:r>
      <w:r>
        <w:rPr>
          <w:rFonts w:ascii="仿宋_GB2312" w:eastAsia="仿宋_GB2312" w:hAnsi="华文仿宋" w:hint="eastAsia"/>
          <w:sz w:val="32"/>
          <w:szCs w:val="32"/>
        </w:rPr>
        <w:t>项目团队成员中需包含至少2名本科以上学历，执会计从业资格证书或者财经类、会计类、</w:t>
      </w:r>
      <w:r>
        <w:rPr>
          <w:rFonts w:ascii="仿宋_GB2312" w:eastAsia="仿宋_GB2312" w:hAnsi="华文仿宋" w:hint="eastAsia"/>
          <w:sz w:val="32"/>
          <w:szCs w:val="32"/>
        </w:rPr>
        <w:lastRenderedPageBreak/>
        <w:t>计算机类、数学类专业的工作人员；具备良好的沟通应变能力、执行和写作能力并具备相关从业经验达3年以上。</w:t>
      </w:r>
    </w:p>
    <w:p w14:paraId="70B57A17" w14:textId="77777777" w:rsidR="00DC5BB3" w:rsidRDefault="00DC5BB3" w:rsidP="00DC5BB3">
      <w:pPr>
        <w:pStyle w:val="2"/>
        <w:tabs>
          <w:tab w:val="left" w:pos="1885"/>
        </w:tabs>
        <w:spacing w:before="1" w:line="360" w:lineRule="auto"/>
        <w:ind w:left="0" w:right="250" w:firstLineChars="200"/>
        <w:rPr>
          <w:rFonts w:hAnsi="华文仿宋" w:cs="Arial"/>
          <w:bCs/>
          <w:kern w:val="0"/>
          <w:sz w:val="32"/>
          <w:szCs w:val="32"/>
          <w:lang w:val="en-US"/>
        </w:rPr>
      </w:pPr>
      <w:r>
        <w:rPr>
          <w:rFonts w:hAnsi="华文仿宋" w:cs="Arial" w:hint="eastAsia"/>
          <w:bCs/>
          <w:kern w:val="0"/>
          <w:sz w:val="32"/>
          <w:szCs w:val="32"/>
        </w:rPr>
        <w:t>2.</w:t>
      </w:r>
      <w:r>
        <w:rPr>
          <w:rFonts w:hAnsi="华文仿宋" w:cs="Arial" w:hint="eastAsia"/>
          <w:bCs/>
          <w:kern w:val="0"/>
          <w:sz w:val="32"/>
          <w:szCs w:val="32"/>
          <w:lang w:val="en-US"/>
        </w:rPr>
        <w:t>3</w:t>
      </w:r>
      <w:r>
        <w:rPr>
          <w:rFonts w:hAnsi="华文仿宋" w:cs="Arial" w:hint="eastAsia"/>
          <w:bCs/>
          <w:kern w:val="0"/>
          <w:sz w:val="32"/>
          <w:szCs w:val="32"/>
        </w:rPr>
        <w:t>服务期:</w:t>
      </w:r>
      <w:r>
        <w:rPr>
          <w:rFonts w:hAnsi="华文仿宋" w:hint="eastAsia"/>
          <w:sz w:val="32"/>
          <w:szCs w:val="32"/>
        </w:rPr>
        <w:t xml:space="preserve"> 签订</w:t>
      </w:r>
      <w:r>
        <w:rPr>
          <w:rFonts w:hAnsi="华文仿宋" w:hint="eastAsia"/>
          <w:sz w:val="32"/>
          <w:szCs w:val="32"/>
          <w:lang w:val="en-US"/>
        </w:rPr>
        <w:t>协议之日起至2025年12月。因年报时间需按市财委要求而不可控，因此服务期到期后，中标方在下一年度1月至4月期间仍需按招标要求为中心提供2025年资产年报服务。本项目为长期服务项目，合同期限可以延长，但最长不超过3年。续期的合同实质性内容不得改变。如甲方对服务情况不满意，可不再续约。</w:t>
      </w:r>
    </w:p>
    <w:p w14:paraId="7D19BD49" w14:textId="77777777" w:rsidR="00DC5BB3" w:rsidRDefault="00DC5BB3" w:rsidP="00DC5BB3">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2.4服务地点：</w:t>
      </w:r>
      <w:r>
        <w:rPr>
          <w:rFonts w:ascii="仿宋_GB2312" w:eastAsia="仿宋_GB2312" w:hAnsi="仿宋" w:hint="eastAsia"/>
          <w:sz w:val="32"/>
          <w:szCs w:val="32"/>
        </w:rPr>
        <w:t>按双方合同约定的服务地点</w:t>
      </w:r>
      <w:r>
        <w:rPr>
          <w:rFonts w:ascii="仿宋_GB2312" w:eastAsia="仿宋_GB2312" w:hAnsi="华文仿宋" w:hint="eastAsia"/>
          <w:sz w:val="32"/>
          <w:szCs w:val="32"/>
        </w:rPr>
        <w:t>。</w:t>
      </w:r>
    </w:p>
    <w:p w14:paraId="5F7FA050" w14:textId="77777777" w:rsidR="00DC5BB3" w:rsidRDefault="00DC5BB3" w:rsidP="00DC5BB3">
      <w:pPr>
        <w:ind w:firstLine="640"/>
        <w:rPr>
          <w:rFonts w:ascii="仿宋_GB2312" w:hAnsi="华文仿宋" w:cs="Arial"/>
          <w:bCs/>
          <w:color w:val="FF0000"/>
          <w:kern w:val="0"/>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签订合同后支付70%首款，2025年9月支付20%中期款，2025年12月支付10%尾款</w:t>
      </w:r>
      <w:r>
        <w:rPr>
          <w:rFonts w:ascii="仿宋_GB2312" w:eastAsia="仿宋_GB2312" w:hAnsi="仿宋" w:hint="eastAsia"/>
          <w:sz w:val="32"/>
          <w:szCs w:val="32"/>
        </w:rPr>
        <w:t>。</w:t>
      </w:r>
    </w:p>
    <w:p w14:paraId="3E361493" w14:textId="77777777" w:rsidR="00DC5BB3" w:rsidRDefault="00DC5BB3" w:rsidP="00DC5BB3">
      <w:pPr>
        <w:adjustRightInd w:val="0"/>
        <w:snapToGrid w:val="0"/>
        <w:ind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3BC01A61"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1.本项目中预算控制金额为人民币8万元，投标人的投标总价超过预算控制金额为无效投标；</w:t>
      </w:r>
    </w:p>
    <w:p w14:paraId="53C0BFF2"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4909669" w14:textId="77777777" w:rsidR="00DC5BB3" w:rsidRDefault="00DC5BB3" w:rsidP="00DC5BB3">
      <w:pPr>
        <w:ind w:firstLine="640"/>
        <w:rPr>
          <w:rFonts w:ascii="仿宋_GB2312" w:eastAsia="仿宋_GB2312" w:hAnsi="华文仿宋"/>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给予20%的扣除，用扣除后的价格参与评审。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59E6F869" w14:textId="77777777" w:rsidR="00DC5BB3" w:rsidRDefault="00DC5BB3" w:rsidP="00DC5BB3">
      <w:pPr>
        <w:rPr>
          <w:rFonts w:ascii="黑体" w:eastAsia="黑体" w:hAnsi="黑体"/>
          <w:b/>
          <w:sz w:val="32"/>
          <w:szCs w:val="32"/>
        </w:rPr>
      </w:pPr>
    </w:p>
    <w:p w14:paraId="0CD4ABD0"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第三部分、合同条款及格式</w:t>
      </w:r>
    </w:p>
    <w:p w14:paraId="55D011F8" w14:textId="77777777" w:rsidR="00DC5BB3" w:rsidRDefault="00DC5BB3" w:rsidP="00DC5BB3">
      <w:pPr>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14:paraId="2A4E34E8" w14:textId="77777777" w:rsidR="00DC5BB3" w:rsidRDefault="00DC5BB3" w:rsidP="00DC5BB3">
      <w:pPr>
        <w:jc w:val="center"/>
        <w:rPr>
          <w:rFonts w:ascii="黑体" w:eastAsia="黑体" w:hAnsi="黑体"/>
          <w:b/>
          <w:sz w:val="32"/>
          <w:szCs w:val="32"/>
        </w:rPr>
      </w:pPr>
    </w:p>
    <w:p w14:paraId="15506BA5"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第四部分、投标须知</w:t>
      </w:r>
    </w:p>
    <w:p w14:paraId="493E57BB" w14:textId="77777777" w:rsidR="00DC5BB3" w:rsidRDefault="00DC5BB3" w:rsidP="00DC5BB3">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14:paraId="77B88303" w14:textId="77777777" w:rsidR="00DC5BB3" w:rsidRDefault="00DC5BB3" w:rsidP="00DC5BB3">
      <w:pPr>
        <w:pStyle w:val="11"/>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14:paraId="7C87015F" w14:textId="77777777" w:rsidR="00DC5BB3" w:rsidRDefault="00DC5BB3" w:rsidP="00DC5BB3">
      <w:pPr>
        <w:pStyle w:val="11"/>
        <w:autoSpaceDE w:val="0"/>
        <w:autoSpaceDN w:val="0"/>
        <w:adjustRightInd w:val="0"/>
        <w:ind w:left="640" w:firstLineChars="0" w:firstLine="0"/>
        <w:jc w:val="left"/>
        <w:rPr>
          <w:rFonts w:ascii="华文仿宋" w:eastAsia="华文仿宋" w:hAnsi="华文仿宋"/>
          <w:kern w:val="0"/>
          <w:sz w:val="32"/>
          <w:szCs w:val="32"/>
          <w:lang w:val="zh-CN"/>
        </w:rPr>
      </w:pPr>
    </w:p>
    <w:p w14:paraId="624CA04E" w14:textId="77777777" w:rsidR="00DC5BB3" w:rsidRDefault="00DC5BB3" w:rsidP="00DC5BB3">
      <w:pPr>
        <w:jc w:val="center"/>
        <w:rPr>
          <w:rFonts w:ascii="黑体" w:eastAsia="黑体" w:hAnsi="黑体"/>
          <w:b/>
          <w:sz w:val="32"/>
          <w:szCs w:val="32"/>
        </w:rPr>
      </w:pPr>
      <w:r>
        <w:rPr>
          <w:rFonts w:ascii="黑体" w:eastAsia="黑体" w:hAnsi="黑体" w:hint="eastAsia"/>
          <w:b/>
          <w:sz w:val="32"/>
          <w:szCs w:val="32"/>
        </w:rPr>
        <w:t>第五部分、投标文件格式、附件</w:t>
      </w:r>
    </w:p>
    <w:p w14:paraId="30AEC7D9" w14:textId="77777777" w:rsidR="00DC5BB3" w:rsidRDefault="00DC5BB3" w:rsidP="00DC5BB3">
      <w:pPr>
        <w:ind w:firstLine="640"/>
        <w:rPr>
          <w:sz w:val="32"/>
          <w:szCs w:val="32"/>
        </w:rPr>
      </w:pPr>
    </w:p>
    <w:p w14:paraId="3C359ECF" w14:textId="77777777" w:rsidR="00DC5BB3" w:rsidRDefault="00DC5BB3" w:rsidP="00DC5BB3">
      <w:pPr>
        <w:ind w:firstLine="640"/>
        <w:rPr>
          <w:sz w:val="32"/>
          <w:szCs w:val="32"/>
        </w:rPr>
      </w:pPr>
    </w:p>
    <w:p w14:paraId="701A2FE8" w14:textId="77777777" w:rsidR="00DC5BB3" w:rsidRDefault="00DC5BB3" w:rsidP="00DC5BB3">
      <w:pPr>
        <w:ind w:firstLine="640"/>
        <w:rPr>
          <w:sz w:val="32"/>
          <w:szCs w:val="32"/>
        </w:rPr>
      </w:pPr>
    </w:p>
    <w:p w14:paraId="37ACC6C6" w14:textId="77777777" w:rsidR="00DC5BB3" w:rsidRDefault="00DC5BB3" w:rsidP="00DC5BB3">
      <w:pPr>
        <w:widowControl/>
        <w:ind w:firstLine="640"/>
        <w:jc w:val="left"/>
        <w:rPr>
          <w:sz w:val="32"/>
          <w:szCs w:val="32"/>
        </w:rPr>
      </w:pPr>
      <w:r>
        <w:rPr>
          <w:sz w:val="32"/>
          <w:szCs w:val="32"/>
        </w:rPr>
        <w:br w:type="page"/>
      </w:r>
    </w:p>
    <w:p w14:paraId="7A527E8E" w14:textId="77777777" w:rsidR="00DC5BB3" w:rsidRDefault="00DC5BB3" w:rsidP="00DC5BB3">
      <w:pPr>
        <w:ind w:firstLine="560"/>
        <w:jc w:val="center"/>
      </w:pPr>
      <w:r>
        <w:rPr>
          <w:rFonts w:hint="eastAsia"/>
        </w:rPr>
        <w:lastRenderedPageBreak/>
        <w:t>封面</w:t>
      </w:r>
    </w:p>
    <w:p w14:paraId="49CE0B9D" w14:textId="77777777" w:rsidR="00DC5BB3" w:rsidRDefault="00DC5BB3" w:rsidP="00DC5BB3">
      <w:pPr>
        <w:ind w:firstLineChars="2800" w:firstLine="5880"/>
        <w:rPr>
          <w:rFonts w:ascii="宋体" w:hAnsi="宋体" w:cs="宋体"/>
          <w:szCs w:val="28"/>
        </w:rPr>
      </w:pPr>
    </w:p>
    <w:p w14:paraId="00A073F6" w14:textId="77777777" w:rsidR="00DC5BB3" w:rsidRDefault="00DC5BB3" w:rsidP="00DC5BB3">
      <w:pPr>
        <w:ind w:firstLine="964"/>
        <w:jc w:val="center"/>
        <w:rPr>
          <w:rFonts w:ascii="宋体" w:hAnsi="宋体" w:cs="宋体"/>
          <w:b/>
          <w:bCs/>
          <w:sz w:val="48"/>
          <w:szCs w:val="48"/>
        </w:rPr>
      </w:pPr>
    </w:p>
    <w:p w14:paraId="268D4364" w14:textId="77777777" w:rsidR="00DC5BB3" w:rsidRDefault="00DC5BB3" w:rsidP="00DC5BB3">
      <w:pPr>
        <w:spacing w:line="240" w:lineRule="atLeast"/>
        <w:ind w:firstLine="958"/>
        <w:jc w:val="distribute"/>
        <w:rPr>
          <w:rFonts w:asciiTheme="majorEastAsia" w:eastAsiaTheme="majorEastAsia" w:hAnsiTheme="majorEastAsia" w:cs="宋体"/>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145F0E73" w14:textId="77777777" w:rsidR="00DC5BB3" w:rsidRDefault="00DC5BB3" w:rsidP="00DC5BB3">
      <w:pPr>
        <w:spacing w:line="240" w:lineRule="atLeast"/>
        <w:ind w:firstLine="1446"/>
        <w:jc w:val="center"/>
        <w:rPr>
          <w:rFonts w:ascii="宋体" w:hAnsi="宋体" w:cs="宋体"/>
          <w:b/>
          <w:bCs/>
          <w:sz w:val="72"/>
          <w:szCs w:val="72"/>
        </w:rPr>
      </w:pPr>
    </w:p>
    <w:p w14:paraId="1DBA1CD2"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14:paraId="07F0679E"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14:paraId="2CC3C086"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14:paraId="6CBDA5A3" w14:textId="77777777" w:rsidR="00DC5BB3" w:rsidRDefault="00DC5BB3" w:rsidP="00DC5BB3">
      <w:pPr>
        <w:spacing w:line="240" w:lineRule="atLeast"/>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14:paraId="42885550" w14:textId="77777777" w:rsidR="00DC5BB3" w:rsidRDefault="00DC5BB3" w:rsidP="00DC5BB3">
      <w:pPr>
        <w:ind w:firstLine="1446"/>
        <w:jc w:val="center"/>
        <w:rPr>
          <w:rFonts w:ascii="宋体" w:hAnsi="宋体" w:cs="宋体"/>
          <w:b/>
          <w:bCs/>
          <w:sz w:val="72"/>
          <w:szCs w:val="72"/>
        </w:rPr>
      </w:pPr>
    </w:p>
    <w:p w14:paraId="033DC04C" w14:textId="77777777" w:rsidR="00DC5BB3" w:rsidRDefault="00DC5BB3" w:rsidP="00DC5BB3">
      <w:pPr>
        <w:ind w:firstLine="1446"/>
        <w:rPr>
          <w:rFonts w:ascii="宋体" w:hAnsi="宋体" w:cs="宋体"/>
          <w:b/>
          <w:bCs/>
          <w:sz w:val="72"/>
          <w:szCs w:val="72"/>
        </w:rPr>
      </w:pPr>
    </w:p>
    <w:p w14:paraId="7306DC1A"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项目名称：中心日常管理运转—固定资产服务项目</w:t>
      </w:r>
    </w:p>
    <w:p w14:paraId="6936D000"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XX</w:t>
      </w:r>
    </w:p>
    <w:p w14:paraId="76D678D2"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招标编号：</w:t>
      </w:r>
      <w:r>
        <w:rPr>
          <w:rFonts w:ascii="宋体" w:hAnsi="宋体" w:cs="宋体" w:hint="eastAsia"/>
          <w:bCs/>
          <w:sz w:val="36"/>
          <w:szCs w:val="36"/>
        </w:rPr>
        <w:t>XX</w:t>
      </w:r>
    </w:p>
    <w:p w14:paraId="1CE614EA" w14:textId="77777777" w:rsidR="00DC5BB3" w:rsidRDefault="00DC5BB3" w:rsidP="00DC5BB3">
      <w:pPr>
        <w:ind w:firstLine="720"/>
        <w:jc w:val="left"/>
        <w:rPr>
          <w:rFonts w:ascii="宋体" w:hAnsi="宋体" w:cs="宋体"/>
          <w:bCs/>
          <w:sz w:val="36"/>
          <w:szCs w:val="36"/>
        </w:rPr>
      </w:pPr>
      <w:r>
        <w:rPr>
          <w:rFonts w:ascii="宋体" w:hAnsi="宋体" w:cs="宋体" w:hint="eastAsia"/>
          <w:bCs/>
          <w:sz w:val="36"/>
          <w:szCs w:val="36"/>
        </w:rPr>
        <w:t>投标人：（盖公章）</w:t>
      </w:r>
    </w:p>
    <w:p w14:paraId="41BD1BF7" w14:textId="77777777" w:rsidR="00DC5BB3" w:rsidRDefault="00DC5BB3" w:rsidP="00DC5BB3">
      <w:pPr>
        <w:widowControl/>
        <w:jc w:val="left"/>
        <w:rPr>
          <w:rFonts w:ascii="宋体" w:hAnsi="宋体" w:cs="宋体"/>
          <w:bCs/>
          <w:sz w:val="36"/>
          <w:szCs w:val="36"/>
        </w:rPr>
      </w:pPr>
      <w:r>
        <w:rPr>
          <w:rFonts w:ascii="宋体" w:hAnsi="宋体" w:cs="宋体"/>
          <w:bCs/>
          <w:sz w:val="36"/>
          <w:szCs w:val="36"/>
        </w:rPr>
        <w:br w:type="page"/>
      </w:r>
    </w:p>
    <w:p w14:paraId="0EE6AD19" w14:textId="77777777" w:rsidR="00DC5BB3" w:rsidRDefault="00DC5BB3" w:rsidP="00DC5BB3">
      <w:pPr>
        <w:ind w:firstLine="720"/>
        <w:jc w:val="left"/>
        <w:rPr>
          <w:rFonts w:ascii="宋体" w:hAnsi="宋体" w:cs="宋体"/>
          <w:bCs/>
          <w:sz w:val="36"/>
          <w:szCs w:val="36"/>
        </w:rPr>
      </w:pPr>
    </w:p>
    <w:p w14:paraId="428B4DCE" w14:textId="77777777" w:rsidR="00DC5BB3" w:rsidRDefault="00DC5BB3" w:rsidP="00DC5BB3">
      <w:pPr>
        <w:spacing w:line="360" w:lineRule="auto"/>
        <w:ind w:firstLine="643"/>
        <w:rPr>
          <w:rFonts w:asciiTheme="minorEastAsia" w:hAnsiTheme="minorEastAsia"/>
          <w:b/>
          <w:sz w:val="32"/>
          <w:szCs w:val="32"/>
        </w:rPr>
      </w:pPr>
      <w:r>
        <w:rPr>
          <w:rFonts w:asciiTheme="minorEastAsia" w:hAnsiTheme="minorEastAsia" w:hint="eastAsia"/>
          <w:b/>
          <w:sz w:val="32"/>
          <w:szCs w:val="32"/>
        </w:rPr>
        <w:t>目录</w:t>
      </w:r>
    </w:p>
    <w:p w14:paraId="7534BABD" w14:textId="77777777" w:rsidR="00DC5BB3" w:rsidRDefault="00DC5BB3" w:rsidP="00DC5BB3">
      <w:pPr>
        <w:spacing w:line="360" w:lineRule="auto"/>
        <w:ind w:firstLine="640"/>
        <w:rPr>
          <w:rFonts w:asciiTheme="minorEastAsia" w:hAnsiTheme="minorEastAsia"/>
          <w:sz w:val="32"/>
          <w:szCs w:val="32"/>
        </w:rPr>
      </w:pPr>
    </w:p>
    <w:p w14:paraId="02ECDBE0"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14:paraId="53BBD38D"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 xml:space="preserve"> 政府采购违法行为风险知悉确认书</w:t>
      </w:r>
    </w:p>
    <w:p w14:paraId="67AFA462"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842447A"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149E659"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.开标一览表(报价表)</w:t>
      </w:r>
    </w:p>
    <w:p w14:paraId="0B1698A3"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6</w:t>
      </w:r>
      <w:r>
        <w:rPr>
          <w:rFonts w:ascii="仿宋_GB2312" w:eastAsia="仿宋_GB2312" w:hAnsiTheme="minorEastAsia" w:hint="eastAsia"/>
          <w:sz w:val="32"/>
          <w:szCs w:val="32"/>
        </w:rPr>
        <w:t>.实施方案（工作措施、工作方法、工作手段、工作流程）</w:t>
      </w:r>
    </w:p>
    <w:p w14:paraId="7CEA5072"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7</w:t>
      </w:r>
      <w:r>
        <w:rPr>
          <w:rFonts w:ascii="仿宋_GB2312" w:eastAsia="仿宋_GB2312" w:hAnsiTheme="minorEastAsia" w:hint="eastAsia"/>
          <w:sz w:val="32"/>
          <w:szCs w:val="32"/>
        </w:rPr>
        <w:t>.项目重点难点分析、应对措施及相关的合理化建议</w:t>
      </w:r>
    </w:p>
    <w:p w14:paraId="441D29B3"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8</w:t>
      </w:r>
      <w:r>
        <w:rPr>
          <w:rFonts w:ascii="仿宋_GB2312" w:eastAsia="仿宋_GB2312" w:hAnsiTheme="minorEastAsia" w:hint="eastAsia"/>
          <w:sz w:val="32"/>
          <w:szCs w:val="32"/>
        </w:rPr>
        <w:t>.项目完成（服务期满）后的服务承诺</w:t>
      </w:r>
    </w:p>
    <w:p w14:paraId="2DD59910" w14:textId="77777777" w:rsidR="00DC5BB3" w:rsidRDefault="00DC5BB3" w:rsidP="00DC5BB3">
      <w:pPr>
        <w:spacing w:line="360" w:lineRule="auto"/>
        <w:ind w:firstLine="640"/>
        <w:jc w:val="left"/>
        <w:rPr>
          <w:rFonts w:ascii="仿宋_GB2312" w:eastAsia="仿宋_GB2312" w:hAnsiTheme="minorEastAsia"/>
          <w:sz w:val="32"/>
          <w:szCs w:val="32"/>
        </w:rPr>
      </w:pPr>
      <w:r>
        <w:rPr>
          <w:rFonts w:ascii="仿宋_GB2312" w:eastAsia="仿宋_GB2312" w:hAnsiTheme="minorEastAsia"/>
          <w:sz w:val="32"/>
          <w:szCs w:val="32"/>
        </w:rPr>
        <w:t>9</w:t>
      </w:r>
      <w:r>
        <w:rPr>
          <w:rFonts w:ascii="仿宋_GB2312" w:eastAsia="仿宋_GB2312" w:hAnsiTheme="minorEastAsia" w:hint="eastAsia"/>
          <w:sz w:val="32"/>
          <w:szCs w:val="32"/>
        </w:rPr>
        <w:t>.拟安排的项目负责人及项目团队成员情况</w:t>
      </w:r>
    </w:p>
    <w:p w14:paraId="765DB6E7"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sz w:val="32"/>
          <w:szCs w:val="32"/>
        </w:rPr>
        <w:t>10</w:t>
      </w:r>
      <w:r>
        <w:rPr>
          <w:rFonts w:ascii="仿宋_GB2312" w:eastAsia="仿宋_GB2312" w:hAnsiTheme="minorEastAsia" w:hint="eastAsia"/>
          <w:sz w:val="32"/>
          <w:szCs w:val="32"/>
        </w:rPr>
        <w:t>.小微企业、残疾人福利性单位及监狱企业声明函（可选项）</w:t>
      </w:r>
    </w:p>
    <w:p w14:paraId="043EAFB0" w14:textId="77777777" w:rsidR="00DC5BB3" w:rsidRDefault="00DC5BB3" w:rsidP="00DC5BB3">
      <w:pPr>
        <w:spacing w:line="360" w:lineRule="auto"/>
        <w:ind w:firstLine="640"/>
        <w:rPr>
          <w:rFonts w:ascii="仿宋_GB2312" w:eastAsia="仿宋_GB2312" w:hAnsiTheme="minorEastAsia"/>
          <w:sz w:val="32"/>
          <w:szCs w:val="32"/>
        </w:rPr>
      </w:pPr>
      <w:r>
        <w:rPr>
          <w:rFonts w:ascii="仿宋_GB2312" w:eastAsia="仿宋_GB2312" w:hAnsiTheme="minorEastAsia" w:hint="eastAsia"/>
          <w:sz w:val="32"/>
          <w:szCs w:val="32"/>
        </w:rPr>
        <w:t>1</w:t>
      </w:r>
      <w:r>
        <w:rPr>
          <w:rFonts w:ascii="仿宋_GB2312" w:eastAsia="仿宋_GB2312" w:hAnsiTheme="minorEastAsia"/>
          <w:sz w:val="32"/>
          <w:szCs w:val="32"/>
        </w:rPr>
        <w:t>1</w:t>
      </w:r>
      <w:r>
        <w:rPr>
          <w:rFonts w:ascii="仿宋_GB2312" w:eastAsia="仿宋_GB2312" w:hAnsiTheme="minorEastAsia" w:hint="eastAsia"/>
          <w:sz w:val="32"/>
          <w:szCs w:val="32"/>
        </w:rPr>
        <w:t>.招标文件要求的其他内容及投标人认为需要加以说明的其他内容</w:t>
      </w:r>
    </w:p>
    <w:p w14:paraId="73E69879" w14:textId="77777777" w:rsidR="00DC5BB3" w:rsidRDefault="00DC5BB3" w:rsidP="00DC5BB3">
      <w:pPr>
        <w:spacing w:line="360" w:lineRule="auto"/>
        <w:ind w:firstLine="560"/>
        <w:rPr>
          <w:rFonts w:asciiTheme="minorEastAsia" w:hAnsiTheme="minorEastAsia"/>
          <w:szCs w:val="28"/>
        </w:rPr>
      </w:pPr>
    </w:p>
    <w:p w14:paraId="70745A3B" w14:textId="77777777" w:rsidR="00DC5BB3" w:rsidRDefault="00DC5BB3" w:rsidP="00DC5BB3">
      <w:pPr>
        <w:spacing w:line="360" w:lineRule="auto"/>
        <w:ind w:firstLine="560"/>
        <w:rPr>
          <w:rFonts w:asciiTheme="minorEastAsia" w:hAnsiTheme="minorEastAsia"/>
          <w:szCs w:val="28"/>
        </w:rPr>
      </w:pPr>
    </w:p>
    <w:p w14:paraId="3AB68870" w14:textId="77777777" w:rsidR="00DC5BB3" w:rsidRDefault="00DC5BB3" w:rsidP="00DC5BB3">
      <w:pPr>
        <w:widowControl/>
        <w:jc w:val="left"/>
        <w:rPr>
          <w:rFonts w:ascii="方正小标宋简体" w:eastAsia="方正小标宋简体" w:hAnsi="方正小标宋简体" w:cs="方正小标宋简体"/>
          <w:sz w:val="32"/>
        </w:rPr>
      </w:pPr>
      <w:bookmarkStart w:id="0" w:name="_Toc24833"/>
      <w:r>
        <w:rPr>
          <w:rFonts w:ascii="方正小标宋简体" w:eastAsia="方正小标宋简体" w:hAnsi="方正小标宋简体" w:cs="方正小标宋简体"/>
          <w:sz w:val="32"/>
        </w:rPr>
        <w:br w:type="page"/>
      </w:r>
    </w:p>
    <w:bookmarkEnd w:id="0"/>
    <w:p w14:paraId="079D0609" w14:textId="77777777" w:rsidR="00DC5BB3" w:rsidRDefault="00DC5BB3" w:rsidP="00DC5BB3">
      <w:pPr>
        <w:jc w:val="center"/>
        <w:outlineLvl w:val="4"/>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一、投标及履约承诺函</w:t>
      </w:r>
    </w:p>
    <w:p w14:paraId="2DFD367A" w14:textId="77777777" w:rsidR="00DC5BB3" w:rsidRDefault="00DC5BB3" w:rsidP="00DC5BB3">
      <w:pPr>
        <w:snapToGrid w:val="0"/>
        <w:spacing w:line="360" w:lineRule="auto"/>
        <w:ind w:firstLine="560"/>
        <w:rPr>
          <w:rFonts w:ascii="宋体" w:hAnsi="宋体" w:cs="宋体"/>
        </w:rPr>
      </w:pPr>
    </w:p>
    <w:p w14:paraId="661FAA6E" w14:textId="77777777" w:rsidR="00DC5BB3" w:rsidRDefault="00DC5BB3" w:rsidP="00DC5BB3">
      <w:pPr>
        <w:jc w:val="left"/>
        <w:rPr>
          <w:rFonts w:ascii="仿宋_GB2312" w:eastAsia="仿宋_GB2312"/>
          <w:sz w:val="32"/>
          <w:szCs w:val="32"/>
        </w:rPr>
      </w:pPr>
      <w:r>
        <w:rPr>
          <w:rFonts w:ascii="仿宋_GB2312" w:eastAsia="仿宋_GB2312" w:hint="eastAsia"/>
          <w:sz w:val="32"/>
          <w:szCs w:val="32"/>
        </w:rPr>
        <w:t>致：深圳市残疾人综合服务中心</w:t>
      </w:r>
    </w:p>
    <w:p w14:paraId="67DA1C12"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我方承诺：</w:t>
      </w:r>
    </w:p>
    <w:p w14:paraId="3573BDC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3444299A"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5FCB62A"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AE52C18"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4D96F7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2495B412"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E29E4D7"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83CDED3"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623D32D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60D57644"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78270610"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0C207B38"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523B9E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56A0CE34"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2138C8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73044AD3"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06B76AA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5844996"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7F07D80E"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6AF885BF"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5B2FE98B" w14:textId="77777777" w:rsidR="00DC5BB3" w:rsidRDefault="00DC5BB3" w:rsidP="00DC5BB3">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81F6EC2" w14:textId="77777777" w:rsidR="00DC5BB3" w:rsidRDefault="00DC5BB3" w:rsidP="00DC5BB3">
      <w:pPr>
        <w:snapToGrid w:val="0"/>
        <w:ind w:firstLine="480"/>
        <w:rPr>
          <w:rFonts w:ascii="仿宋_GB2312" w:eastAsia="仿宋_GB2312" w:hAnsi="宋体" w:cs="宋体"/>
          <w:sz w:val="32"/>
          <w:szCs w:val="32"/>
        </w:rPr>
      </w:pPr>
    </w:p>
    <w:p w14:paraId="48E8EC95" w14:textId="77777777" w:rsidR="00DC5BB3" w:rsidRDefault="00DC5BB3" w:rsidP="00DC5BB3">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投标人（公章）：</w:t>
      </w:r>
    </w:p>
    <w:p w14:paraId="2AC8DD62" w14:textId="77777777" w:rsidR="00DC5BB3" w:rsidRDefault="00DC5BB3" w:rsidP="00DC5BB3">
      <w:pPr>
        <w:ind w:leftChars="1367" w:left="2871"/>
        <w:jc w:val="left"/>
        <w:rPr>
          <w:rFonts w:ascii="仿宋_GB2312" w:eastAsia="仿宋_GB2312" w:hAnsi="宋体" w:cs="宋体"/>
          <w:sz w:val="32"/>
          <w:szCs w:val="32"/>
        </w:rPr>
      </w:pPr>
      <w:r>
        <w:rPr>
          <w:rFonts w:ascii="仿宋_GB2312" w:eastAsia="仿宋_GB2312" w:hAnsi="宋体" w:cs="宋体" w:hint="eastAsia"/>
          <w:sz w:val="32"/>
          <w:szCs w:val="32"/>
        </w:rPr>
        <w:t>法定代表人或其授权代表签名：</w:t>
      </w:r>
    </w:p>
    <w:p w14:paraId="76E1B67D" w14:textId="77777777" w:rsidR="00DC5BB3" w:rsidRDefault="00DC5BB3" w:rsidP="00DC5BB3">
      <w:pPr>
        <w:ind w:firstLineChars="1200" w:firstLine="3840"/>
        <w:jc w:val="left"/>
        <w:rPr>
          <w:rFonts w:ascii="仿宋_GB2312" w:eastAsia="仿宋_GB2312" w:hAnsi="宋体" w:cs="宋体"/>
          <w:sz w:val="32"/>
          <w:szCs w:val="32"/>
        </w:rPr>
      </w:pPr>
      <w:r>
        <w:rPr>
          <w:rFonts w:ascii="仿宋_GB2312" w:eastAsia="仿宋_GB2312" w:hAnsi="宋体" w:cs="宋体" w:hint="eastAsia"/>
          <w:sz w:val="32"/>
          <w:szCs w:val="32"/>
        </w:rPr>
        <w:t>日期：      年    月    日</w:t>
      </w:r>
    </w:p>
    <w:p w14:paraId="4C22DAF6" w14:textId="77777777" w:rsidR="00DC5BB3" w:rsidRDefault="00DC5BB3" w:rsidP="00DC5BB3">
      <w:pPr>
        <w:ind w:firstLineChars="1200" w:firstLine="3840"/>
        <w:jc w:val="left"/>
        <w:rPr>
          <w:rFonts w:ascii="仿宋_GB2312" w:eastAsia="仿宋_GB2312" w:hAnsi="宋体" w:cs="宋体"/>
          <w:sz w:val="32"/>
          <w:szCs w:val="32"/>
        </w:rPr>
      </w:pPr>
    </w:p>
    <w:p w14:paraId="7036EB74" w14:textId="77777777" w:rsidR="00DC5BB3" w:rsidRDefault="00DC5BB3" w:rsidP="00DC5BB3">
      <w:pPr>
        <w:pStyle w:val="a9"/>
        <w:shd w:val="clear" w:color="auto" w:fill="auto"/>
        <w:spacing w:after="156" w:line="240" w:lineRule="auto"/>
        <w:jc w:val="left"/>
        <w:rPr>
          <w:rFonts w:ascii="仿宋_GB2312" w:eastAsia="仿宋_GB2312"/>
          <w:sz w:val="32"/>
          <w:szCs w:val="32"/>
        </w:rPr>
      </w:pPr>
      <w:r>
        <w:rPr>
          <w:rFonts w:ascii="仿宋_GB2312" w:eastAsia="仿宋_GB2312" w:hint="eastAsia"/>
          <w:sz w:val="32"/>
          <w:szCs w:val="32"/>
        </w:rPr>
        <w:t>注：投标人不得更改上述格式及内容，否则后果自行承担</w:t>
      </w:r>
    </w:p>
    <w:p w14:paraId="05F3A40D" w14:textId="77777777" w:rsidR="00DC5BB3" w:rsidRDefault="00DC5BB3" w:rsidP="00DC5BB3">
      <w:pPr>
        <w:jc w:val="center"/>
        <w:outlineLvl w:val="4"/>
        <w:rPr>
          <w:rFonts w:ascii="方正小标宋简体" w:eastAsia="方正小标宋简体" w:hAnsi="方正小标宋简体" w:cs="方正小标宋简体"/>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6EE93134"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p>
    <w:p w14:paraId="031197B9" w14:textId="77777777" w:rsidR="00DC5BB3" w:rsidRDefault="00DC5BB3" w:rsidP="00DC5BB3">
      <w:pPr>
        <w:spacing w:line="579"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4F64330" w14:textId="77777777" w:rsidR="00DC5BB3" w:rsidRDefault="00DC5BB3" w:rsidP="00DC5BB3">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67C5E03"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C2F4DD6"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6DCA0626"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A5ABFEF"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68235D4"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C57BF2F" w14:textId="77777777" w:rsidR="00DC5BB3" w:rsidRDefault="00DC5BB3" w:rsidP="00DC5BB3">
      <w:pPr>
        <w:spacing w:line="579"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D4E5E9D"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290A67F"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2501A79"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（三）不同投标供应商的投标文件由同一单位或者同一人编制，或者由同一人分阶段参与编制的。</w:t>
      </w:r>
    </w:p>
    <w:p w14:paraId="7614609B"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w:t>
      </w:r>
      <w:r>
        <w:rPr>
          <w:rFonts w:ascii="仿宋_GB2312" w:eastAsia="仿宋_GB2312" w:hAnsi="仿宋_GB2312" w:cs="仿宋_GB2312" w:hint="eastAsia"/>
          <w:color w:val="000000" w:themeColor="text1"/>
          <w:sz w:val="32"/>
          <w:szCs w:val="32"/>
        </w:rPr>
        <w:lastRenderedPageBreak/>
        <w:t>混装。</w:t>
      </w:r>
    </w:p>
    <w:p w14:paraId="06CB138C"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7B99171"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50D5CA3"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CA7C91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BDA0BBC"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70114B8" w14:textId="77777777" w:rsidR="00DC5BB3" w:rsidRDefault="00DC5BB3" w:rsidP="00DC5BB3">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F84C67C" w14:textId="77777777" w:rsidR="00DC5BB3" w:rsidRDefault="00DC5BB3" w:rsidP="00DC5BB3">
      <w:pPr>
        <w:spacing w:line="579"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3BF759E"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30FD77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1C99205"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lastRenderedPageBreak/>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5CF3C6F2" w14:textId="77777777" w:rsidR="00DC5BB3" w:rsidRDefault="00DC5BB3" w:rsidP="00DC5BB3">
      <w:pPr>
        <w:spacing w:line="579"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F2418F2"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76DDA605" w14:textId="77777777" w:rsidR="00DC5BB3" w:rsidRDefault="00DC5BB3" w:rsidP="00DC5BB3">
      <w:pPr>
        <w:spacing w:line="579"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以下罚款，并由市场监管部门依法吊销营业执照。</w:t>
      </w:r>
    </w:p>
    <w:p w14:paraId="3037112B" w14:textId="77777777" w:rsidR="00DC5BB3" w:rsidRDefault="00DC5BB3" w:rsidP="00DC5BB3">
      <w:pPr>
        <w:spacing w:line="579"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B9A6222"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CB37F13" w14:textId="77777777" w:rsidR="00DC5BB3" w:rsidRDefault="00DC5BB3" w:rsidP="00DC5BB3">
      <w:pPr>
        <w:spacing w:line="579" w:lineRule="exact"/>
        <w:rPr>
          <w:rFonts w:ascii="仿宋_GB2312" w:eastAsia="仿宋_GB2312" w:hAnsi="仿宋_GB2312" w:cs="仿宋_GB2312"/>
          <w:color w:val="000000" w:themeColor="text1"/>
          <w:sz w:val="32"/>
          <w:szCs w:val="32"/>
          <w:u w:val="single"/>
        </w:rPr>
      </w:pPr>
      <w:r>
        <w:rPr>
          <w:rFonts w:ascii="仿宋_GB2312" w:eastAsia="仿宋_GB2312" w:hAnsi="仿宋_GB2312" w:cs="仿宋_GB2312" w:hint="eastAsia"/>
          <w:color w:val="000000" w:themeColor="text1"/>
          <w:sz w:val="32"/>
          <w:szCs w:val="32"/>
          <w:u w:val="single"/>
        </w:rPr>
        <w:lastRenderedPageBreak/>
        <w:t xml:space="preserve">                                                    </w:t>
      </w:r>
    </w:p>
    <w:p w14:paraId="0D1EFC1C"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8BA698D" w14:textId="77777777" w:rsidR="00DC5BB3" w:rsidRDefault="00DC5BB3" w:rsidP="00DC5BB3">
      <w:pPr>
        <w:spacing w:line="579"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22704CF2" w14:textId="77777777" w:rsidR="00DC5BB3" w:rsidRDefault="00DC5BB3" w:rsidP="00DC5BB3">
      <w:pPr>
        <w:spacing w:line="579" w:lineRule="exact"/>
        <w:rPr>
          <w:rFonts w:ascii="仿宋_GB2312" w:eastAsia="仿宋_GB2312" w:hAnsi="仿宋_GB2312" w:cs="仿宋_GB2312"/>
          <w:color w:val="000000" w:themeColor="text1"/>
          <w:sz w:val="32"/>
          <w:szCs w:val="32"/>
        </w:rPr>
      </w:pPr>
    </w:p>
    <w:p w14:paraId="4944AA2B" w14:textId="77777777" w:rsidR="00DC5BB3" w:rsidRDefault="00DC5BB3" w:rsidP="00DC5BB3">
      <w:pPr>
        <w:spacing w:line="579"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6A410DAF" w14:textId="77777777" w:rsidR="00DC5BB3" w:rsidRDefault="00DC5BB3" w:rsidP="00DC5BB3">
      <w:pPr>
        <w:spacing w:line="579" w:lineRule="exact"/>
        <w:ind w:firstLineChars="1200" w:firstLine="38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CB6D926" w14:textId="77777777" w:rsidR="00DC5BB3" w:rsidRDefault="00DC5BB3" w:rsidP="00DC5BB3">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DB57A31" w14:textId="77777777" w:rsidR="00DC5BB3" w:rsidRDefault="00DC5BB3" w:rsidP="00DC5BB3">
      <w:pPr>
        <w:widowControl/>
        <w:jc w:val="left"/>
        <w:rPr>
          <w:rFonts w:ascii="仿宋_GB2312" w:eastAsia="仿宋_GB2312" w:hAnsi="宋体" w:cs="宋体"/>
          <w:color w:val="000000" w:themeColor="text1"/>
          <w:kern w:val="0"/>
          <w:sz w:val="32"/>
          <w:szCs w:val="32"/>
        </w:rPr>
      </w:pPr>
      <w:r>
        <w:rPr>
          <w:rFonts w:ascii="仿宋_GB2312" w:eastAsia="仿宋_GB2312"/>
          <w:b/>
          <w:bCs/>
          <w:color w:val="000000" w:themeColor="text1"/>
          <w:sz w:val="32"/>
          <w:szCs w:val="32"/>
        </w:rPr>
        <w:br w:type="page"/>
      </w:r>
    </w:p>
    <w:p w14:paraId="661D9F83" w14:textId="77777777" w:rsidR="00DC5BB3" w:rsidRDefault="00DC5BB3" w:rsidP="00DC5BB3">
      <w:pPr>
        <w:jc w:val="center"/>
        <w:outlineLvl w:val="4"/>
        <w:rPr>
          <w:rFonts w:ascii="方正小标宋简体" w:eastAsia="方正小标宋简体" w:hAnsi="方正小标宋简体" w:cs="方正小标宋简体"/>
          <w:sz w:val="32"/>
        </w:rPr>
      </w:pPr>
      <w:bookmarkStart w:id="1" w:name="_Toc52165081"/>
      <w:bookmarkStart w:id="2" w:name="_Toc50737329"/>
      <w:bookmarkStart w:id="3" w:name="_Toc275865607"/>
      <w:bookmarkStart w:id="4" w:name="_Toc50736477"/>
      <w:bookmarkStart w:id="5" w:name="_Toc480754205"/>
      <w:bookmarkStart w:id="6" w:name="_Toc50737297"/>
      <w:bookmarkStart w:id="7" w:name="_Toc50737296"/>
      <w:bookmarkStart w:id="8" w:name="_Toc50736476"/>
      <w:bookmarkStart w:id="9" w:name="_Toc52165080"/>
      <w:bookmarkStart w:id="10" w:name="_Toc50737328"/>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197D4C38" w14:textId="77777777" w:rsidR="00DC5BB3" w:rsidRDefault="00DC5BB3" w:rsidP="00DC5BB3">
      <w:pPr>
        <w:spacing w:line="360" w:lineRule="auto"/>
        <w:ind w:firstLine="562"/>
        <w:jc w:val="center"/>
        <w:rPr>
          <w:rFonts w:ascii="仿宋_GB2312" w:eastAsia="仿宋_GB2312" w:hAnsiTheme="minorEastAsia"/>
          <w:sz w:val="32"/>
          <w:szCs w:val="32"/>
        </w:rPr>
      </w:pPr>
    </w:p>
    <w:p w14:paraId="76E1BBD5"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4CEFE31F" w14:textId="77777777" w:rsidR="00DC5BB3" w:rsidRDefault="00DC5BB3" w:rsidP="00DC5BB3">
      <w:pPr>
        <w:spacing w:line="360" w:lineRule="auto"/>
        <w:ind w:firstLine="560"/>
        <w:rPr>
          <w:rFonts w:ascii="仿宋_GB2312" w:eastAsia="仿宋_GB2312" w:hAnsiTheme="minorEastAsia"/>
          <w:sz w:val="32"/>
          <w:szCs w:val="32"/>
        </w:rPr>
      </w:pPr>
    </w:p>
    <w:p w14:paraId="29E90922"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C10344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44B2098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14:paraId="7D23EDAF"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14:paraId="66623F85" w14:textId="77777777" w:rsidR="00DC5BB3" w:rsidRDefault="00DC5BB3" w:rsidP="00DC5BB3">
      <w:pPr>
        <w:spacing w:line="360" w:lineRule="auto"/>
        <w:ind w:firstLine="560"/>
        <w:rPr>
          <w:rFonts w:ascii="仿宋_GB2312" w:eastAsia="仿宋_GB2312" w:hAnsiTheme="minorEastAsia"/>
          <w:sz w:val="32"/>
          <w:szCs w:val="32"/>
        </w:rPr>
      </w:pPr>
    </w:p>
    <w:p w14:paraId="622BAF5A" w14:textId="77777777" w:rsidR="00DC5BB3" w:rsidRDefault="00DC5BB3" w:rsidP="00DC5BB3">
      <w:pPr>
        <w:spacing w:line="360" w:lineRule="auto"/>
        <w:rPr>
          <w:rFonts w:ascii="仿宋_GB2312" w:eastAsia="仿宋_GB2312" w:hAnsiTheme="minorEastAsia"/>
          <w:sz w:val="32"/>
          <w:szCs w:val="32"/>
        </w:rPr>
      </w:pPr>
    </w:p>
    <w:p w14:paraId="40F2E7F6"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14:paraId="41B9A12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14:paraId="09685EBD"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14:paraId="04073F06"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14:paraId="25096BCC" w14:textId="77777777" w:rsidR="00DC5BB3" w:rsidRDefault="00DC5BB3" w:rsidP="00DC5BB3">
      <w:pPr>
        <w:spacing w:line="360" w:lineRule="auto"/>
        <w:ind w:firstLine="560"/>
        <w:rPr>
          <w:rFonts w:ascii="仿宋_GB2312" w:eastAsia="仿宋_GB2312" w:hAnsiTheme="minorEastAsia"/>
          <w:sz w:val="32"/>
          <w:szCs w:val="32"/>
        </w:rPr>
      </w:pPr>
    </w:p>
    <w:p w14:paraId="757947CC" w14:textId="77777777" w:rsidR="00DC5BB3" w:rsidRDefault="00DC5BB3" w:rsidP="00DC5BB3">
      <w:pPr>
        <w:spacing w:line="360" w:lineRule="auto"/>
        <w:ind w:firstLine="560"/>
        <w:rPr>
          <w:rFonts w:ascii="仿宋_GB2312" w:eastAsia="仿宋_GB2312" w:hAnsiTheme="minorEastAsia"/>
          <w:sz w:val="32"/>
          <w:szCs w:val="32"/>
        </w:rPr>
      </w:pPr>
    </w:p>
    <w:p w14:paraId="48C46361"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1256D43" w14:textId="77777777" w:rsidR="00DC5BB3" w:rsidRDefault="00DC5BB3" w:rsidP="00DC5BB3">
      <w:pPr>
        <w:spacing w:line="360" w:lineRule="auto"/>
        <w:ind w:firstLine="560"/>
        <w:jc w:val="center"/>
        <w:rPr>
          <w:rFonts w:asciiTheme="minorEastAsia" w:hAnsiTheme="minorEastAsia"/>
        </w:rPr>
      </w:pPr>
    </w:p>
    <w:p w14:paraId="03DD61D6"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t>法定代表人证明书</w:t>
      </w:r>
    </w:p>
    <w:p w14:paraId="5EFEEE96" w14:textId="77777777" w:rsidR="00DC5BB3" w:rsidRDefault="00DC5BB3" w:rsidP="00DC5BB3">
      <w:pPr>
        <w:spacing w:line="360" w:lineRule="auto"/>
        <w:ind w:firstLine="562"/>
        <w:rPr>
          <w:rFonts w:ascii="仿宋_GB2312" w:eastAsia="仿宋_GB2312" w:hAnsiTheme="minorEastAsia"/>
          <w:b/>
          <w:sz w:val="32"/>
          <w:szCs w:val="32"/>
        </w:rPr>
      </w:pPr>
    </w:p>
    <w:p w14:paraId="7513D1E5"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14:paraId="1468437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EF1F1A4"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w:t>
      </w:r>
    </w:p>
    <w:p w14:paraId="22D01B9D"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14:paraId="24C01367" w14:textId="77777777" w:rsidR="00DC5BB3" w:rsidRDefault="00DC5BB3" w:rsidP="00DC5BB3">
      <w:pPr>
        <w:spacing w:line="360" w:lineRule="auto"/>
        <w:ind w:firstLine="560"/>
        <w:rPr>
          <w:rFonts w:ascii="仿宋_GB2312" w:eastAsia="仿宋_GB2312" w:hAnsiTheme="minorEastAsia"/>
          <w:sz w:val="32"/>
          <w:szCs w:val="32"/>
        </w:rPr>
      </w:pPr>
    </w:p>
    <w:p w14:paraId="77B52730" w14:textId="77777777" w:rsidR="00DC5BB3" w:rsidRDefault="00DC5BB3" w:rsidP="00DC5BB3">
      <w:pPr>
        <w:spacing w:line="360" w:lineRule="auto"/>
        <w:ind w:firstLine="560"/>
        <w:rPr>
          <w:rFonts w:ascii="仿宋_GB2312" w:eastAsia="仿宋_GB2312" w:hAnsiTheme="minorEastAsia"/>
          <w:sz w:val="32"/>
          <w:szCs w:val="32"/>
        </w:rPr>
      </w:pPr>
    </w:p>
    <w:p w14:paraId="7BAD554B" w14:textId="77777777" w:rsidR="00DC5BB3" w:rsidRDefault="00DC5BB3" w:rsidP="00DC5BB3">
      <w:pPr>
        <w:spacing w:line="360" w:lineRule="auto"/>
        <w:ind w:firstLine="560"/>
        <w:rPr>
          <w:rFonts w:ascii="仿宋_GB2312" w:eastAsia="仿宋_GB2312" w:hAnsiTheme="minorEastAsia"/>
          <w:sz w:val="32"/>
          <w:szCs w:val="32"/>
        </w:rPr>
      </w:pPr>
    </w:p>
    <w:p w14:paraId="43AE1E00" w14:textId="77777777" w:rsidR="00DC5BB3" w:rsidRDefault="00DC5BB3" w:rsidP="00DC5BB3">
      <w:pPr>
        <w:spacing w:line="360" w:lineRule="auto"/>
        <w:ind w:firstLine="560"/>
        <w:rPr>
          <w:rFonts w:ascii="仿宋_GB2312" w:eastAsia="仿宋_GB2312" w:hAnsiTheme="minorEastAsia"/>
          <w:sz w:val="32"/>
          <w:szCs w:val="32"/>
        </w:rPr>
      </w:pPr>
    </w:p>
    <w:p w14:paraId="09C1B44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14:paraId="672EC0B1" w14:textId="77777777" w:rsidR="00DC5BB3" w:rsidRDefault="00DC5BB3" w:rsidP="00DC5BB3">
      <w:pPr>
        <w:spacing w:line="360" w:lineRule="auto"/>
        <w:ind w:firstLine="560"/>
        <w:rPr>
          <w:rFonts w:ascii="仿宋_GB2312" w:eastAsia="仿宋_GB2312" w:hAnsiTheme="minorEastAsia"/>
          <w:sz w:val="32"/>
          <w:szCs w:val="32"/>
        </w:rPr>
      </w:pPr>
    </w:p>
    <w:p w14:paraId="07A33486" w14:textId="77777777" w:rsidR="00DC5BB3" w:rsidRDefault="00DC5BB3" w:rsidP="00DC5BB3">
      <w:pPr>
        <w:spacing w:line="360" w:lineRule="auto"/>
        <w:ind w:firstLine="560"/>
        <w:rPr>
          <w:rFonts w:asciiTheme="minorEastAsia" w:hAnsiTheme="minorEastAsia"/>
        </w:rPr>
      </w:pPr>
    </w:p>
    <w:p w14:paraId="1B22B393" w14:textId="77777777" w:rsidR="00DC5BB3" w:rsidRDefault="00DC5BB3" w:rsidP="00DC5BB3">
      <w:pPr>
        <w:spacing w:line="360" w:lineRule="auto"/>
        <w:ind w:firstLine="560"/>
        <w:rPr>
          <w:rFonts w:asciiTheme="minorEastAsia" w:hAnsiTheme="minorEastAsia"/>
        </w:rPr>
      </w:pPr>
    </w:p>
    <w:p w14:paraId="1D4FDF67" w14:textId="77777777" w:rsidR="00DC5BB3" w:rsidRDefault="00DC5BB3" w:rsidP="00DC5BB3">
      <w:pPr>
        <w:spacing w:line="360" w:lineRule="auto"/>
        <w:ind w:firstLine="560"/>
        <w:rPr>
          <w:rFonts w:asciiTheme="minorEastAsia" w:hAnsiTheme="minorEastAsia"/>
        </w:rPr>
      </w:pPr>
    </w:p>
    <w:p w14:paraId="1C3A3375" w14:textId="77777777" w:rsidR="00DC5BB3" w:rsidRDefault="00DC5BB3" w:rsidP="00DC5BB3">
      <w:pPr>
        <w:spacing w:line="360" w:lineRule="auto"/>
        <w:ind w:firstLine="562"/>
        <w:jc w:val="center"/>
        <w:rPr>
          <w:rFonts w:asciiTheme="minorEastAsia" w:hAnsiTheme="minorEastAsia"/>
          <w:b/>
        </w:rPr>
      </w:pPr>
    </w:p>
    <w:p w14:paraId="7FD4DC74" w14:textId="77777777" w:rsidR="00DC5BB3" w:rsidRDefault="00DC5BB3" w:rsidP="00DC5BB3">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241A3CE3"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四、投标人基本情况表</w:t>
      </w:r>
    </w:p>
    <w:p w14:paraId="1D9E95ED" w14:textId="77777777" w:rsidR="00DC5BB3" w:rsidRDefault="00DC5BB3" w:rsidP="00DC5BB3">
      <w:pPr>
        <w:spacing w:line="360" w:lineRule="auto"/>
        <w:ind w:firstLine="640"/>
        <w:jc w:val="center"/>
        <w:rPr>
          <w:rFonts w:ascii="方正小标宋简体" w:eastAsia="方正小标宋简体" w:hAnsi="方正小标宋简体" w:cs="方正小标宋简体"/>
          <w:bCs/>
          <w:sz w:val="32"/>
        </w:rPr>
      </w:pPr>
    </w:p>
    <w:p w14:paraId="67EA672F" w14:textId="77777777" w:rsidR="00DC5BB3" w:rsidRDefault="00DC5BB3" w:rsidP="00DC5BB3">
      <w:pPr>
        <w:spacing w:line="360" w:lineRule="auto"/>
        <w:ind w:firstLine="560"/>
        <w:rPr>
          <w:rFonts w:ascii="仿宋_GB2312" w:eastAsia="仿宋_GB2312" w:hAnsiTheme="minorEastAsia"/>
          <w:sz w:val="32"/>
          <w:szCs w:val="32"/>
        </w:rPr>
      </w:pPr>
      <w:bookmarkStart w:id="12" w:name="_Toc480789478"/>
      <w:bookmarkStart w:id="13" w:name="_Toc480754207"/>
      <w:bookmarkStart w:id="14" w:name="_Toc480756074"/>
      <w:bookmarkStart w:id="15" w:name="_Toc275865616"/>
      <w:bookmarkStart w:id="16" w:name="_Toc480755928"/>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268557D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14:paraId="648847F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14:paraId="5B3DE602"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14:paraId="70ADD0A9"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经营范围：</w:t>
      </w:r>
    </w:p>
    <w:p w14:paraId="572ADFD9"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14:paraId="22DA7CC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32F26657"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公司简介</w:t>
      </w:r>
    </w:p>
    <w:p w14:paraId="184CF558"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B6CED5C"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14:paraId="7CDACBB1" w14:textId="77777777" w:rsidR="00DC5BB3" w:rsidRDefault="00DC5BB3" w:rsidP="00DC5BB3">
      <w:pPr>
        <w:spacing w:line="360" w:lineRule="auto"/>
        <w:ind w:firstLine="560"/>
        <w:rPr>
          <w:rFonts w:ascii="仿宋_GB2312" w:eastAsia="仿宋_GB2312" w:hAnsiTheme="minorEastAsia"/>
          <w:sz w:val="32"/>
          <w:szCs w:val="32"/>
        </w:rPr>
      </w:pPr>
    </w:p>
    <w:p w14:paraId="70C54D5E" w14:textId="77777777" w:rsidR="00DC5BB3" w:rsidRDefault="00DC5BB3" w:rsidP="00DC5BB3">
      <w:pPr>
        <w:spacing w:line="360" w:lineRule="auto"/>
        <w:ind w:firstLine="560"/>
        <w:rPr>
          <w:rFonts w:ascii="仿宋_GB2312" w:eastAsia="仿宋_GB2312" w:hAnsiTheme="minorEastAsia"/>
          <w:sz w:val="32"/>
          <w:szCs w:val="32"/>
        </w:rPr>
      </w:pPr>
    </w:p>
    <w:p w14:paraId="5C3609F4" w14:textId="77777777" w:rsidR="00DC5BB3" w:rsidRDefault="00DC5BB3" w:rsidP="00DC5BB3">
      <w:pPr>
        <w:spacing w:line="360" w:lineRule="auto"/>
        <w:ind w:firstLine="562"/>
        <w:jc w:val="center"/>
        <w:rPr>
          <w:rFonts w:ascii="仿宋_GB2312" w:eastAsia="仿宋_GB2312" w:hAnsiTheme="minorEastAsia"/>
          <w:b/>
          <w:sz w:val="32"/>
          <w:szCs w:val="32"/>
        </w:rPr>
      </w:pPr>
    </w:p>
    <w:p w14:paraId="2028CAC1" w14:textId="77777777" w:rsidR="00DC5BB3" w:rsidRDefault="00DC5BB3" w:rsidP="00DC5BB3">
      <w:pPr>
        <w:spacing w:line="360" w:lineRule="auto"/>
        <w:ind w:firstLine="562"/>
        <w:jc w:val="center"/>
        <w:rPr>
          <w:rFonts w:asciiTheme="minorEastAsia" w:hAnsiTheme="minorEastAsia"/>
          <w:b/>
        </w:rPr>
      </w:pPr>
    </w:p>
    <w:p w14:paraId="57F72448" w14:textId="77777777" w:rsidR="00DC5BB3" w:rsidRDefault="00DC5BB3" w:rsidP="00DC5BB3">
      <w:pPr>
        <w:spacing w:line="360" w:lineRule="auto"/>
        <w:ind w:firstLine="562"/>
        <w:jc w:val="center"/>
        <w:rPr>
          <w:rFonts w:asciiTheme="minorEastAsia" w:hAnsiTheme="minorEastAsia"/>
          <w:b/>
        </w:rPr>
      </w:pPr>
    </w:p>
    <w:p w14:paraId="3F37B3A6" w14:textId="77777777" w:rsidR="00DC5BB3" w:rsidRDefault="00DC5BB3" w:rsidP="00DC5BB3">
      <w:pPr>
        <w:spacing w:line="360" w:lineRule="auto"/>
        <w:ind w:firstLine="562"/>
        <w:jc w:val="center"/>
        <w:rPr>
          <w:rFonts w:asciiTheme="minorEastAsia" w:hAnsiTheme="minorEastAsia"/>
          <w:b/>
        </w:rPr>
      </w:pPr>
    </w:p>
    <w:p w14:paraId="56F3CACF" w14:textId="77777777" w:rsidR="00DC5BB3" w:rsidRDefault="00DC5BB3" w:rsidP="00DC5BB3">
      <w:pPr>
        <w:spacing w:line="360" w:lineRule="auto"/>
        <w:ind w:firstLine="562"/>
        <w:jc w:val="center"/>
        <w:rPr>
          <w:rFonts w:asciiTheme="minorEastAsia" w:hAnsiTheme="minorEastAsia"/>
          <w:b/>
        </w:rPr>
      </w:pPr>
    </w:p>
    <w:p w14:paraId="61B8496E" w14:textId="77777777" w:rsidR="00DC5BB3" w:rsidRDefault="00DC5BB3" w:rsidP="00DC5BB3">
      <w:pPr>
        <w:widowControl/>
        <w:jc w:val="left"/>
        <w:rPr>
          <w:rFonts w:ascii="方正小标宋简体" w:eastAsia="方正小标宋简体" w:hAnsi="方正小标宋简体" w:cs="方正小标宋简体"/>
          <w:b/>
          <w:sz w:val="32"/>
        </w:rPr>
      </w:pPr>
    </w:p>
    <w:p w14:paraId="75E5DFD1"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p>
    <w:p w14:paraId="0EC8537C" w14:textId="77777777" w:rsidR="00DC5BB3" w:rsidRDefault="00DC5BB3" w:rsidP="00DC5BB3">
      <w:pPr>
        <w:spacing w:line="360" w:lineRule="auto"/>
        <w:ind w:firstLine="643"/>
        <w:jc w:val="center"/>
        <w:rPr>
          <w:rFonts w:ascii="方正小标宋简体" w:eastAsia="方正小标宋简体" w:hAnsi="方正小标宋简体" w:cs="方正小标宋简体"/>
          <w:sz w:val="32"/>
        </w:rPr>
      </w:pPr>
      <w:r>
        <w:rPr>
          <w:rFonts w:ascii="方正小标宋简体" w:eastAsia="方正小标宋简体" w:hAnsi="方正小标宋简体" w:cs="方正小标宋简体" w:hint="eastAsia"/>
          <w:sz w:val="32"/>
        </w:rPr>
        <w:lastRenderedPageBreak/>
        <w:t>五、开标一览表（报价表）</w:t>
      </w:r>
    </w:p>
    <w:p w14:paraId="36376795" w14:textId="77777777" w:rsidR="00DC5BB3" w:rsidRDefault="00DC5BB3" w:rsidP="00DC5BB3">
      <w:pPr>
        <w:spacing w:line="360" w:lineRule="auto"/>
        <w:ind w:firstLine="560"/>
        <w:jc w:val="center"/>
        <w:rPr>
          <w:rFonts w:asciiTheme="minorEastAsia" w:hAnsiTheme="minor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DC5BB3" w14:paraId="1D56A7B8" w14:textId="77777777" w:rsidTr="00F17584">
        <w:trPr>
          <w:trHeight w:val="850"/>
          <w:jc w:val="center"/>
        </w:trPr>
        <w:tc>
          <w:tcPr>
            <w:tcW w:w="1624" w:type="dxa"/>
            <w:shd w:val="clear" w:color="auto" w:fill="auto"/>
            <w:vAlign w:val="center"/>
          </w:tcPr>
          <w:p w14:paraId="068D8710"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7E8332AC"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A3BE3BA"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投标总价</w:t>
            </w:r>
          </w:p>
          <w:p w14:paraId="369C1822"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（人民币/元）</w:t>
            </w:r>
          </w:p>
        </w:tc>
      </w:tr>
      <w:tr w:rsidR="00DC5BB3" w14:paraId="0E733487" w14:textId="77777777" w:rsidTr="00F17584">
        <w:trPr>
          <w:trHeight w:val="862"/>
          <w:jc w:val="center"/>
        </w:trPr>
        <w:tc>
          <w:tcPr>
            <w:tcW w:w="1624" w:type="dxa"/>
            <w:shd w:val="clear" w:color="auto" w:fill="auto"/>
            <w:vAlign w:val="center"/>
          </w:tcPr>
          <w:p w14:paraId="206D0FBE" w14:textId="77777777" w:rsidR="00DC5BB3" w:rsidRDefault="00DC5BB3" w:rsidP="00F17584">
            <w:pPr>
              <w:spacing w:line="240" w:lineRule="atLeast"/>
              <w:rPr>
                <w:rFonts w:ascii="仿宋_GB2312" w:eastAsia="仿宋_GB2312" w:hAnsiTheme="minorEastAsia"/>
                <w:sz w:val="28"/>
                <w:szCs w:val="28"/>
              </w:rPr>
            </w:pPr>
          </w:p>
        </w:tc>
        <w:tc>
          <w:tcPr>
            <w:tcW w:w="2791" w:type="dxa"/>
            <w:shd w:val="clear" w:color="auto" w:fill="auto"/>
            <w:vAlign w:val="center"/>
          </w:tcPr>
          <w:p w14:paraId="1301B3F5" w14:textId="77777777" w:rsidR="00DC5BB3" w:rsidRDefault="00DC5BB3" w:rsidP="00F17584">
            <w:pPr>
              <w:spacing w:line="240" w:lineRule="atLeast"/>
              <w:rPr>
                <w:rFonts w:ascii="仿宋_GB2312" w:eastAsia="仿宋_GB2312" w:hAnsiTheme="minorEastAsia"/>
                <w:sz w:val="28"/>
                <w:szCs w:val="28"/>
              </w:rPr>
            </w:pPr>
          </w:p>
        </w:tc>
        <w:tc>
          <w:tcPr>
            <w:tcW w:w="3862" w:type="dxa"/>
            <w:shd w:val="clear" w:color="auto" w:fill="auto"/>
            <w:vAlign w:val="center"/>
          </w:tcPr>
          <w:p w14:paraId="43617FDE" w14:textId="77777777" w:rsidR="00DC5BB3" w:rsidRDefault="00DC5BB3" w:rsidP="00F17584">
            <w:pPr>
              <w:spacing w:line="240" w:lineRule="atLeast"/>
              <w:rPr>
                <w:rFonts w:ascii="仿宋_GB2312" w:eastAsia="仿宋_GB2312" w:hAnsiTheme="minorEastAsia"/>
                <w:sz w:val="28"/>
                <w:szCs w:val="28"/>
              </w:rPr>
            </w:pPr>
          </w:p>
        </w:tc>
      </w:tr>
      <w:tr w:rsidR="00DC5BB3" w14:paraId="773485E9" w14:textId="77777777" w:rsidTr="00F17584">
        <w:trPr>
          <w:trHeight w:val="862"/>
          <w:jc w:val="center"/>
        </w:trPr>
        <w:tc>
          <w:tcPr>
            <w:tcW w:w="1624" w:type="dxa"/>
            <w:shd w:val="clear" w:color="auto" w:fill="auto"/>
            <w:vAlign w:val="center"/>
          </w:tcPr>
          <w:p w14:paraId="74B2E074" w14:textId="77777777" w:rsidR="00DC5BB3" w:rsidRDefault="00DC5BB3" w:rsidP="00F17584">
            <w:pPr>
              <w:spacing w:line="240" w:lineRule="atLeast"/>
              <w:jc w:val="center"/>
              <w:rPr>
                <w:rFonts w:ascii="仿宋_GB2312" w:eastAsia="仿宋_GB2312" w:hAnsiTheme="minorEastAsia"/>
                <w:sz w:val="28"/>
                <w:szCs w:val="28"/>
              </w:rPr>
            </w:pPr>
            <w:r>
              <w:rPr>
                <w:rFonts w:ascii="仿宋_GB2312" w:eastAsia="仿宋_GB2312" w:hAnsiTheme="minorEastAsia" w:hint="eastAsia"/>
                <w:sz w:val="28"/>
                <w:szCs w:val="28"/>
              </w:rPr>
              <w:t>备注</w:t>
            </w:r>
          </w:p>
        </w:tc>
        <w:tc>
          <w:tcPr>
            <w:tcW w:w="6653" w:type="dxa"/>
            <w:gridSpan w:val="2"/>
            <w:shd w:val="clear" w:color="auto" w:fill="auto"/>
            <w:vAlign w:val="center"/>
          </w:tcPr>
          <w:p w14:paraId="0D59B1F0" w14:textId="77777777" w:rsidR="00DC5BB3" w:rsidRDefault="00DC5BB3" w:rsidP="00F1758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450BF7F7" w14:textId="77777777" w:rsidR="00DC5BB3" w:rsidRDefault="00DC5BB3" w:rsidP="00F17584">
            <w:pPr>
              <w:spacing w:line="240" w:lineRule="atLeast"/>
              <w:rPr>
                <w:rFonts w:ascii="仿宋_GB2312" w:eastAsia="仿宋_GB2312" w:hAnsiTheme="minorEastAsia"/>
                <w:sz w:val="28"/>
                <w:szCs w:val="28"/>
              </w:rPr>
            </w:pPr>
            <w:r>
              <w:rPr>
                <w:rFonts w:ascii="仿宋_GB2312" w:eastAsia="仿宋_GB2312" w:hAnsiTheme="minorEastAsia" w:hint="eastAsia"/>
                <w:sz w:val="28"/>
                <w:szCs w:val="28"/>
              </w:rPr>
              <w:t>2.投标报价为整数位，不保留小数点。如投标价格存在小数，按照忽略小数计整数位作为评标价格。</w:t>
            </w:r>
          </w:p>
        </w:tc>
      </w:tr>
    </w:tbl>
    <w:p w14:paraId="35022AEA" w14:textId="77777777" w:rsidR="00DC5BB3" w:rsidRDefault="00DC5BB3" w:rsidP="00DC5BB3">
      <w:pPr>
        <w:spacing w:line="360" w:lineRule="auto"/>
        <w:ind w:firstLine="560"/>
        <w:rPr>
          <w:rFonts w:asciiTheme="minorEastAsia" w:hAnsiTheme="minorEastAsia"/>
        </w:rPr>
      </w:pPr>
    </w:p>
    <w:p w14:paraId="2F3522CF" w14:textId="77777777" w:rsidR="00DC5BB3" w:rsidRDefault="00DC5BB3" w:rsidP="00DC5BB3">
      <w:pPr>
        <w:spacing w:line="360" w:lineRule="auto"/>
        <w:ind w:firstLine="560"/>
        <w:rPr>
          <w:rFonts w:asciiTheme="minorEastAsia" w:hAnsiTheme="minorEastAsia"/>
        </w:rPr>
      </w:pPr>
    </w:p>
    <w:p w14:paraId="248523D6" w14:textId="77777777" w:rsidR="00DC5BB3" w:rsidRDefault="00DC5BB3" w:rsidP="00DC5BB3">
      <w:pPr>
        <w:spacing w:line="360" w:lineRule="auto"/>
        <w:ind w:firstLine="560"/>
        <w:rPr>
          <w:rFonts w:asciiTheme="minorEastAsia" w:hAnsiTheme="minorEastAsia"/>
        </w:rPr>
      </w:pPr>
    </w:p>
    <w:p w14:paraId="22BC8AE8" w14:textId="77777777" w:rsidR="00DC5BB3" w:rsidRDefault="00DC5BB3" w:rsidP="00DC5BB3">
      <w:pPr>
        <w:spacing w:line="360" w:lineRule="auto"/>
        <w:ind w:firstLineChars="100" w:firstLine="320"/>
        <w:rPr>
          <w:rFonts w:ascii="仿宋_GB2312" w:eastAsia="仿宋_GB2312" w:hAnsiTheme="minorEastAsia"/>
          <w:sz w:val="32"/>
          <w:szCs w:val="28"/>
        </w:rPr>
      </w:pPr>
      <w:r>
        <w:rPr>
          <w:rFonts w:ascii="仿宋_GB2312" w:eastAsia="仿宋_GB2312" w:hAnsiTheme="minorEastAsia" w:hint="eastAsia"/>
          <w:sz w:val="32"/>
          <w:szCs w:val="28"/>
        </w:rPr>
        <w:t xml:space="preserve">投标人名称（单位盖公章）：                        </w:t>
      </w:r>
    </w:p>
    <w:p w14:paraId="3629A8AB" w14:textId="77777777" w:rsidR="00DC5BB3" w:rsidRDefault="00DC5BB3" w:rsidP="00DC5BB3">
      <w:pPr>
        <w:spacing w:line="360" w:lineRule="auto"/>
        <w:ind w:firstLine="560"/>
        <w:rPr>
          <w:rFonts w:asciiTheme="minorEastAsia" w:hAnsiTheme="minorEastAsia"/>
        </w:rPr>
      </w:pPr>
    </w:p>
    <w:p w14:paraId="77387F69" w14:textId="77777777" w:rsidR="00DC5BB3" w:rsidRDefault="00DC5BB3" w:rsidP="00DC5BB3">
      <w:pPr>
        <w:spacing w:line="360" w:lineRule="auto"/>
        <w:ind w:firstLine="560"/>
        <w:rPr>
          <w:rFonts w:asciiTheme="minorEastAsia" w:hAnsiTheme="minorEastAsia"/>
        </w:rPr>
      </w:pPr>
    </w:p>
    <w:p w14:paraId="4D7CD070" w14:textId="77777777" w:rsidR="00DC5BB3" w:rsidRDefault="00DC5BB3" w:rsidP="00DC5BB3">
      <w:pPr>
        <w:spacing w:line="360" w:lineRule="auto"/>
        <w:ind w:firstLine="560"/>
        <w:rPr>
          <w:rFonts w:asciiTheme="minorEastAsia" w:hAnsiTheme="minorEastAsia"/>
        </w:rPr>
      </w:pPr>
    </w:p>
    <w:p w14:paraId="485524BD" w14:textId="77777777" w:rsidR="00DC5BB3" w:rsidRDefault="00DC5BB3" w:rsidP="00DC5BB3">
      <w:pPr>
        <w:spacing w:line="360" w:lineRule="auto"/>
        <w:ind w:firstLine="560"/>
        <w:rPr>
          <w:rFonts w:asciiTheme="minorEastAsia" w:hAnsiTheme="minorEastAsia"/>
        </w:rPr>
      </w:pPr>
    </w:p>
    <w:p w14:paraId="056F4E84" w14:textId="77777777" w:rsidR="00DC5BB3" w:rsidRDefault="00DC5BB3" w:rsidP="00DC5BB3">
      <w:pPr>
        <w:spacing w:line="360" w:lineRule="auto"/>
        <w:ind w:firstLine="560"/>
        <w:rPr>
          <w:rFonts w:asciiTheme="minorEastAsia" w:hAnsiTheme="minorEastAsia"/>
        </w:rPr>
      </w:pPr>
    </w:p>
    <w:p w14:paraId="1A23C7FE" w14:textId="77777777" w:rsidR="00DC5BB3" w:rsidRDefault="00DC5BB3" w:rsidP="00DC5BB3">
      <w:pPr>
        <w:spacing w:line="360" w:lineRule="auto"/>
        <w:ind w:firstLine="560"/>
        <w:rPr>
          <w:rFonts w:asciiTheme="minorEastAsia" w:hAnsiTheme="minorEastAsia"/>
        </w:rPr>
      </w:pPr>
    </w:p>
    <w:p w14:paraId="69BC0AED" w14:textId="77777777" w:rsidR="00DC5BB3" w:rsidRDefault="00DC5BB3" w:rsidP="00DC5BB3">
      <w:pPr>
        <w:spacing w:line="360" w:lineRule="auto"/>
        <w:ind w:firstLine="560"/>
        <w:rPr>
          <w:rFonts w:asciiTheme="minorEastAsia" w:hAnsiTheme="minorEastAsia"/>
        </w:rPr>
      </w:pPr>
    </w:p>
    <w:p w14:paraId="6DFC1404"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六、实施方案</w:t>
      </w:r>
    </w:p>
    <w:p w14:paraId="7A98C932" w14:textId="77777777" w:rsidR="00DC5BB3" w:rsidRDefault="00DC5BB3" w:rsidP="00DC5BB3">
      <w:pPr>
        <w:spacing w:line="360" w:lineRule="auto"/>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14:paraId="526B8B28" w14:textId="77777777" w:rsidR="00DC5BB3" w:rsidRDefault="00DC5BB3" w:rsidP="00DC5BB3">
      <w:pPr>
        <w:spacing w:line="360" w:lineRule="auto"/>
        <w:ind w:firstLine="560"/>
        <w:rPr>
          <w:rFonts w:ascii="仿宋_GB2312" w:eastAsia="仿宋_GB2312" w:hAnsiTheme="minorEastAsia"/>
          <w:sz w:val="32"/>
          <w:szCs w:val="32"/>
        </w:rPr>
      </w:pPr>
    </w:p>
    <w:p w14:paraId="02C67173"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14:paraId="11FAFC2E"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79"/>
        <w:gridCol w:w="950"/>
        <w:gridCol w:w="950"/>
        <w:gridCol w:w="1087"/>
        <w:gridCol w:w="1234"/>
        <w:gridCol w:w="1279"/>
        <w:gridCol w:w="975"/>
      </w:tblGrid>
      <w:tr w:rsidR="00DC5BB3" w14:paraId="2BDD00B9" w14:textId="77777777" w:rsidTr="00F17584">
        <w:trPr>
          <w:trHeight w:val="567"/>
          <w:jc w:val="center"/>
        </w:trPr>
        <w:tc>
          <w:tcPr>
            <w:tcW w:w="1271" w:type="dxa"/>
            <w:vMerge w:val="restart"/>
            <w:vAlign w:val="center"/>
          </w:tcPr>
          <w:p w14:paraId="64A93B6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类别</w:t>
            </w:r>
          </w:p>
        </w:tc>
        <w:tc>
          <w:tcPr>
            <w:tcW w:w="879" w:type="dxa"/>
            <w:vMerge w:val="restart"/>
            <w:vAlign w:val="center"/>
          </w:tcPr>
          <w:p w14:paraId="4B59460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职务</w:t>
            </w:r>
          </w:p>
        </w:tc>
        <w:tc>
          <w:tcPr>
            <w:tcW w:w="950" w:type="dxa"/>
            <w:vMerge w:val="restart"/>
            <w:vAlign w:val="center"/>
          </w:tcPr>
          <w:p w14:paraId="3AE018F7"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950" w:type="dxa"/>
            <w:vMerge w:val="restart"/>
            <w:vAlign w:val="center"/>
          </w:tcPr>
          <w:p w14:paraId="422A8BD4"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4575" w:type="dxa"/>
            <w:gridSpan w:val="4"/>
            <w:vAlign w:val="center"/>
          </w:tcPr>
          <w:p w14:paraId="7543248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上岗资格证明</w:t>
            </w:r>
          </w:p>
        </w:tc>
      </w:tr>
      <w:tr w:rsidR="00DC5BB3" w14:paraId="3349A732" w14:textId="77777777" w:rsidTr="00F17584">
        <w:trPr>
          <w:trHeight w:val="567"/>
          <w:jc w:val="center"/>
        </w:trPr>
        <w:tc>
          <w:tcPr>
            <w:tcW w:w="1271" w:type="dxa"/>
            <w:vMerge/>
            <w:shd w:val="clear" w:color="auto" w:fill="auto"/>
            <w:vAlign w:val="center"/>
          </w:tcPr>
          <w:p w14:paraId="58717D2A" w14:textId="77777777" w:rsidR="00DC5BB3" w:rsidRDefault="00DC5BB3" w:rsidP="00F17584">
            <w:pPr>
              <w:spacing w:line="240" w:lineRule="atLeast"/>
              <w:jc w:val="center"/>
              <w:rPr>
                <w:rFonts w:ascii="仿宋_GB2312" w:eastAsia="仿宋_GB2312" w:hAnsiTheme="minorEastAsia"/>
                <w:sz w:val="24"/>
                <w:szCs w:val="24"/>
              </w:rPr>
            </w:pPr>
          </w:p>
        </w:tc>
        <w:tc>
          <w:tcPr>
            <w:tcW w:w="879" w:type="dxa"/>
            <w:vMerge/>
            <w:vAlign w:val="center"/>
          </w:tcPr>
          <w:p w14:paraId="14DBAACC"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Merge/>
            <w:vAlign w:val="center"/>
          </w:tcPr>
          <w:p w14:paraId="4A341539"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Merge/>
            <w:vAlign w:val="center"/>
          </w:tcPr>
          <w:p w14:paraId="4B1EFFA0" w14:textId="77777777" w:rsidR="00DC5BB3" w:rsidRDefault="00DC5BB3" w:rsidP="00F17584">
            <w:pPr>
              <w:spacing w:line="240" w:lineRule="atLeast"/>
              <w:jc w:val="center"/>
              <w:rPr>
                <w:rFonts w:ascii="仿宋_GB2312" w:eastAsia="仿宋_GB2312" w:hAnsiTheme="minorEastAsia"/>
                <w:sz w:val="24"/>
                <w:szCs w:val="24"/>
              </w:rPr>
            </w:pPr>
          </w:p>
        </w:tc>
        <w:tc>
          <w:tcPr>
            <w:tcW w:w="1087" w:type="dxa"/>
            <w:vAlign w:val="center"/>
          </w:tcPr>
          <w:p w14:paraId="7F4187BF"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证书</w:t>
            </w:r>
          </w:p>
          <w:p w14:paraId="10019670"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名称</w:t>
            </w:r>
          </w:p>
        </w:tc>
        <w:tc>
          <w:tcPr>
            <w:tcW w:w="1234" w:type="dxa"/>
            <w:vAlign w:val="center"/>
          </w:tcPr>
          <w:p w14:paraId="27F4F778"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级别</w:t>
            </w:r>
          </w:p>
        </w:tc>
        <w:tc>
          <w:tcPr>
            <w:tcW w:w="1279" w:type="dxa"/>
            <w:vAlign w:val="center"/>
          </w:tcPr>
          <w:p w14:paraId="7BC67395"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证号</w:t>
            </w:r>
          </w:p>
        </w:tc>
        <w:tc>
          <w:tcPr>
            <w:tcW w:w="975" w:type="dxa"/>
            <w:vAlign w:val="center"/>
          </w:tcPr>
          <w:p w14:paraId="074D15C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r>
      <w:tr w:rsidR="00DC5BB3" w14:paraId="77E85000" w14:textId="77777777" w:rsidTr="00F17584">
        <w:trPr>
          <w:trHeight w:val="567"/>
          <w:jc w:val="center"/>
        </w:trPr>
        <w:tc>
          <w:tcPr>
            <w:tcW w:w="1271" w:type="dxa"/>
            <w:vMerge w:val="restart"/>
            <w:shd w:val="clear" w:color="auto" w:fill="auto"/>
            <w:vAlign w:val="center"/>
          </w:tcPr>
          <w:p w14:paraId="2BA00793"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技术人员</w:t>
            </w:r>
          </w:p>
        </w:tc>
        <w:tc>
          <w:tcPr>
            <w:tcW w:w="879" w:type="dxa"/>
            <w:vAlign w:val="center"/>
          </w:tcPr>
          <w:p w14:paraId="354F6726"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Align w:val="center"/>
          </w:tcPr>
          <w:p w14:paraId="4234E0FD" w14:textId="77777777" w:rsidR="00DC5BB3" w:rsidRDefault="00DC5BB3" w:rsidP="00F17584">
            <w:pPr>
              <w:spacing w:line="240" w:lineRule="atLeast"/>
              <w:jc w:val="center"/>
              <w:rPr>
                <w:rFonts w:ascii="仿宋_GB2312" w:eastAsia="仿宋_GB2312" w:hAnsiTheme="minorEastAsia"/>
                <w:sz w:val="24"/>
                <w:szCs w:val="24"/>
              </w:rPr>
            </w:pPr>
          </w:p>
        </w:tc>
        <w:tc>
          <w:tcPr>
            <w:tcW w:w="950" w:type="dxa"/>
            <w:vAlign w:val="center"/>
          </w:tcPr>
          <w:p w14:paraId="01A82EFE" w14:textId="77777777" w:rsidR="00DC5BB3" w:rsidRDefault="00DC5BB3" w:rsidP="00F17584">
            <w:pPr>
              <w:spacing w:line="240" w:lineRule="atLeast"/>
              <w:jc w:val="center"/>
              <w:rPr>
                <w:rFonts w:ascii="仿宋_GB2312" w:eastAsia="仿宋_GB2312" w:hAnsiTheme="minorEastAsia"/>
                <w:sz w:val="24"/>
                <w:szCs w:val="24"/>
              </w:rPr>
            </w:pPr>
          </w:p>
        </w:tc>
        <w:tc>
          <w:tcPr>
            <w:tcW w:w="1087" w:type="dxa"/>
            <w:vAlign w:val="center"/>
          </w:tcPr>
          <w:p w14:paraId="2C1F7B06" w14:textId="77777777" w:rsidR="00DC5BB3" w:rsidRDefault="00DC5BB3" w:rsidP="00F17584">
            <w:pPr>
              <w:spacing w:line="240" w:lineRule="atLeast"/>
              <w:jc w:val="center"/>
              <w:rPr>
                <w:rFonts w:ascii="仿宋_GB2312" w:eastAsia="仿宋_GB2312" w:hAnsiTheme="minorEastAsia"/>
                <w:sz w:val="24"/>
                <w:szCs w:val="24"/>
              </w:rPr>
            </w:pPr>
          </w:p>
        </w:tc>
        <w:tc>
          <w:tcPr>
            <w:tcW w:w="1234" w:type="dxa"/>
            <w:vAlign w:val="center"/>
          </w:tcPr>
          <w:p w14:paraId="4EBF6A39" w14:textId="77777777" w:rsidR="00DC5BB3" w:rsidRDefault="00DC5BB3" w:rsidP="00F17584">
            <w:pPr>
              <w:spacing w:line="240" w:lineRule="atLeast"/>
              <w:jc w:val="center"/>
              <w:rPr>
                <w:rFonts w:ascii="仿宋_GB2312" w:eastAsia="仿宋_GB2312" w:hAnsiTheme="minorEastAsia"/>
                <w:sz w:val="24"/>
                <w:szCs w:val="24"/>
              </w:rPr>
            </w:pPr>
          </w:p>
        </w:tc>
        <w:tc>
          <w:tcPr>
            <w:tcW w:w="1279" w:type="dxa"/>
            <w:vAlign w:val="center"/>
          </w:tcPr>
          <w:p w14:paraId="205AF845" w14:textId="77777777" w:rsidR="00DC5BB3" w:rsidRDefault="00DC5BB3" w:rsidP="00F17584">
            <w:pPr>
              <w:spacing w:line="240" w:lineRule="atLeast"/>
              <w:jc w:val="center"/>
              <w:rPr>
                <w:rFonts w:ascii="仿宋_GB2312" w:eastAsia="仿宋_GB2312" w:hAnsiTheme="minorEastAsia"/>
                <w:sz w:val="24"/>
                <w:szCs w:val="24"/>
              </w:rPr>
            </w:pPr>
          </w:p>
        </w:tc>
        <w:tc>
          <w:tcPr>
            <w:tcW w:w="975" w:type="dxa"/>
            <w:vAlign w:val="center"/>
          </w:tcPr>
          <w:p w14:paraId="5CF32BE8" w14:textId="77777777" w:rsidR="00DC5BB3" w:rsidRDefault="00DC5BB3" w:rsidP="00F17584">
            <w:pPr>
              <w:spacing w:line="240" w:lineRule="atLeast"/>
              <w:jc w:val="center"/>
              <w:rPr>
                <w:rFonts w:ascii="仿宋_GB2312" w:eastAsia="仿宋_GB2312" w:hAnsiTheme="minorEastAsia"/>
                <w:sz w:val="24"/>
                <w:szCs w:val="24"/>
              </w:rPr>
            </w:pPr>
          </w:p>
        </w:tc>
      </w:tr>
      <w:tr w:rsidR="00DC5BB3" w14:paraId="5FE03676" w14:textId="77777777" w:rsidTr="00F17584">
        <w:trPr>
          <w:trHeight w:val="567"/>
          <w:jc w:val="center"/>
        </w:trPr>
        <w:tc>
          <w:tcPr>
            <w:tcW w:w="1271" w:type="dxa"/>
            <w:vMerge/>
            <w:shd w:val="clear" w:color="auto" w:fill="auto"/>
            <w:vAlign w:val="center"/>
          </w:tcPr>
          <w:p w14:paraId="2651FF58" w14:textId="77777777" w:rsidR="00DC5BB3" w:rsidRDefault="00DC5BB3" w:rsidP="00F17584">
            <w:pPr>
              <w:spacing w:line="240" w:lineRule="atLeast"/>
              <w:jc w:val="center"/>
              <w:rPr>
                <w:rFonts w:ascii="仿宋_GB2312" w:hAnsiTheme="minorEastAsia"/>
              </w:rPr>
            </w:pPr>
          </w:p>
        </w:tc>
        <w:tc>
          <w:tcPr>
            <w:tcW w:w="879" w:type="dxa"/>
            <w:vAlign w:val="center"/>
          </w:tcPr>
          <w:p w14:paraId="32BDA9D0" w14:textId="77777777" w:rsidR="00DC5BB3" w:rsidRDefault="00DC5BB3" w:rsidP="00F17584">
            <w:pPr>
              <w:spacing w:line="240" w:lineRule="atLeast"/>
              <w:jc w:val="center"/>
              <w:rPr>
                <w:rFonts w:ascii="仿宋_GB2312" w:hAnsiTheme="minorEastAsia"/>
              </w:rPr>
            </w:pPr>
          </w:p>
        </w:tc>
        <w:tc>
          <w:tcPr>
            <w:tcW w:w="950" w:type="dxa"/>
            <w:vAlign w:val="center"/>
          </w:tcPr>
          <w:p w14:paraId="3128580C" w14:textId="77777777" w:rsidR="00DC5BB3" w:rsidRDefault="00DC5BB3" w:rsidP="00F17584">
            <w:pPr>
              <w:spacing w:line="240" w:lineRule="atLeast"/>
              <w:jc w:val="center"/>
              <w:rPr>
                <w:rFonts w:ascii="仿宋_GB2312" w:hAnsiTheme="minorEastAsia"/>
              </w:rPr>
            </w:pPr>
          </w:p>
        </w:tc>
        <w:tc>
          <w:tcPr>
            <w:tcW w:w="950" w:type="dxa"/>
            <w:vAlign w:val="center"/>
          </w:tcPr>
          <w:p w14:paraId="73C682C6" w14:textId="77777777" w:rsidR="00DC5BB3" w:rsidRDefault="00DC5BB3" w:rsidP="00F17584">
            <w:pPr>
              <w:spacing w:line="240" w:lineRule="atLeast"/>
              <w:jc w:val="center"/>
              <w:rPr>
                <w:rFonts w:ascii="仿宋_GB2312" w:hAnsiTheme="minorEastAsia"/>
              </w:rPr>
            </w:pPr>
          </w:p>
        </w:tc>
        <w:tc>
          <w:tcPr>
            <w:tcW w:w="1087" w:type="dxa"/>
            <w:vAlign w:val="center"/>
          </w:tcPr>
          <w:p w14:paraId="2193CB89" w14:textId="77777777" w:rsidR="00DC5BB3" w:rsidRDefault="00DC5BB3" w:rsidP="00F17584">
            <w:pPr>
              <w:spacing w:line="240" w:lineRule="atLeast"/>
              <w:jc w:val="center"/>
              <w:rPr>
                <w:rFonts w:ascii="仿宋_GB2312" w:hAnsiTheme="minorEastAsia"/>
              </w:rPr>
            </w:pPr>
          </w:p>
        </w:tc>
        <w:tc>
          <w:tcPr>
            <w:tcW w:w="1234" w:type="dxa"/>
            <w:vAlign w:val="center"/>
          </w:tcPr>
          <w:p w14:paraId="3DF405EF" w14:textId="77777777" w:rsidR="00DC5BB3" w:rsidRDefault="00DC5BB3" w:rsidP="00F17584">
            <w:pPr>
              <w:spacing w:line="240" w:lineRule="atLeast"/>
              <w:jc w:val="center"/>
              <w:rPr>
                <w:rFonts w:ascii="仿宋_GB2312" w:hAnsiTheme="minorEastAsia"/>
              </w:rPr>
            </w:pPr>
          </w:p>
        </w:tc>
        <w:tc>
          <w:tcPr>
            <w:tcW w:w="1279" w:type="dxa"/>
            <w:vAlign w:val="center"/>
          </w:tcPr>
          <w:p w14:paraId="55948062" w14:textId="77777777" w:rsidR="00DC5BB3" w:rsidRDefault="00DC5BB3" w:rsidP="00F17584">
            <w:pPr>
              <w:spacing w:line="240" w:lineRule="atLeast"/>
              <w:jc w:val="center"/>
              <w:rPr>
                <w:rFonts w:ascii="仿宋_GB2312" w:hAnsiTheme="minorEastAsia"/>
              </w:rPr>
            </w:pPr>
          </w:p>
        </w:tc>
        <w:tc>
          <w:tcPr>
            <w:tcW w:w="975" w:type="dxa"/>
            <w:vAlign w:val="center"/>
          </w:tcPr>
          <w:p w14:paraId="3D0E1248" w14:textId="77777777" w:rsidR="00DC5BB3" w:rsidRDefault="00DC5BB3" w:rsidP="00F17584">
            <w:pPr>
              <w:spacing w:line="240" w:lineRule="atLeast"/>
              <w:jc w:val="center"/>
              <w:rPr>
                <w:rFonts w:ascii="仿宋_GB2312" w:hAnsiTheme="minorEastAsia"/>
              </w:rPr>
            </w:pPr>
          </w:p>
        </w:tc>
      </w:tr>
      <w:tr w:rsidR="00DC5BB3" w14:paraId="2E1E73E9" w14:textId="77777777" w:rsidTr="00F17584">
        <w:trPr>
          <w:trHeight w:val="567"/>
          <w:jc w:val="center"/>
        </w:trPr>
        <w:tc>
          <w:tcPr>
            <w:tcW w:w="1271" w:type="dxa"/>
            <w:vMerge/>
            <w:shd w:val="clear" w:color="auto" w:fill="auto"/>
            <w:vAlign w:val="center"/>
          </w:tcPr>
          <w:p w14:paraId="379632B2" w14:textId="77777777" w:rsidR="00DC5BB3" w:rsidRDefault="00DC5BB3" w:rsidP="00F17584">
            <w:pPr>
              <w:spacing w:line="240" w:lineRule="atLeast"/>
              <w:jc w:val="center"/>
              <w:rPr>
                <w:rFonts w:ascii="仿宋_GB2312" w:hAnsiTheme="minorEastAsia"/>
              </w:rPr>
            </w:pPr>
          </w:p>
        </w:tc>
        <w:tc>
          <w:tcPr>
            <w:tcW w:w="879" w:type="dxa"/>
            <w:vAlign w:val="center"/>
          </w:tcPr>
          <w:p w14:paraId="1823AABD" w14:textId="77777777" w:rsidR="00DC5BB3" w:rsidRDefault="00DC5BB3" w:rsidP="00F17584">
            <w:pPr>
              <w:spacing w:line="240" w:lineRule="atLeast"/>
              <w:jc w:val="center"/>
              <w:rPr>
                <w:rFonts w:ascii="仿宋_GB2312" w:hAnsiTheme="minorEastAsia"/>
              </w:rPr>
            </w:pPr>
          </w:p>
        </w:tc>
        <w:tc>
          <w:tcPr>
            <w:tcW w:w="950" w:type="dxa"/>
            <w:vAlign w:val="center"/>
          </w:tcPr>
          <w:p w14:paraId="2B59C07F" w14:textId="77777777" w:rsidR="00DC5BB3" w:rsidRDefault="00DC5BB3" w:rsidP="00F17584">
            <w:pPr>
              <w:spacing w:line="240" w:lineRule="atLeast"/>
              <w:jc w:val="center"/>
              <w:rPr>
                <w:rFonts w:ascii="仿宋_GB2312" w:hAnsiTheme="minorEastAsia"/>
              </w:rPr>
            </w:pPr>
          </w:p>
        </w:tc>
        <w:tc>
          <w:tcPr>
            <w:tcW w:w="950" w:type="dxa"/>
            <w:vAlign w:val="center"/>
          </w:tcPr>
          <w:p w14:paraId="2D3A8594" w14:textId="77777777" w:rsidR="00DC5BB3" w:rsidRDefault="00DC5BB3" w:rsidP="00F17584">
            <w:pPr>
              <w:spacing w:line="240" w:lineRule="atLeast"/>
              <w:jc w:val="center"/>
              <w:rPr>
                <w:rFonts w:ascii="仿宋_GB2312" w:hAnsiTheme="minorEastAsia"/>
              </w:rPr>
            </w:pPr>
          </w:p>
        </w:tc>
        <w:tc>
          <w:tcPr>
            <w:tcW w:w="1087" w:type="dxa"/>
            <w:vAlign w:val="center"/>
          </w:tcPr>
          <w:p w14:paraId="39235682" w14:textId="77777777" w:rsidR="00DC5BB3" w:rsidRDefault="00DC5BB3" w:rsidP="00F17584">
            <w:pPr>
              <w:spacing w:line="240" w:lineRule="atLeast"/>
              <w:jc w:val="center"/>
              <w:rPr>
                <w:rFonts w:ascii="仿宋_GB2312" w:hAnsiTheme="minorEastAsia"/>
              </w:rPr>
            </w:pPr>
          </w:p>
        </w:tc>
        <w:tc>
          <w:tcPr>
            <w:tcW w:w="1234" w:type="dxa"/>
            <w:vAlign w:val="center"/>
          </w:tcPr>
          <w:p w14:paraId="1BBA879B" w14:textId="77777777" w:rsidR="00DC5BB3" w:rsidRDefault="00DC5BB3" w:rsidP="00F17584">
            <w:pPr>
              <w:spacing w:line="240" w:lineRule="atLeast"/>
              <w:jc w:val="center"/>
              <w:rPr>
                <w:rFonts w:ascii="仿宋_GB2312" w:hAnsiTheme="minorEastAsia"/>
              </w:rPr>
            </w:pPr>
          </w:p>
        </w:tc>
        <w:tc>
          <w:tcPr>
            <w:tcW w:w="1279" w:type="dxa"/>
            <w:vAlign w:val="center"/>
          </w:tcPr>
          <w:p w14:paraId="5DF0F8A2" w14:textId="77777777" w:rsidR="00DC5BB3" w:rsidRDefault="00DC5BB3" w:rsidP="00F17584">
            <w:pPr>
              <w:spacing w:line="240" w:lineRule="atLeast"/>
              <w:jc w:val="center"/>
              <w:rPr>
                <w:rFonts w:ascii="仿宋_GB2312" w:hAnsiTheme="minorEastAsia"/>
              </w:rPr>
            </w:pPr>
          </w:p>
        </w:tc>
        <w:tc>
          <w:tcPr>
            <w:tcW w:w="975" w:type="dxa"/>
            <w:vAlign w:val="center"/>
          </w:tcPr>
          <w:p w14:paraId="007F48F4" w14:textId="77777777" w:rsidR="00DC5BB3" w:rsidRDefault="00DC5BB3" w:rsidP="00F17584">
            <w:pPr>
              <w:spacing w:line="240" w:lineRule="atLeast"/>
              <w:jc w:val="center"/>
              <w:rPr>
                <w:rFonts w:ascii="仿宋_GB2312" w:hAnsiTheme="minorEastAsia"/>
              </w:rPr>
            </w:pPr>
          </w:p>
        </w:tc>
      </w:tr>
    </w:tbl>
    <w:p w14:paraId="61517F1F" w14:textId="77777777" w:rsidR="00DC5BB3" w:rsidRDefault="00DC5BB3" w:rsidP="00DC5BB3">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14:paraId="0E86A690" w14:textId="77777777" w:rsidR="00DC5BB3" w:rsidRDefault="00DC5BB3" w:rsidP="00DC5BB3">
      <w:pPr>
        <w:spacing w:line="360" w:lineRule="auto"/>
        <w:ind w:firstLine="560"/>
        <w:rPr>
          <w:rFonts w:ascii="仿宋_GB2312" w:eastAsia="仿宋_GB2312" w:hAnsiTheme="minorEastAsia"/>
          <w:sz w:val="32"/>
          <w:szCs w:val="32"/>
        </w:rPr>
      </w:pPr>
    </w:p>
    <w:p w14:paraId="5EB09975"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14:paraId="37FC11B8" w14:textId="77777777" w:rsidR="00DC5BB3" w:rsidRDefault="00DC5BB3" w:rsidP="00DC5BB3">
      <w:pPr>
        <w:spacing w:line="360" w:lineRule="auto"/>
        <w:ind w:firstLine="560"/>
        <w:rPr>
          <w:rFonts w:ascii="仿宋_GB2312" w:eastAsia="仿宋_GB2312" w:hAnsiTheme="minorEastAsia"/>
          <w:sz w:val="32"/>
          <w:szCs w:val="32"/>
        </w:rPr>
      </w:pPr>
    </w:p>
    <w:p w14:paraId="5C408F1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3. 组织设计方案；</w:t>
      </w:r>
    </w:p>
    <w:p w14:paraId="33BF527B" w14:textId="77777777" w:rsidR="00DC5BB3" w:rsidRDefault="00DC5BB3" w:rsidP="00DC5BB3">
      <w:pPr>
        <w:spacing w:line="360" w:lineRule="auto"/>
        <w:ind w:firstLine="560"/>
        <w:rPr>
          <w:rFonts w:ascii="仿宋_GB2312" w:eastAsia="仿宋_GB2312" w:hAnsiTheme="minorEastAsia"/>
          <w:sz w:val="32"/>
          <w:szCs w:val="32"/>
        </w:rPr>
      </w:pPr>
    </w:p>
    <w:p w14:paraId="4DCC17B1"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4. 质量保证措施；</w:t>
      </w:r>
    </w:p>
    <w:p w14:paraId="29B5C76E" w14:textId="77777777" w:rsidR="00DC5BB3" w:rsidRDefault="00DC5BB3" w:rsidP="00DC5BB3">
      <w:pPr>
        <w:spacing w:line="360" w:lineRule="auto"/>
        <w:ind w:firstLine="560"/>
        <w:rPr>
          <w:rFonts w:ascii="仿宋_GB2312" w:eastAsia="仿宋_GB2312" w:hAnsiTheme="minorEastAsia"/>
          <w:sz w:val="32"/>
          <w:szCs w:val="32"/>
        </w:rPr>
      </w:pPr>
    </w:p>
    <w:p w14:paraId="3DB0908A"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5. 相关配套措施。</w:t>
      </w:r>
    </w:p>
    <w:p w14:paraId="39A5E635" w14:textId="77777777" w:rsidR="00DC5BB3" w:rsidRDefault="00DC5BB3" w:rsidP="00DC5BB3">
      <w:pPr>
        <w:spacing w:line="360" w:lineRule="auto"/>
        <w:ind w:firstLine="562"/>
        <w:jc w:val="center"/>
        <w:rPr>
          <w:rFonts w:asciiTheme="minorEastAsia" w:hAnsiTheme="minorEastAsia"/>
          <w:b/>
        </w:rPr>
      </w:pPr>
      <w:bookmarkStart w:id="18" w:name="_Toc43264518"/>
      <w:bookmarkStart w:id="19" w:name="_Toc50703730"/>
      <w:bookmarkStart w:id="20" w:name="_Toc50691037"/>
    </w:p>
    <w:p w14:paraId="2C7D648F" w14:textId="77777777" w:rsidR="00DC5BB3" w:rsidRDefault="00DC5BB3" w:rsidP="00DC5BB3">
      <w:pPr>
        <w:spacing w:line="360" w:lineRule="auto"/>
        <w:ind w:firstLine="562"/>
        <w:jc w:val="center"/>
        <w:rPr>
          <w:rFonts w:asciiTheme="minorEastAsia" w:hAnsiTheme="minorEastAsia"/>
          <w:b/>
        </w:rPr>
      </w:pPr>
    </w:p>
    <w:p w14:paraId="61878B9A" w14:textId="77777777" w:rsidR="00DC5BB3" w:rsidRDefault="00DC5BB3" w:rsidP="00DC5BB3">
      <w:pPr>
        <w:spacing w:line="360" w:lineRule="auto"/>
        <w:jc w:val="center"/>
        <w:rPr>
          <w:rFonts w:asciiTheme="minorEastAsia" w:hAnsiTheme="minorEastAsia"/>
          <w:b/>
        </w:rPr>
      </w:pPr>
    </w:p>
    <w:p w14:paraId="280381FE" w14:textId="77777777" w:rsidR="00DC5BB3" w:rsidRDefault="00DC5BB3" w:rsidP="00DC5BB3">
      <w:pPr>
        <w:spacing w:line="360" w:lineRule="auto"/>
        <w:jc w:val="center"/>
        <w:rPr>
          <w:rFonts w:asciiTheme="minorEastAsia" w:hAnsiTheme="minorEastAsia"/>
          <w:b/>
        </w:rPr>
      </w:pPr>
    </w:p>
    <w:p w14:paraId="299EA818"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七、项目重点难点分析、应对措施及相关的合理化建议</w:t>
      </w:r>
    </w:p>
    <w:p w14:paraId="46A36ABF"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06430CEA" w14:textId="77777777" w:rsidR="00DC5BB3" w:rsidRDefault="00DC5BB3" w:rsidP="00DC5BB3">
      <w:pPr>
        <w:spacing w:line="360" w:lineRule="auto"/>
        <w:jc w:val="center"/>
        <w:rPr>
          <w:rFonts w:asciiTheme="minorEastAsia" w:hAnsiTheme="minorEastAsia"/>
        </w:rPr>
      </w:pPr>
    </w:p>
    <w:p w14:paraId="55531338" w14:textId="77777777" w:rsidR="00DC5BB3" w:rsidRDefault="00DC5BB3" w:rsidP="00DC5BB3">
      <w:pPr>
        <w:spacing w:line="360" w:lineRule="auto"/>
        <w:jc w:val="center"/>
        <w:rPr>
          <w:rFonts w:asciiTheme="minorEastAsia" w:hAnsiTheme="minorEastAsia"/>
        </w:rPr>
      </w:pPr>
    </w:p>
    <w:p w14:paraId="6F153D9B" w14:textId="77777777" w:rsidR="00DC5BB3" w:rsidRDefault="00DC5BB3" w:rsidP="00DC5BB3">
      <w:pPr>
        <w:spacing w:line="360" w:lineRule="auto"/>
        <w:jc w:val="center"/>
        <w:rPr>
          <w:rFonts w:asciiTheme="minorEastAsia" w:hAnsiTheme="minorEastAsia"/>
        </w:rPr>
      </w:pPr>
    </w:p>
    <w:p w14:paraId="1CE96397" w14:textId="77777777" w:rsidR="00DC5BB3" w:rsidRDefault="00DC5BB3" w:rsidP="00DC5BB3">
      <w:pPr>
        <w:spacing w:line="360" w:lineRule="auto"/>
        <w:jc w:val="center"/>
        <w:rPr>
          <w:rFonts w:asciiTheme="minorEastAsia" w:hAnsiTheme="minorEastAsia"/>
        </w:rPr>
      </w:pPr>
    </w:p>
    <w:p w14:paraId="409E4A22" w14:textId="77777777" w:rsidR="00DC5BB3" w:rsidRDefault="00DC5BB3" w:rsidP="00DC5BB3">
      <w:pPr>
        <w:spacing w:line="360" w:lineRule="auto"/>
        <w:jc w:val="center"/>
        <w:rPr>
          <w:rFonts w:asciiTheme="minorEastAsia" w:hAnsiTheme="minorEastAsia"/>
        </w:rPr>
      </w:pPr>
    </w:p>
    <w:p w14:paraId="138ECF9F" w14:textId="77777777" w:rsidR="00DC5BB3" w:rsidRDefault="00DC5BB3" w:rsidP="00DC5BB3">
      <w:pPr>
        <w:spacing w:line="360" w:lineRule="auto"/>
        <w:jc w:val="center"/>
        <w:rPr>
          <w:rFonts w:asciiTheme="minorEastAsia" w:hAnsiTheme="minorEastAsia"/>
        </w:rPr>
      </w:pPr>
    </w:p>
    <w:p w14:paraId="68BFD55C" w14:textId="77777777" w:rsidR="00DC5BB3" w:rsidRDefault="00DC5BB3" w:rsidP="00DC5BB3">
      <w:pPr>
        <w:spacing w:line="360" w:lineRule="auto"/>
        <w:ind w:firstLine="560"/>
        <w:rPr>
          <w:rFonts w:asciiTheme="minorEastAsia" w:hAnsiTheme="minorEastAsia"/>
        </w:rPr>
      </w:pPr>
    </w:p>
    <w:p w14:paraId="22691905" w14:textId="77777777" w:rsidR="00DC5BB3" w:rsidRDefault="00DC5BB3" w:rsidP="00DC5BB3">
      <w:pPr>
        <w:widowControl/>
        <w:jc w:val="left"/>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bCs/>
          <w:sz w:val="32"/>
        </w:rPr>
        <w:br w:type="page"/>
      </w:r>
    </w:p>
    <w:p w14:paraId="34F18C30"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八、项目完成（服务期满）后的服务承诺</w:t>
      </w:r>
    </w:p>
    <w:p w14:paraId="319BF032"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465A7113" w14:textId="77777777" w:rsidR="00DC5BB3" w:rsidRDefault="00DC5BB3" w:rsidP="00DC5BB3">
      <w:pPr>
        <w:widowControl/>
        <w:jc w:val="left"/>
        <w:rPr>
          <w:rFonts w:asciiTheme="minorEastAsia" w:hAnsiTheme="minorEastAsia"/>
        </w:rPr>
      </w:pPr>
      <w:r>
        <w:rPr>
          <w:rFonts w:asciiTheme="minorEastAsia" w:hAnsiTheme="minorEastAsia"/>
        </w:rPr>
        <w:br w:type="page"/>
      </w:r>
    </w:p>
    <w:p w14:paraId="16B0C79D" w14:textId="77777777" w:rsidR="00DC5BB3" w:rsidRDefault="00DC5BB3" w:rsidP="00DC5BB3">
      <w:pPr>
        <w:spacing w:line="360" w:lineRule="auto"/>
        <w:jc w:val="center"/>
        <w:rPr>
          <w:rFonts w:ascii="方正小标宋简体" w:eastAsia="方正小标宋简体" w:hAnsi="方正小标宋简体" w:cs="方正小标宋简体"/>
          <w:bCs/>
          <w:sz w:val="32"/>
        </w:rPr>
      </w:pPr>
      <w:bookmarkStart w:id="21" w:name="_Toc480754211"/>
      <w:bookmarkStart w:id="22" w:name="_Toc480789482"/>
      <w:bookmarkStart w:id="23" w:name="_Toc480756078"/>
      <w:bookmarkStart w:id="24" w:name="_Toc480755932"/>
      <w:bookmarkStart w:id="25" w:name="_Toc43264525"/>
      <w:r>
        <w:rPr>
          <w:rFonts w:ascii="方正小标宋简体" w:eastAsia="方正小标宋简体" w:hAnsi="方正小标宋简体" w:cs="方正小标宋简体" w:hint="eastAsia"/>
          <w:bCs/>
          <w:sz w:val="32"/>
        </w:rPr>
        <w:lastRenderedPageBreak/>
        <w:t>九、项目负责人及项目团队人员一览表</w:t>
      </w:r>
    </w:p>
    <w:p w14:paraId="16E6801E" w14:textId="77777777" w:rsidR="00DC5BB3" w:rsidRDefault="00DC5BB3" w:rsidP="00DC5BB3">
      <w:pPr>
        <w:spacing w:line="360" w:lineRule="auto"/>
        <w:ind w:firstLine="560"/>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1"/>
      <w:bookmarkEnd w:id="22"/>
      <w:bookmarkEnd w:id="23"/>
      <w:bookmarkEnd w:id="24"/>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DC5BB3" w14:paraId="699634D5" w14:textId="77777777" w:rsidTr="00F17584">
        <w:trPr>
          <w:trHeight w:val="567"/>
          <w:jc w:val="center"/>
        </w:trPr>
        <w:tc>
          <w:tcPr>
            <w:tcW w:w="704" w:type="dxa"/>
            <w:shd w:val="clear" w:color="auto" w:fill="auto"/>
            <w:vAlign w:val="center"/>
          </w:tcPr>
          <w:p w14:paraId="23CDCD93"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1037" w:type="dxa"/>
            <w:shd w:val="clear" w:color="auto" w:fill="auto"/>
            <w:vAlign w:val="center"/>
          </w:tcPr>
          <w:p w14:paraId="29544F9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姓名</w:t>
            </w:r>
          </w:p>
        </w:tc>
        <w:tc>
          <w:tcPr>
            <w:tcW w:w="826" w:type="dxa"/>
            <w:shd w:val="clear" w:color="auto" w:fill="auto"/>
            <w:vAlign w:val="center"/>
          </w:tcPr>
          <w:p w14:paraId="227EA090"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性别</w:t>
            </w:r>
          </w:p>
        </w:tc>
        <w:tc>
          <w:tcPr>
            <w:tcW w:w="825" w:type="dxa"/>
            <w:shd w:val="clear" w:color="auto" w:fill="auto"/>
            <w:vAlign w:val="center"/>
          </w:tcPr>
          <w:p w14:paraId="6EE27114"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年龄</w:t>
            </w:r>
          </w:p>
        </w:tc>
        <w:tc>
          <w:tcPr>
            <w:tcW w:w="825" w:type="dxa"/>
            <w:shd w:val="clear" w:color="auto" w:fill="auto"/>
            <w:vAlign w:val="center"/>
          </w:tcPr>
          <w:p w14:paraId="0018F206"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学历</w:t>
            </w:r>
          </w:p>
        </w:tc>
        <w:tc>
          <w:tcPr>
            <w:tcW w:w="881" w:type="dxa"/>
            <w:shd w:val="clear" w:color="auto" w:fill="auto"/>
            <w:vAlign w:val="center"/>
          </w:tcPr>
          <w:p w14:paraId="58097711"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职称</w:t>
            </w:r>
          </w:p>
        </w:tc>
        <w:tc>
          <w:tcPr>
            <w:tcW w:w="851" w:type="dxa"/>
            <w:shd w:val="clear" w:color="auto" w:fill="auto"/>
            <w:vAlign w:val="center"/>
          </w:tcPr>
          <w:p w14:paraId="7E29AB6E"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专业</w:t>
            </w:r>
          </w:p>
        </w:tc>
        <w:tc>
          <w:tcPr>
            <w:tcW w:w="1246" w:type="dxa"/>
            <w:shd w:val="clear" w:color="auto" w:fill="auto"/>
            <w:vAlign w:val="center"/>
          </w:tcPr>
          <w:p w14:paraId="1FA283CA"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经验年限</w:t>
            </w:r>
          </w:p>
        </w:tc>
        <w:tc>
          <w:tcPr>
            <w:tcW w:w="1686" w:type="dxa"/>
            <w:shd w:val="clear" w:color="auto" w:fill="auto"/>
            <w:vAlign w:val="center"/>
          </w:tcPr>
          <w:p w14:paraId="38A6945B" w14:textId="77777777" w:rsidR="00DC5BB3" w:rsidRDefault="00DC5BB3" w:rsidP="00F17584">
            <w:pPr>
              <w:spacing w:line="240" w:lineRule="atLeast"/>
              <w:jc w:val="center"/>
              <w:rPr>
                <w:rFonts w:ascii="仿宋_GB2312" w:eastAsia="仿宋_GB2312" w:hAnsiTheme="minorEastAsia"/>
                <w:sz w:val="24"/>
                <w:szCs w:val="24"/>
              </w:rPr>
            </w:pPr>
            <w:r>
              <w:rPr>
                <w:rFonts w:ascii="仿宋_GB2312" w:eastAsia="仿宋_GB2312" w:hAnsiTheme="minorEastAsia" w:hint="eastAsia"/>
                <w:sz w:val="24"/>
                <w:szCs w:val="24"/>
              </w:rPr>
              <w:t>拟担任职务或承担工作内容</w:t>
            </w:r>
          </w:p>
        </w:tc>
      </w:tr>
      <w:tr w:rsidR="00DC5BB3" w14:paraId="2D886767" w14:textId="77777777" w:rsidTr="00F17584">
        <w:trPr>
          <w:trHeight w:val="567"/>
          <w:jc w:val="center"/>
        </w:trPr>
        <w:tc>
          <w:tcPr>
            <w:tcW w:w="704" w:type="dxa"/>
            <w:shd w:val="clear" w:color="auto" w:fill="auto"/>
            <w:vAlign w:val="center"/>
          </w:tcPr>
          <w:p w14:paraId="4275BE0C" w14:textId="77777777" w:rsidR="00DC5BB3" w:rsidRDefault="00DC5BB3" w:rsidP="00F17584">
            <w:pPr>
              <w:spacing w:line="240" w:lineRule="atLeast"/>
              <w:rPr>
                <w:rFonts w:ascii="仿宋_GB2312" w:eastAsia="仿宋_GB2312" w:hAnsiTheme="minorEastAsia"/>
                <w:sz w:val="32"/>
                <w:szCs w:val="32"/>
              </w:rPr>
            </w:pPr>
          </w:p>
        </w:tc>
        <w:tc>
          <w:tcPr>
            <w:tcW w:w="1037" w:type="dxa"/>
            <w:shd w:val="clear" w:color="auto" w:fill="auto"/>
            <w:vAlign w:val="center"/>
          </w:tcPr>
          <w:p w14:paraId="3A08B710" w14:textId="77777777" w:rsidR="00DC5BB3" w:rsidRDefault="00DC5BB3" w:rsidP="00F17584">
            <w:pPr>
              <w:spacing w:line="240" w:lineRule="atLeast"/>
              <w:rPr>
                <w:rFonts w:ascii="仿宋_GB2312" w:eastAsia="仿宋_GB2312" w:hAnsiTheme="minorEastAsia"/>
                <w:sz w:val="32"/>
                <w:szCs w:val="32"/>
              </w:rPr>
            </w:pPr>
          </w:p>
        </w:tc>
        <w:tc>
          <w:tcPr>
            <w:tcW w:w="826" w:type="dxa"/>
            <w:shd w:val="clear" w:color="auto" w:fill="auto"/>
            <w:vAlign w:val="center"/>
          </w:tcPr>
          <w:p w14:paraId="7B63BF72" w14:textId="77777777" w:rsidR="00DC5BB3" w:rsidRDefault="00DC5BB3" w:rsidP="00F17584">
            <w:pPr>
              <w:spacing w:line="240" w:lineRule="atLeast"/>
              <w:rPr>
                <w:rFonts w:ascii="仿宋_GB2312" w:eastAsia="仿宋_GB2312" w:hAnsiTheme="minorEastAsia"/>
                <w:sz w:val="32"/>
                <w:szCs w:val="32"/>
              </w:rPr>
            </w:pPr>
          </w:p>
        </w:tc>
        <w:tc>
          <w:tcPr>
            <w:tcW w:w="825" w:type="dxa"/>
            <w:shd w:val="clear" w:color="auto" w:fill="auto"/>
            <w:vAlign w:val="center"/>
          </w:tcPr>
          <w:p w14:paraId="3CB46210" w14:textId="77777777" w:rsidR="00DC5BB3" w:rsidRDefault="00DC5BB3" w:rsidP="00F17584">
            <w:pPr>
              <w:spacing w:line="240" w:lineRule="atLeast"/>
              <w:rPr>
                <w:rFonts w:ascii="仿宋_GB2312" w:eastAsia="仿宋_GB2312" w:hAnsiTheme="minorEastAsia"/>
                <w:sz w:val="32"/>
                <w:szCs w:val="32"/>
              </w:rPr>
            </w:pPr>
          </w:p>
        </w:tc>
        <w:tc>
          <w:tcPr>
            <w:tcW w:w="825" w:type="dxa"/>
            <w:shd w:val="clear" w:color="auto" w:fill="auto"/>
            <w:vAlign w:val="center"/>
          </w:tcPr>
          <w:p w14:paraId="6F22DE25" w14:textId="77777777" w:rsidR="00DC5BB3" w:rsidRDefault="00DC5BB3" w:rsidP="00F17584">
            <w:pPr>
              <w:spacing w:line="240" w:lineRule="atLeast"/>
              <w:rPr>
                <w:rFonts w:ascii="仿宋_GB2312" w:eastAsia="仿宋_GB2312" w:hAnsiTheme="minorEastAsia"/>
                <w:sz w:val="32"/>
                <w:szCs w:val="32"/>
              </w:rPr>
            </w:pPr>
          </w:p>
        </w:tc>
        <w:tc>
          <w:tcPr>
            <w:tcW w:w="881" w:type="dxa"/>
            <w:shd w:val="clear" w:color="auto" w:fill="auto"/>
            <w:vAlign w:val="center"/>
          </w:tcPr>
          <w:p w14:paraId="27B12595" w14:textId="77777777" w:rsidR="00DC5BB3" w:rsidRDefault="00DC5BB3" w:rsidP="00F17584">
            <w:pPr>
              <w:spacing w:line="240" w:lineRule="atLeast"/>
              <w:rPr>
                <w:rFonts w:ascii="仿宋_GB2312" w:eastAsia="仿宋_GB2312" w:hAnsiTheme="minorEastAsia"/>
                <w:sz w:val="32"/>
                <w:szCs w:val="32"/>
              </w:rPr>
            </w:pPr>
          </w:p>
        </w:tc>
        <w:tc>
          <w:tcPr>
            <w:tcW w:w="851" w:type="dxa"/>
            <w:shd w:val="clear" w:color="auto" w:fill="auto"/>
            <w:vAlign w:val="center"/>
          </w:tcPr>
          <w:p w14:paraId="51FB8D95" w14:textId="77777777" w:rsidR="00DC5BB3" w:rsidRDefault="00DC5BB3" w:rsidP="00F17584">
            <w:pPr>
              <w:spacing w:line="240" w:lineRule="atLeast"/>
              <w:rPr>
                <w:rFonts w:ascii="仿宋_GB2312" w:eastAsia="仿宋_GB2312" w:hAnsiTheme="minorEastAsia"/>
                <w:sz w:val="32"/>
                <w:szCs w:val="32"/>
              </w:rPr>
            </w:pPr>
          </w:p>
        </w:tc>
        <w:tc>
          <w:tcPr>
            <w:tcW w:w="1246" w:type="dxa"/>
            <w:shd w:val="clear" w:color="auto" w:fill="auto"/>
            <w:vAlign w:val="center"/>
          </w:tcPr>
          <w:p w14:paraId="3A737FC5" w14:textId="77777777" w:rsidR="00DC5BB3" w:rsidRDefault="00DC5BB3" w:rsidP="00F17584">
            <w:pPr>
              <w:spacing w:line="240" w:lineRule="atLeast"/>
              <w:rPr>
                <w:rFonts w:ascii="仿宋_GB2312" w:eastAsia="仿宋_GB2312" w:hAnsiTheme="minorEastAsia"/>
                <w:sz w:val="32"/>
                <w:szCs w:val="32"/>
              </w:rPr>
            </w:pPr>
          </w:p>
        </w:tc>
        <w:tc>
          <w:tcPr>
            <w:tcW w:w="1686" w:type="dxa"/>
            <w:shd w:val="clear" w:color="auto" w:fill="auto"/>
            <w:vAlign w:val="center"/>
          </w:tcPr>
          <w:p w14:paraId="7BF97EF5" w14:textId="77777777" w:rsidR="00DC5BB3" w:rsidRDefault="00DC5BB3" w:rsidP="00F17584">
            <w:pPr>
              <w:spacing w:line="240" w:lineRule="atLeast"/>
              <w:rPr>
                <w:rFonts w:ascii="仿宋_GB2312" w:eastAsia="仿宋_GB2312" w:hAnsiTheme="minorEastAsia"/>
                <w:sz w:val="32"/>
                <w:szCs w:val="32"/>
              </w:rPr>
            </w:pPr>
          </w:p>
        </w:tc>
      </w:tr>
      <w:tr w:rsidR="00DC5BB3" w14:paraId="3EA967D1" w14:textId="77777777" w:rsidTr="00F17584">
        <w:trPr>
          <w:trHeight w:val="567"/>
          <w:jc w:val="center"/>
        </w:trPr>
        <w:tc>
          <w:tcPr>
            <w:tcW w:w="704" w:type="dxa"/>
            <w:shd w:val="clear" w:color="auto" w:fill="auto"/>
            <w:vAlign w:val="center"/>
          </w:tcPr>
          <w:p w14:paraId="64F3B18F"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73EF9E4D"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4A98EAA1"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676E09AA"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3759D2C"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521B4F5D"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7CC08D54"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01FADAF6"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0FAEC432" w14:textId="77777777" w:rsidR="00DC5BB3" w:rsidRDefault="00DC5BB3" w:rsidP="00F17584">
            <w:pPr>
              <w:spacing w:line="240" w:lineRule="atLeast"/>
              <w:rPr>
                <w:rFonts w:asciiTheme="minorEastAsia" w:hAnsiTheme="minorEastAsia"/>
              </w:rPr>
            </w:pPr>
          </w:p>
        </w:tc>
      </w:tr>
      <w:tr w:rsidR="00DC5BB3" w14:paraId="2AC63524" w14:textId="77777777" w:rsidTr="00F17584">
        <w:trPr>
          <w:trHeight w:val="567"/>
          <w:jc w:val="center"/>
        </w:trPr>
        <w:tc>
          <w:tcPr>
            <w:tcW w:w="704" w:type="dxa"/>
            <w:shd w:val="clear" w:color="auto" w:fill="auto"/>
            <w:vAlign w:val="center"/>
          </w:tcPr>
          <w:p w14:paraId="04008982"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23A7E5C5"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7B266A1D"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BC1D98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26C3587A"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2F2615E4"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63228FF0"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3FF8C84C"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4628EAD8" w14:textId="77777777" w:rsidR="00DC5BB3" w:rsidRDefault="00DC5BB3" w:rsidP="00F17584">
            <w:pPr>
              <w:spacing w:line="240" w:lineRule="atLeast"/>
              <w:rPr>
                <w:rFonts w:asciiTheme="minorEastAsia" w:hAnsiTheme="minorEastAsia"/>
              </w:rPr>
            </w:pPr>
          </w:p>
        </w:tc>
      </w:tr>
      <w:tr w:rsidR="00DC5BB3" w14:paraId="06A19EB6" w14:textId="77777777" w:rsidTr="00F17584">
        <w:trPr>
          <w:trHeight w:val="567"/>
          <w:jc w:val="center"/>
        </w:trPr>
        <w:tc>
          <w:tcPr>
            <w:tcW w:w="704" w:type="dxa"/>
            <w:shd w:val="clear" w:color="auto" w:fill="auto"/>
            <w:vAlign w:val="center"/>
          </w:tcPr>
          <w:p w14:paraId="10F1634C"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177B1D73"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69257926"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DA5A5B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36D3EB99"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7B021F4D"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77BB32"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5B552822"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6CF17851" w14:textId="77777777" w:rsidR="00DC5BB3" w:rsidRDefault="00DC5BB3" w:rsidP="00F17584">
            <w:pPr>
              <w:spacing w:line="240" w:lineRule="atLeast"/>
              <w:rPr>
                <w:rFonts w:asciiTheme="minorEastAsia" w:hAnsiTheme="minorEastAsia"/>
              </w:rPr>
            </w:pPr>
          </w:p>
        </w:tc>
      </w:tr>
      <w:tr w:rsidR="00DC5BB3" w14:paraId="7F889CE1" w14:textId="77777777" w:rsidTr="00F17584">
        <w:trPr>
          <w:trHeight w:val="567"/>
          <w:jc w:val="center"/>
        </w:trPr>
        <w:tc>
          <w:tcPr>
            <w:tcW w:w="704" w:type="dxa"/>
            <w:shd w:val="clear" w:color="auto" w:fill="auto"/>
            <w:vAlign w:val="center"/>
          </w:tcPr>
          <w:p w14:paraId="01525329"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4E4CF15C"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78D4295E"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7E43E35F"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0D76A6D4"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1BEADB79"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F27D3D"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40BB3D31"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6A2744D5" w14:textId="77777777" w:rsidR="00DC5BB3" w:rsidRDefault="00DC5BB3" w:rsidP="00F17584">
            <w:pPr>
              <w:spacing w:line="240" w:lineRule="atLeast"/>
              <w:rPr>
                <w:rFonts w:asciiTheme="minorEastAsia" w:hAnsiTheme="minorEastAsia"/>
              </w:rPr>
            </w:pPr>
          </w:p>
        </w:tc>
      </w:tr>
      <w:tr w:rsidR="00DC5BB3" w14:paraId="4C207553" w14:textId="77777777" w:rsidTr="00F17584">
        <w:trPr>
          <w:trHeight w:val="567"/>
          <w:jc w:val="center"/>
        </w:trPr>
        <w:tc>
          <w:tcPr>
            <w:tcW w:w="704" w:type="dxa"/>
            <w:shd w:val="clear" w:color="auto" w:fill="auto"/>
            <w:vAlign w:val="center"/>
          </w:tcPr>
          <w:p w14:paraId="36F76D75"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4D2EF5F3"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1D9E39F4"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A2214D7"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688655B8"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049356FA"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237C7436"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788308B7"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55F25129" w14:textId="77777777" w:rsidR="00DC5BB3" w:rsidRDefault="00DC5BB3" w:rsidP="00F17584">
            <w:pPr>
              <w:spacing w:line="240" w:lineRule="atLeast"/>
              <w:rPr>
                <w:rFonts w:asciiTheme="minorEastAsia" w:hAnsiTheme="minorEastAsia"/>
              </w:rPr>
            </w:pPr>
          </w:p>
        </w:tc>
      </w:tr>
      <w:tr w:rsidR="00DC5BB3" w14:paraId="517F6FBB" w14:textId="77777777" w:rsidTr="00F17584">
        <w:trPr>
          <w:trHeight w:val="567"/>
          <w:jc w:val="center"/>
        </w:trPr>
        <w:tc>
          <w:tcPr>
            <w:tcW w:w="704" w:type="dxa"/>
            <w:shd w:val="clear" w:color="auto" w:fill="auto"/>
            <w:vAlign w:val="center"/>
          </w:tcPr>
          <w:p w14:paraId="1441CC6B"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3B4BE17D"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69165039"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1810966B"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4F673613"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45926160"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1BAE7DFD"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10240BC9"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51E4CC53" w14:textId="77777777" w:rsidR="00DC5BB3" w:rsidRDefault="00DC5BB3" w:rsidP="00F17584">
            <w:pPr>
              <w:spacing w:line="240" w:lineRule="atLeast"/>
              <w:rPr>
                <w:rFonts w:asciiTheme="minorEastAsia" w:hAnsiTheme="minorEastAsia"/>
              </w:rPr>
            </w:pPr>
          </w:p>
        </w:tc>
      </w:tr>
      <w:tr w:rsidR="00DC5BB3" w14:paraId="3A0D3D54" w14:textId="77777777" w:rsidTr="00F17584">
        <w:trPr>
          <w:trHeight w:val="567"/>
          <w:jc w:val="center"/>
        </w:trPr>
        <w:tc>
          <w:tcPr>
            <w:tcW w:w="704" w:type="dxa"/>
            <w:shd w:val="clear" w:color="auto" w:fill="auto"/>
            <w:vAlign w:val="center"/>
          </w:tcPr>
          <w:p w14:paraId="20EE4223" w14:textId="77777777" w:rsidR="00DC5BB3" w:rsidRDefault="00DC5BB3" w:rsidP="00F17584">
            <w:pPr>
              <w:spacing w:line="240" w:lineRule="atLeast"/>
              <w:rPr>
                <w:rFonts w:asciiTheme="minorEastAsia" w:hAnsiTheme="minorEastAsia"/>
              </w:rPr>
            </w:pPr>
          </w:p>
        </w:tc>
        <w:tc>
          <w:tcPr>
            <w:tcW w:w="1037" w:type="dxa"/>
            <w:shd w:val="clear" w:color="auto" w:fill="auto"/>
            <w:vAlign w:val="center"/>
          </w:tcPr>
          <w:p w14:paraId="6F6BED16" w14:textId="77777777" w:rsidR="00DC5BB3" w:rsidRDefault="00DC5BB3" w:rsidP="00F17584">
            <w:pPr>
              <w:spacing w:line="240" w:lineRule="atLeast"/>
              <w:rPr>
                <w:rFonts w:asciiTheme="minorEastAsia" w:hAnsiTheme="minorEastAsia"/>
              </w:rPr>
            </w:pPr>
          </w:p>
        </w:tc>
        <w:tc>
          <w:tcPr>
            <w:tcW w:w="826" w:type="dxa"/>
            <w:shd w:val="clear" w:color="auto" w:fill="auto"/>
            <w:vAlign w:val="center"/>
          </w:tcPr>
          <w:p w14:paraId="1A7363EC"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57CD232F" w14:textId="77777777" w:rsidR="00DC5BB3" w:rsidRDefault="00DC5BB3" w:rsidP="00F17584">
            <w:pPr>
              <w:spacing w:line="240" w:lineRule="atLeast"/>
              <w:rPr>
                <w:rFonts w:asciiTheme="minorEastAsia" w:hAnsiTheme="minorEastAsia"/>
              </w:rPr>
            </w:pPr>
          </w:p>
        </w:tc>
        <w:tc>
          <w:tcPr>
            <w:tcW w:w="825" w:type="dxa"/>
            <w:shd w:val="clear" w:color="auto" w:fill="auto"/>
            <w:vAlign w:val="center"/>
          </w:tcPr>
          <w:p w14:paraId="73CBA2BB" w14:textId="77777777" w:rsidR="00DC5BB3" w:rsidRDefault="00DC5BB3" w:rsidP="00F17584">
            <w:pPr>
              <w:spacing w:line="240" w:lineRule="atLeast"/>
              <w:rPr>
                <w:rFonts w:asciiTheme="minorEastAsia" w:hAnsiTheme="minorEastAsia"/>
              </w:rPr>
            </w:pPr>
          </w:p>
        </w:tc>
        <w:tc>
          <w:tcPr>
            <w:tcW w:w="881" w:type="dxa"/>
            <w:shd w:val="clear" w:color="auto" w:fill="auto"/>
            <w:vAlign w:val="center"/>
          </w:tcPr>
          <w:p w14:paraId="662EC5E9" w14:textId="77777777" w:rsidR="00DC5BB3" w:rsidRDefault="00DC5BB3" w:rsidP="00F17584">
            <w:pPr>
              <w:spacing w:line="240" w:lineRule="atLeast"/>
              <w:rPr>
                <w:rFonts w:asciiTheme="minorEastAsia" w:hAnsiTheme="minorEastAsia"/>
              </w:rPr>
            </w:pPr>
          </w:p>
        </w:tc>
        <w:tc>
          <w:tcPr>
            <w:tcW w:w="851" w:type="dxa"/>
            <w:shd w:val="clear" w:color="auto" w:fill="auto"/>
            <w:vAlign w:val="center"/>
          </w:tcPr>
          <w:p w14:paraId="2B6B5DBA" w14:textId="77777777" w:rsidR="00DC5BB3" w:rsidRDefault="00DC5BB3" w:rsidP="00F17584">
            <w:pPr>
              <w:spacing w:line="240" w:lineRule="atLeast"/>
              <w:rPr>
                <w:rFonts w:asciiTheme="minorEastAsia" w:hAnsiTheme="minorEastAsia"/>
              </w:rPr>
            </w:pPr>
          </w:p>
        </w:tc>
        <w:tc>
          <w:tcPr>
            <w:tcW w:w="1246" w:type="dxa"/>
            <w:shd w:val="clear" w:color="auto" w:fill="auto"/>
            <w:vAlign w:val="center"/>
          </w:tcPr>
          <w:p w14:paraId="50F7797E" w14:textId="77777777" w:rsidR="00DC5BB3" w:rsidRDefault="00DC5BB3" w:rsidP="00F17584">
            <w:pPr>
              <w:spacing w:line="240" w:lineRule="atLeast"/>
              <w:rPr>
                <w:rFonts w:asciiTheme="minorEastAsia" w:hAnsiTheme="minorEastAsia"/>
              </w:rPr>
            </w:pPr>
          </w:p>
        </w:tc>
        <w:tc>
          <w:tcPr>
            <w:tcW w:w="1686" w:type="dxa"/>
            <w:shd w:val="clear" w:color="auto" w:fill="auto"/>
            <w:vAlign w:val="center"/>
          </w:tcPr>
          <w:p w14:paraId="40FCB735" w14:textId="77777777" w:rsidR="00DC5BB3" w:rsidRDefault="00DC5BB3" w:rsidP="00F17584">
            <w:pPr>
              <w:spacing w:line="240" w:lineRule="atLeast"/>
              <w:rPr>
                <w:rFonts w:asciiTheme="minorEastAsia" w:hAnsiTheme="minorEastAsia"/>
              </w:rPr>
            </w:pPr>
          </w:p>
        </w:tc>
      </w:tr>
      <w:bookmarkEnd w:id="18"/>
      <w:bookmarkEnd w:id="19"/>
      <w:bookmarkEnd w:id="20"/>
      <w:bookmarkEnd w:id="25"/>
    </w:tbl>
    <w:p w14:paraId="28F68786" w14:textId="77777777" w:rsidR="00DC5BB3" w:rsidRDefault="00DC5BB3" w:rsidP="00DC5BB3">
      <w:pPr>
        <w:spacing w:line="360" w:lineRule="auto"/>
        <w:ind w:firstLine="560"/>
        <w:rPr>
          <w:rFonts w:asciiTheme="minorEastAsia" w:hAnsiTheme="minorEastAsia"/>
        </w:rPr>
      </w:pPr>
    </w:p>
    <w:p w14:paraId="14B9E883" w14:textId="77777777" w:rsidR="00DC5BB3" w:rsidRDefault="00DC5BB3" w:rsidP="00DC5BB3">
      <w:pPr>
        <w:spacing w:line="360" w:lineRule="auto"/>
        <w:ind w:firstLine="560"/>
        <w:rPr>
          <w:rFonts w:asciiTheme="minorEastAsia" w:hAnsiTheme="minorEastAsia"/>
        </w:rPr>
      </w:pPr>
    </w:p>
    <w:p w14:paraId="3B19B259" w14:textId="77777777" w:rsidR="00DC5BB3" w:rsidRDefault="00DC5BB3" w:rsidP="00DC5BB3">
      <w:pPr>
        <w:spacing w:line="360" w:lineRule="auto"/>
        <w:ind w:firstLine="560"/>
        <w:rPr>
          <w:rFonts w:asciiTheme="minorEastAsia" w:hAnsiTheme="minorEastAsia"/>
        </w:rPr>
      </w:pPr>
    </w:p>
    <w:p w14:paraId="63DBC21E" w14:textId="77777777" w:rsidR="00DC5BB3" w:rsidRDefault="00DC5BB3" w:rsidP="00DC5BB3">
      <w:pPr>
        <w:spacing w:line="360" w:lineRule="auto"/>
        <w:ind w:firstLine="560"/>
        <w:rPr>
          <w:rFonts w:asciiTheme="minorEastAsia" w:hAnsiTheme="minorEastAsia"/>
        </w:rPr>
      </w:pPr>
    </w:p>
    <w:p w14:paraId="00B2E52D" w14:textId="77777777" w:rsidR="00DC5BB3" w:rsidRDefault="00DC5BB3" w:rsidP="00DC5BB3">
      <w:pPr>
        <w:widowControl/>
        <w:jc w:val="left"/>
        <w:rPr>
          <w:rFonts w:ascii="仿宋_GB2312" w:hAnsiTheme="minorEastAsia"/>
          <w:b/>
          <w:bCs/>
          <w:szCs w:val="28"/>
        </w:rPr>
      </w:pPr>
      <w:r>
        <w:rPr>
          <w:rFonts w:ascii="仿宋_GB2312" w:hAnsiTheme="minorEastAsia"/>
          <w:b/>
          <w:bCs/>
          <w:szCs w:val="28"/>
        </w:rPr>
        <w:br w:type="page"/>
      </w:r>
    </w:p>
    <w:p w14:paraId="6A0E8E84"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lastRenderedPageBreak/>
        <w:t>十、小微企业、残疾人福利性单位及监狱企业声明函</w:t>
      </w:r>
    </w:p>
    <w:p w14:paraId="4B7E4D5F" w14:textId="77777777" w:rsidR="00DC5BB3" w:rsidRDefault="00DC5BB3" w:rsidP="00DC5BB3">
      <w:pPr>
        <w:spacing w:line="360" w:lineRule="auto"/>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（可选项）</w:t>
      </w:r>
    </w:p>
    <w:p w14:paraId="476B1EA3" w14:textId="77777777" w:rsidR="00DC5BB3" w:rsidRDefault="00DC5BB3" w:rsidP="00DC5BB3">
      <w:pPr>
        <w:ind w:firstLine="562"/>
        <w:rPr>
          <w:rFonts w:ascii="仿宋_GB2312" w:eastAsia="仿宋_GB2312" w:hAnsiTheme="minorEastAsia" w:cstheme="majorEastAsia"/>
          <w:b/>
          <w:bCs/>
          <w:sz w:val="32"/>
          <w:szCs w:val="32"/>
        </w:rPr>
      </w:pPr>
      <w:r>
        <w:rPr>
          <w:rFonts w:ascii="仿宋_GB2312" w:eastAsia="仿宋_GB2312" w:hAnsiTheme="minorEastAsia" w:cstheme="majorEastAsia" w:hint="eastAsia"/>
          <w:b/>
          <w:bCs/>
          <w:sz w:val="32"/>
          <w:szCs w:val="32"/>
        </w:rPr>
        <w:t>填写指引：</w:t>
      </w:r>
    </w:p>
    <w:p w14:paraId="738326FB"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97B6E3D"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5F40C1CC"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52578C5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3AEFE22" w14:textId="77777777" w:rsidR="00DC5BB3" w:rsidRDefault="00DC5BB3" w:rsidP="00DC5BB3">
      <w:pPr>
        <w:widowControl/>
        <w:jc w:val="left"/>
        <w:rPr>
          <w:rFonts w:ascii="仿宋_GB2312" w:eastAsia="仿宋_GB2312" w:hAnsiTheme="minorEastAsia" w:cstheme="majorEastAsia"/>
          <w:bCs/>
          <w:kern w:val="0"/>
          <w:sz w:val="32"/>
          <w:szCs w:val="32"/>
        </w:rPr>
      </w:pPr>
      <w:r>
        <w:rPr>
          <w:rFonts w:ascii="仿宋_GB2312" w:eastAsia="仿宋_GB2312" w:hAnsiTheme="minorEastAsia" w:cstheme="majorEastAsia" w:hint="eastAsia"/>
          <w:bCs/>
          <w:kern w:val="0"/>
          <w:sz w:val="32"/>
          <w:szCs w:val="32"/>
        </w:rPr>
        <w:br w:type="page"/>
      </w:r>
    </w:p>
    <w:p w14:paraId="6B5817BF"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2D93D979"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p>
    <w:p w14:paraId="1C0ABDC4"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    （请填写：小型、微型）企业。即，本公司同时满足以下条件：</w:t>
      </w:r>
    </w:p>
    <w:p w14:paraId="631ED4A1"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1</w:t>
      </w:r>
      <w:r>
        <w:rPr>
          <w:rFonts w:ascii="仿宋_GB2312" w:eastAsia="仿宋_GB2312" w:hAnsiTheme="minorEastAsia" w:cstheme="majorEastAsia"/>
          <w:sz w:val="32"/>
          <w:szCs w:val="32"/>
        </w:rPr>
        <w:t>.</w:t>
      </w: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      （请填写：小型、微型）企业。</w:t>
      </w:r>
    </w:p>
    <w:p w14:paraId="30D008D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2.本公司参加  （采购单位名称）  单位的（采购项目名称）  项目采购活动，并由本企业承担工程、提供服务。</w:t>
      </w:r>
    </w:p>
    <w:p w14:paraId="37EF1C15"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6B152984"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25E6AFA1" w14:textId="77777777" w:rsidR="00DC5BB3" w:rsidRDefault="00DC5BB3" w:rsidP="00DC5BB3">
      <w:r>
        <w:br w:type="page"/>
      </w:r>
    </w:p>
    <w:p w14:paraId="1DEC84F0"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lastRenderedPageBreak/>
        <w:t>（二）残疾人福利性单位声明函（样表）</w:t>
      </w:r>
    </w:p>
    <w:p w14:paraId="15B4AFAD" w14:textId="77777777" w:rsidR="00DC5BB3" w:rsidRDefault="00DC5BB3" w:rsidP="00DC5BB3">
      <w:pPr>
        <w:pStyle w:val="ad"/>
        <w:shd w:val="clear" w:color="auto" w:fill="auto"/>
        <w:spacing w:line="540" w:lineRule="exact"/>
        <w:ind w:firstLineChars="0" w:firstLine="0"/>
        <w:rPr>
          <w:rFonts w:ascii="楷体_GB2312" w:eastAsia="楷体_GB2312" w:hAnsiTheme="minorEastAsia"/>
          <w:b/>
          <w:sz w:val="32"/>
          <w:szCs w:val="32"/>
        </w:rPr>
      </w:pPr>
    </w:p>
    <w:p w14:paraId="4FC43412"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350E8788" w14:textId="77777777" w:rsidR="00DC5BB3" w:rsidRDefault="00DC5BB3" w:rsidP="00DC5BB3">
      <w:pPr>
        <w:ind w:firstLine="560"/>
        <w:rPr>
          <w:rFonts w:ascii="仿宋_GB2312" w:eastAsia="仿宋_GB2312" w:hAnsiTheme="minorEastAsia" w:cstheme="majorEastAsia"/>
          <w:sz w:val="32"/>
          <w:szCs w:val="32"/>
        </w:rPr>
      </w:pPr>
      <w:r>
        <w:rPr>
          <w:rFonts w:ascii="仿宋_GB2312" w:eastAsia="仿宋_GB2312" w:hint="eastAsia"/>
          <w:sz w:val="32"/>
          <w:szCs w:val="32"/>
        </w:rPr>
        <w:t>“投标人知悉《关于促进残疾人就业政府采购政策的通知》（财 库〔2017〕141 号）的规定，承诺提供的声明函内容是真实的，如提供声明函内容不实，则依法追究相关法律责任。</w:t>
      </w:r>
    </w:p>
    <w:p w14:paraId="097242F4" w14:textId="77777777" w:rsidR="00DC5BB3" w:rsidRDefault="00DC5BB3" w:rsidP="00DC5BB3">
      <w:pPr>
        <w:ind w:firstLine="560"/>
        <w:jc w:val="right"/>
        <w:rPr>
          <w:rFonts w:ascii="仿宋_GB2312" w:hAnsiTheme="minorEastAsia" w:cstheme="majorEastAsia"/>
          <w:szCs w:val="28"/>
        </w:rPr>
      </w:pPr>
    </w:p>
    <w:p w14:paraId="7F7F363F" w14:textId="77777777" w:rsidR="00DC5BB3" w:rsidRDefault="00DC5BB3" w:rsidP="00DC5BB3">
      <w:pPr>
        <w:pStyle w:val="ad"/>
        <w:shd w:val="clear" w:color="auto" w:fill="auto"/>
        <w:spacing w:line="540" w:lineRule="exact"/>
        <w:ind w:firstLineChars="0" w:firstLine="0"/>
        <w:jc w:val="center"/>
        <w:rPr>
          <w:rFonts w:ascii="楷体_GB2312" w:eastAsia="楷体_GB2312" w:hAnsiTheme="minorEastAsia"/>
          <w:b/>
          <w:sz w:val="32"/>
          <w:szCs w:val="32"/>
        </w:rPr>
      </w:pPr>
      <w:r>
        <w:rPr>
          <w:rFonts w:ascii="楷体_GB2312" w:eastAsia="楷体_GB2312" w:hAnsiTheme="minorEastAsia" w:hint="eastAsia"/>
          <w:b/>
          <w:sz w:val="32"/>
          <w:szCs w:val="32"/>
        </w:rPr>
        <w:t>（三）监狱企业声明函（样表）</w:t>
      </w:r>
    </w:p>
    <w:p w14:paraId="4E510426" w14:textId="77777777" w:rsidR="00DC5BB3" w:rsidRDefault="00DC5BB3" w:rsidP="00DC5BB3">
      <w:pPr>
        <w:pStyle w:val="ad"/>
        <w:shd w:val="clear" w:color="auto" w:fill="auto"/>
        <w:spacing w:line="540" w:lineRule="exact"/>
        <w:ind w:firstLineChars="0" w:firstLine="0"/>
        <w:rPr>
          <w:rFonts w:ascii="楷体_GB2312" w:eastAsia="楷体_GB2312" w:hAnsiTheme="minorEastAsia"/>
          <w:b/>
          <w:sz w:val="32"/>
          <w:szCs w:val="32"/>
        </w:rPr>
      </w:pPr>
    </w:p>
    <w:p w14:paraId="151909FD" w14:textId="77777777" w:rsidR="00DC5BB3" w:rsidRDefault="00DC5BB3" w:rsidP="00DC5BB3">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CA0DCC3" w14:textId="77777777" w:rsidR="00DC5BB3" w:rsidRDefault="00DC5BB3" w:rsidP="00DC5BB3">
      <w:pPr>
        <w:spacing w:line="360" w:lineRule="auto"/>
        <w:ind w:firstLine="560"/>
        <w:rPr>
          <w:rFonts w:ascii="仿宋_GB2312" w:eastAsia="仿宋_GB2312" w:hAnsiTheme="minorEastAsia" w:cstheme="major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2422B56" w14:textId="77777777" w:rsidR="00DC5BB3" w:rsidRDefault="00DC5BB3" w:rsidP="00DC5BB3">
      <w:pPr>
        <w:spacing w:line="360" w:lineRule="auto"/>
        <w:ind w:firstLine="562"/>
        <w:rPr>
          <w:rFonts w:ascii="仿宋_GB2312" w:eastAsia="仿宋_GB2312" w:hAnsiTheme="minorEastAsia" w:cstheme="major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7F855DE0" w14:textId="77777777" w:rsidR="00DC5BB3" w:rsidRDefault="00DC5BB3" w:rsidP="00DC5BB3">
      <w:pPr>
        <w:rPr>
          <w:rFonts w:ascii="仿宋_GB2312" w:hAnsiTheme="minorEastAsia" w:cstheme="majorEastAsia"/>
          <w:szCs w:val="28"/>
        </w:rPr>
      </w:pPr>
    </w:p>
    <w:p w14:paraId="3A6F6033" w14:textId="77777777" w:rsidR="00DC5BB3" w:rsidRDefault="00DC5BB3" w:rsidP="00DC5BB3">
      <w:pPr>
        <w:widowControl/>
        <w:ind w:firstLine="640"/>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rPr>
        <w:t>十一、招标文件要求的其他内容及投标人认为需要加以说明的其他内容</w:t>
      </w:r>
    </w:p>
    <w:p w14:paraId="5DCA47E3" w14:textId="77777777" w:rsidR="00DC5BB3" w:rsidRDefault="00DC5BB3" w:rsidP="00DC5BB3">
      <w:pPr>
        <w:spacing w:line="360" w:lineRule="auto"/>
        <w:jc w:val="center"/>
        <w:rPr>
          <w:rFonts w:asciiTheme="minorEastAsia" w:hAnsiTheme="minorEastAsia"/>
        </w:rPr>
      </w:pPr>
      <w:r>
        <w:rPr>
          <w:rFonts w:asciiTheme="minorEastAsia" w:hAnsiTheme="minorEastAsia" w:hint="eastAsia"/>
        </w:rPr>
        <w:t>（格式自定）</w:t>
      </w:r>
    </w:p>
    <w:p w14:paraId="3434B49E" w14:textId="77777777" w:rsidR="00DC5BB3" w:rsidRDefault="00DC5BB3" w:rsidP="00DC5BB3">
      <w:pPr>
        <w:ind w:firstLine="640"/>
        <w:rPr>
          <w:sz w:val="32"/>
          <w:szCs w:val="32"/>
        </w:rPr>
      </w:pPr>
    </w:p>
    <w:p w14:paraId="6501F37A" w14:textId="77777777" w:rsidR="00DC5BB3" w:rsidRDefault="00DC5BB3" w:rsidP="00DC5BB3">
      <w:pPr>
        <w:widowControl/>
        <w:jc w:val="left"/>
        <w:rPr>
          <w:rFonts w:ascii="黑体" w:eastAsia="黑体" w:hAnsi="黑体"/>
          <w:sz w:val="32"/>
          <w:szCs w:val="32"/>
        </w:rPr>
      </w:pPr>
      <w:r>
        <w:rPr>
          <w:rFonts w:ascii="黑体" w:eastAsia="黑体" w:hAnsi="黑体"/>
          <w:sz w:val="32"/>
          <w:szCs w:val="32"/>
        </w:rPr>
        <w:br w:type="page"/>
      </w:r>
    </w:p>
    <w:p w14:paraId="16E6869C" w14:textId="77777777" w:rsidR="00DC5BB3" w:rsidRDefault="00DC5BB3" w:rsidP="00DC5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24C6C8BE" w14:textId="77777777" w:rsidR="00DC5BB3" w:rsidRDefault="00DC5BB3" w:rsidP="00DC5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35"/>
        <w:gridCol w:w="6724"/>
        <w:gridCol w:w="573"/>
      </w:tblGrid>
      <w:tr w:rsidR="00DC5BB3" w14:paraId="454A4843" w14:textId="77777777" w:rsidTr="00F17584">
        <w:tc>
          <w:tcPr>
            <w:tcW w:w="1329" w:type="dxa"/>
            <w:gridSpan w:val="2"/>
            <w:vAlign w:val="center"/>
          </w:tcPr>
          <w:p w14:paraId="790FF218" w14:textId="77777777" w:rsidR="00DC5BB3" w:rsidRDefault="00DC5BB3" w:rsidP="00F17584">
            <w:pPr>
              <w:jc w:val="center"/>
              <w:rPr>
                <w:rFonts w:ascii="黑体" w:eastAsia="黑体" w:hAnsi="黑体" w:cs="黑体"/>
              </w:rPr>
            </w:pPr>
            <w:r>
              <w:rPr>
                <w:rFonts w:ascii="黑体" w:eastAsia="黑体" w:hAnsi="黑体" w:cs="黑体" w:hint="eastAsia"/>
              </w:rPr>
              <w:t>评分项</w:t>
            </w:r>
          </w:p>
        </w:tc>
        <w:tc>
          <w:tcPr>
            <w:tcW w:w="7297" w:type="dxa"/>
            <w:gridSpan w:val="2"/>
            <w:vAlign w:val="center"/>
          </w:tcPr>
          <w:p w14:paraId="73C77116" w14:textId="77777777" w:rsidR="00DC5BB3" w:rsidRDefault="00DC5BB3" w:rsidP="00F17584">
            <w:pPr>
              <w:jc w:val="center"/>
              <w:rPr>
                <w:rFonts w:ascii="黑体" w:eastAsia="黑体" w:hAnsi="黑体" w:cs="黑体"/>
              </w:rPr>
            </w:pPr>
            <w:r>
              <w:rPr>
                <w:rFonts w:ascii="黑体" w:eastAsia="黑体" w:hAnsi="黑体" w:cs="黑体" w:hint="eastAsia"/>
              </w:rPr>
              <w:t>权重</w:t>
            </w:r>
          </w:p>
        </w:tc>
      </w:tr>
      <w:tr w:rsidR="00DC5BB3" w14:paraId="276DA5A5" w14:textId="77777777" w:rsidTr="00F17584">
        <w:tc>
          <w:tcPr>
            <w:tcW w:w="1329" w:type="dxa"/>
            <w:gridSpan w:val="2"/>
            <w:shd w:val="clear" w:color="auto" w:fill="D9F2D1" w:themeFill="accent6" w:themeFillTint="32"/>
            <w:vAlign w:val="center"/>
          </w:tcPr>
          <w:p w14:paraId="4DC30223" w14:textId="77777777" w:rsidR="00DC5BB3" w:rsidRDefault="00DC5BB3" w:rsidP="00F17584">
            <w:pPr>
              <w:jc w:val="center"/>
              <w:rPr>
                <w:rFonts w:ascii="仿宋_GB2312" w:hAnsi="仿宋_GB2312" w:cs="仿宋_GB2312"/>
              </w:rPr>
            </w:pPr>
            <w:r>
              <w:rPr>
                <w:rFonts w:ascii="仿宋_GB2312" w:hAnsi="仿宋_GB2312" w:cs="仿宋_GB2312" w:hint="eastAsia"/>
              </w:rPr>
              <w:t>价格分</w:t>
            </w:r>
          </w:p>
        </w:tc>
        <w:tc>
          <w:tcPr>
            <w:tcW w:w="7297" w:type="dxa"/>
            <w:gridSpan w:val="2"/>
            <w:shd w:val="clear" w:color="auto" w:fill="D9F2D1" w:themeFill="accent6" w:themeFillTint="32"/>
            <w:vAlign w:val="center"/>
          </w:tcPr>
          <w:p w14:paraId="4D35E3B6" w14:textId="77777777" w:rsidR="00DC5BB3" w:rsidRDefault="00DC5BB3" w:rsidP="00F17584">
            <w:pPr>
              <w:jc w:val="center"/>
              <w:rPr>
                <w:rFonts w:ascii="仿宋_GB2312" w:hAnsi="仿宋_GB2312" w:cs="仿宋_GB2312"/>
              </w:rPr>
            </w:pPr>
            <w:r>
              <w:rPr>
                <w:rFonts w:ascii="仿宋_GB2312" w:hAnsi="仿宋_GB2312" w:cs="仿宋_GB2312" w:hint="eastAsia"/>
              </w:rPr>
              <w:t>10</w:t>
            </w:r>
          </w:p>
        </w:tc>
      </w:tr>
      <w:tr w:rsidR="00DC5BB3" w14:paraId="279CFE21" w14:textId="77777777" w:rsidTr="00F17584">
        <w:tc>
          <w:tcPr>
            <w:tcW w:w="1329" w:type="dxa"/>
            <w:gridSpan w:val="2"/>
            <w:shd w:val="clear" w:color="auto" w:fill="D9F2D1" w:themeFill="accent6" w:themeFillTint="32"/>
            <w:vAlign w:val="center"/>
          </w:tcPr>
          <w:p w14:paraId="34786D54" w14:textId="77777777" w:rsidR="00DC5BB3" w:rsidRDefault="00DC5BB3" w:rsidP="00F17584">
            <w:pPr>
              <w:jc w:val="center"/>
              <w:rPr>
                <w:rFonts w:ascii="仿宋_GB2312" w:hAnsi="仿宋_GB2312" w:cs="仿宋_GB2312"/>
              </w:rPr>
            </w:pPr>
            <w:r>
              <w:rPr>
                <w:rFonts w:ascii="仿宋_GB2312" w:hAnsi="仿宋_GB2312" w:cs="仿宋_GB2312" w:hint="eastAsia"/>
              </w:rPr>
              <w:t>技术分</w:t>
            </w:r>
          </w:p>
        </w:tc>
        <w:tc>
          <w:tcPr>
            <w:tcW w:w="7297" w:type="dxa"/>
            <w:gridSpan w:val="2"/>
            <w:shd w:val="clear" w:color="auto" w:fill="D9F2D1" w:themeFill="accent6" w:themeFillTint="32"/>
            <w:vAlign w:val="center"/>
          </w:tcPr>
          <w:p w14:paraId="0B0706D0" w14:textId="77777777" w:rsidR="00DC5BB3" w:rsidRDefault="00DC5BB3" w:rsidP="00F17584">
            <w:pPr>
              <w:jc w:val="center"/>
              <w:rPr>
                <w:rFonts w:ascii="仿宋_GB2312" w:hAnsi="仿宋_GB2312" w:cs="仿宋_GB2312"/>
              </w:rPr>
            </w:pPr>
            <w:r>
              <w:rPr>
                <w:rFonts w:ascii="仿宋_GB2312" w:hAnsi="仿宋_GB2312" w:cs="仿宋_GB2312" w:hint="eastAsia"/>
              </w:rPr>
              <w:t>60</w:t>
            </w:r>
          </w:p>
        </w:tc>
      </w:tr>
      <w:tr w:rsidR="00DC5BB3" w14:paraId="7EA25CE1" w14:textId="77777777" w:rsidTr="00F17584">
        <w:tc>
          <w:tcPr>
            <w:tcW w:w="894" w:type="dxa"/>
            <w:vAlign w:val="center"/>
          </w:tcPr>
          <w:p w14:paraId="4CCE040A" w14:textId="77777777" w:rsidR="00DC5BB3" w:rsidRDefault="00DC5BB3" w:rsidP="00F17584">
            <w:pPr>
              <w:jc w:val="center"/>
              <w:rPr>
                <w:rFonts w:ascii="仿宋_GB2312" w:hAnsi="仿宋_GB2312" w:cs="仿宋_GB2312"/>
              </w:rPr>
            </w:pPr>
            <w:r>
              <w:rPr>
                <w:rFonts w:ascii="仿宋_GB2312" w:hAnsi="仿宋_GB2312" w:cs="仿宋_GB2312" w:hint="eastAsia"/>
              </w:rPr>
              <w:t>内容</w:t>
            </w:r>
          </w:p>
        </w:tc>
        <w:tc>
          <w:tcPr>
            <w:tcW w:w="435" w:type="dxa"/>
            <w:vAlign w:val="center"/>
          </w:tcPr>
          <w:p w14:paraId="167DDB7C" w14:textId="77777777" w:rsidR="00DC5BB3" w:rsidRDefault="00DC5BB3" w:rsidP="00F17584">
            <w:pPr>
              <w:jc w:val="center"/>
              <w:rPr>
                <w:rFonts w:ascii="仿宋_GB2312" w:hAnsi="仿宋_GB2312" w:cs="仿宋_GB2312"/>
              </w:rPr>
            </w:pPr>
            <w:r>
              <w:rPr>
                <w:rFonts w:ascii="仿宋_GB2312" w:hAnsi="仿宋_GB2312" w:cs="仿宋_GB2312" w:hint="eastAsia"/>
              </w:rPr>
              <w:t>权重</w:t>
            </w:r>
          </w:p>
        </w:tc>
        <w:tc>
          <w:tcPr>
            <w:tcW w:w="6724" w:type="dxa"/>
            <w:vAlign w:val="center"/>
          </w:tcPr>
          <w:p w14:paraId="7559F471" w14:textId="77777777" w:rsidR="00DC5BB3" w:rsidRDefault="00DC5BB3" w:rsidP="00F17584">
            <w:pPr>
              <w:ind w:firstLine="420"/>
              <w:jc w:val="center"/>
              <w:rPr>
                <w:rFonts w:ascii="仿宋_GB2312" w:hAnsi="仿宋_GB2312" w:cs="仿宋_GB2312"/>
              </w:rPr>
            </w:pPr>
            <w:r>
              <w:rPr>
                <w:rFonts w:ascii="仿宋_GB2312" w:hAnsi="仿宋_GB2312" w:cs="仿宋_GB2312" w:hint="eastAsia"/>
              </w:rPr>
              <w:t>评分准则</w:t>
            </w:r>
          </w:p>
        </w:tc>
        <w:tc>
          <w:tcPr>
            <w:tcW w:w="573" w:type="dxa"/>
            <w:vAlign w:val="center"/>
          </w:tcPr>
          <w:p w14:paraId="17038F6F" w14:textId="77777777" w:rsidR="00DC5BB3" w:rsidRDefault="00DC5BB3" w:rsidP="00F17584">
            <w:pPr>
              <w:jc w:val="center"/>
              <w:rPr>
                <w:rFonts w:ascii="仿宋_GB2312" w:hAnsi="仿宋_GB2312" w:cs="仿宋_GB2312"/>
              </w:rPr>
            </w:pPr>
            <w:r>
              <w:rPr>
                <w:rFonts w:ascii="仿宋_GB2312" w:hAnsi="仿宋_GB2312" w:cs="仿宋_GB2312" w:hint="eastAsia"/>
              </w:rPr>
              <w:t>得分</w:t>
            </w:r>
          </w:p>
        </w:tc>
      </w:tr>
      <w:tr w:rsidR="00DC5BB3" w14:paraId="193697A1" w14:textId="77777777" w:rsidTr="00F17584">
        <w:tc>
          <w:tcPr>
            <w:tcW w:w="894" w:type="dxa"/>
            <w:vAlign w:val="center"/>
          </w:tcPr>
          <w:p w14:paraId="35D20F7C" w14:textId="77777777" w:rsidR="00DC5BB3" w:rsidRDefault="00DC5BB3" w:rsidP="00F17584">
            <w:pPr>
              <w:jc w:val="center"/>
              <w:rPr>
                <w:rFonts w:ascii="仿宋_GB2312" w:hAnsi="仿宋_GB2312" w:cs="仿宋_GB2312"/>
              </w:rPr>
            </w:pPr>
            <w:r>
              <w:rPr>
                <w:rFonts w:ascii="仿宋_GB2312" w:hAnsi="仿宋_GB2312" w:cs="仿宋_GB2312" w:hint="eastAsia"/>
              </w:rPr>
              <w:t>实施方案</w:t>
            </w:r>
          </w:p>
        </w:tc>
        <w:tc>
          <w:tcPr>
            <w:tcW w:w="435" w:type="dxa"/>
            <w:vAlign w:val="center"/>
          </w:tcPr>
          <w:p w14:paraId="56A8E9AD" w14:textId="77777777" w:rsidR="00DC5BB3" w:rsidRDefault="00DC5BB3" w:rsidP="00F17584">
            <w:pPr>
              <w:jc w:val="center"/>
              <w:rPr>
                <w:rFonts w:ascii="仿宋_GB2312" w:hAnsi="仿宋_GB2312" w:cs="仿宋_GB2312"/>
              </w:rPr>
            </w:pPr>
            <w:r>
              <w:rPr>
                <w:rFonts w:ascii="仿宋_GB2312" w:hAnsi="仿宋_GB2312" w:cs="仿宋_GB2312" w:hint="eastAsia"/>
              </w:rPr>
              <w:t>30</w:t>
            </w:r>
          </w:p>
        </w:tc>
        <w:tc>
          <w:tcPr>
            <w:tcW w:w="6724" w:type="dxa"/>
            <w:vAlign w:val="center"/>
          </w:tcPr>
          <w:p w14:paraId="291985B0"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评审内容：投标人制定符合本项目特点的实施方案；</w:t>
            </w:r>
          </w:p>
          <w:p w14:paraId="532A83BB"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210C9220"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方案完整性12分，方案应包括工作措施、工作方案、工作手段、</w:t>
            </w:r>
          </w:p>
          <w:p w14:paraId="7A4E8C65" w14:textId="77777777" w:rsidR="00DC5BB3" w:rsidRDefault="00DC5BB3" w:rsidP="00F17584">
            <w:pPr>
              <w:jc w:val="left"/>
              <w:rPr>
                <w:rFonts w:ascii="仿宋_GB2312" w:hAnsi="仿宋_GB2312" w:cs="仿宋_GB2312"/>
              </w:rPr>
            </w:pPr>
            <w:r>
              <w:rPr>
                <w:rFonts w:ascii="黑体" w:eastAsia="黑体" w:hAnsi="黑体" w:cs="黑体" w:hint="eastAsia"/>
              </w:rPr>
              <w:t>工作流程四项内容，每缺一项扣3分；在此基础上，以实施方案的完整性、准确性、针对性、可操作进行评审，评为优的得18分，评为良的得12分，评为中的得8分，评为差的不得分。</w:t>
            </w:r>
          </w:p>
        </w:tc>
        <w:tc>
          <w:tcPr>
            <w:tcW w:w="573" w:type="dxa"/>
            <w:vAlign w:val="center"/>
          </w:tcPr>
          <w:p w14:paraId="326CF66E" w14:textId="77777777" w:rsidR="00DC5BB3" w:rsidRDefault="00DC5BB3" w:rsidP="00F17584">
            <w:pPr>
              <w:ind w:firstLineChars="200" w:firstLine="420"/>
              <w:jc w:val="left"/>
              <w:rPr>
                <w:rFonts w:ascii="黑体" w:eastAsia="黑体" w:hAnsi="黑体" w:cs="黑体"/>
              </w:rPr>
            </w:pPr>
          </w:p>
        </w:tc>
      </w:tr>
      <w:tr w:rsidR="00DC5BB3" w14:paraId="5A0BE6C2" w14:textId="77777777" w:rsidTr="00F17584">
        <w:trPr>
          <w:trHeight w:val="3056"/>
        </w:trPr>
        <w:tc>
          <w:tcPr>
            <w:tcW w:w="894" w:type="dxa"/>
            <w:vAlign w:val="center"/>
          </w:tcPr>
          <w:p w14:paraId="5E63C1C5" w14:textId="77777777" w:rsidR="00DC5BB3" w:rsidRDefault="00DC5BB3" w:rsidP="00F17584">
            <w:pPr>
              <w:jc w:val="center"/>
              <w:rPr>
                <w:rFonts w:ascii="仿宋_GB2312" w:hAnsi="仿宋_GB2312" w:cs="仿宋_GB2312"/>
              </w:rPr>
            </w:pPr>
            <w:r>
              <w:rPr>
                <w:rFonts w:ascii="仿宋_GB2312" w:hAnsi="仿宋_GB2312" w:cs="仿宋_GB2312" w:hint="eastAsia"/>
              </w:rPr>
              <w:t>项目重点难点分析、应对措施及相关的合理化建议</w:t>
            </w:r>
          </w:p>
          <w:p w14:paraId="340D8AF1" w14:textId="77777777" w:rsidR="00DC5BB3" w:rsidRDefault="00DC5BB3" w:rsidP="00F17584">
            <w:pPr>
              <w:ind w:firstLine="420"/>
              <w:jc w:val="center"/>
              <w:rPr>
                <w:rFonts w:ascii="仿宋_GB2312" w:hAnsi="仿宋_GB2312" w:cs="仿宋_GB2312"/>
              </w:rPr>
            </w:pPr>
          </w:p>
        </w:tc>
        <w:tc>
          <w:tcPr>
            <w:tcW w:w="435" w:type="dxa"/>
            <w:vAlign w:val="center"/>
          </w:tcPr>
          <w:p w14:paraId="06981A5E" w14:textId="77777777" w:rsidR="00DC5BB3" w:rsidRDefault="00DC5BB3" w:rsidP="00F17584">
            <w:pPr>
              <w:jc w:val="center"/>
              <w:rPr>
                <w:rFonts w:ascii="仿宋_GB2312" w:hAnsi="仿宋_GB2312" w:cs="仿宋_GB2312"/>
              </w:rPr>
            </w:pPr>
            <w:r>
              <w:rPr>
                <w:rFonts w:ascii="仿宋_GB2312" w:hAnsi="仿宋_GB2312" w:cs="仿宋_GB2312" w:hint="eastAsia"/>
              </w:rPr>
              <w:t>20</w:t>
            </w:r>
          </w:p>
        </w:tc>
        <w:tc>
          <w:tcPr>
            <w:tcW w:w="6724" w:type="dxa"/>
            <w:vAlign w:val="center"/>
          </w:tcPr>
          <w:p w14:paraId="14384152"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w:t>
            </w:r>
          </w:p>
          <w:p w14:paraId="4D2EB0F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投标人制定符合本项目服务特点的相关重点难点分析、应对措施和合理化建议。</w:t>
            </w:r>
          </w:p>
          <w:p w14:paraId="1347ED31"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4963352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满足以上3项要求得8分，满足以上任意2项要求得6分，满足</w:t>
            </w:r>
          </w:p>
          <w:p w14:paraId="7DFA4C5D" w14:textId="77777777" w:rsidR="00DC5BB3" w:rsidRDefault="00DC5BB3" w:rsidP="00F17584">
            <w:pPr>
              <w:jc w:val="left"/>
            </w:pPr>
            <w:r>
              <w:rPr>
                <w:rFonts w:ascii="黑体" w:eastAsia="黑体" w:hAnsi="黑体" w:cs="黑体" w:hint="eastAsia"/>
              </w:rPr>
              <w:t>以上任意1项要求得3分，其他不得分;在此基础上，以项目重点难点分析、应对措施及相关的合理化建议的完整性、准确性、针对性、可操作进行评审，评为优的得12分，评为良的得8分，评为中的得4分，评为差的不得分。</w:t>
            </w:r>
          </w:p>
        </w:tc>
        <w:tc>
          <w:tcPr>
            <w:tcW w:w="573" w:type="dxa"/>
            <w:vAlign w:val="center"/>
          </w:tcPr>
          <w:p w14:paraId="06508506" w14:textId="77777777" w:rsidR="00DC5BB3" w:rsidRDefault="00DC5BB3" w:rsidP="00F17584">
            <w:pPr>
              <w:jc w:val="left"/>
              <w:rPr>
                <w:rFonts w:ascii="黑体" w:eastAsia="黑体" w:hAnsi="黑体" w:cs="黑体"/>
              </w:rPr>
            </w:pPr>
          </w:p>
        </w:tc>
      </w:tr>
      <w:tr w:rsidR="00DC5BB3" w14:paraId="672AE500" w14:textId="77777777" w:rsidTr="00F17584">
        <w:trPr>
          <w:trHeight w:val="2173"/>
        </w:trPr>
        <w:tc>
          <w:tcPr>
            <w:tcW w:w="894" w:type="dxa"/>
            <w:vAlign w:val="center"/>
          </w:tcPr>
          <w:p w14:paraId="15A0876E" w14:textId="77777777" w:rsidR="00DC5BB3" w:rsidRDefault="00DC5BB3" w:rsidP="00F17584">
            <w:pPr>
              <w:jc w:val="center"/>
              <w:rPr>
                <w:rFonts w:ascii="仿宋_GB2312" w:hAnsi="仿宋_GB2312" w:cs="仿宋_GB2312"/>
              </w:rPr>
            </w:pPr>
            <w:r>
              <w:rPr>
                <w:rFonts w:ascii="仿宋_GB2312" w:hAnsi="仿宋_GB2312" w:cs="仿宋_GB2312" w:hint="eastAsia"/>
              </w:rPr>
              <w:t>项目完成（服务期满）后的服务承诺</w:t>
            </w:r>
          </w:p>
          <w:p w14:paraId="4A785077" w14:textId="77777777" w:rsidR="00DC5BB3" w:rsidRDefault="00DC5BB3" w:rsidP="00F17584">
            <w:pPr>
              <w:ind w:firstLine="420"/>
              <w:jc w:val="center"/>
              <w:rPr>
                <w:rFonts w:ascii="仿宋_GB2312" w:hAnsi="仿宋_GB2312" w:cs="仿宋_GB2312"/>
              </w:rPr>
            </w:pPr>
          </w:p>
        </w:tc>
        <w:tc>
          <w:tcPr>
            <w:tcW w:w="435" w:type="dxa"/>
            <w:vAlign w:val="center"/>
          </w:tcPr>
          <w:p w14:paraId="04B3C657" w14:textId="77777777" w:rsidR="00DC5BB3" w:rsidRDefault="00DC5BB3" w:rsidP="00F17584">
            <w:pPr>
              <w:jc w:val="center"/>
              <w:rPr>
                <w:rFonts w:ascii="仿宋_GB2312" w:hAnsi="仿宋_GB2312" w:cs="仿宋_GB2312"/>
              </w:rPr>
            </w:pPr>
            <w:r>
              <w:rPr>
                <w:rFonts w:ascii="仿宋_GB2312" w:hAnsi="仿宋_GB2312" w:cs="仿宋_GB2312" w:hint="eastAsia"/>
              </w:rPr>
              <w:t>5</w:t>
            </w:r>
          </w:p>
        </w:tc>
        <w:tc>
          <w:tcPr>
            <w:tcW w:w="6724" w:type="dxa"/>
            <w:vAlign w:val="center"/>
          </w:tcPr>
          <w:p w14:paraId="7FCCBAAA"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评审内容：根据投标人对项目实际情况对服务期满后的相关服务承诺进行评分，投标人服务期满后的服务承诺内容全面、具体，且服务期满后主动与新中标机构办理交接手续的培训，得5分。</w:t>
            </w:r>
          </w:p>
          <w:p w14:paraId="6C21FB6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评分依据：要求提供承诺（格式自定）加盖投标人公章作为得分依据，未提供承诺或承诺内容不满足要求不得分。</w:t>
            </w:r>
          </w:p>
        </w:tc>
        <w:tc>
          <w:tcPr>
            <w:tcW w:w="573" w:type="dxa"/>
            <w:vAlign w:val="center"/>
          </w:tcPr>
          <w:p w14:paraId="6EB66AC4" w14:textId="77777777" w:rsidR="00DC5BB3" w:rsidRDefault="00DC5BB3" w:rsidP="00F17584">
            <w:pPr>
              <w:ind w:firstLineChars="200" w:firstLine="420"/>
              <w:jc w:val="left"/>
              <w:rPr>
                <w:rFonts w:ascii="黑体" w:eastAsia="黑体" w:hAnsi="黑体" w:cs="黑体"/>
              </w:rPr>
            </w:pPr>
          </w:p>
        </w:tc>
      </w:tr>
      <w:tr w:rsidR="00DC5BB3" w14:paraId="2ADFE5FD" w14:textId="77777777" w:rsidTr="00F17584">
        <w:tc>
          <w:tcPr>
            <w:tcW w:w="894" w:type="dxa"/>
            <w:vAlign w:val="center"/>
          </w:tcPr>
          <w:p w14:paraId="73A01E51" w14:textId="77777777" w:rsidR="00DC5BB3" w:rsidRDefault="00DC5BB3" w:rsidP="00F17584">
            <w:pPr>
              <w:jc w:val="center"/>
              <w:rPr>
                <w:rFonts w:ascii="仿宋_GB2312" w:hAnsi="仿宋_GB2312" w:cs="仿宋_GB2312"/>
              </w:rPr>
            </w:pPr>
            <w:r>
              <w:rPr>
                <w:rFonts w:ascii="仿宋_GB2312" w:hAnsi="仿宋_GB2312" w:cs="仿宋_GB2312" w:hint="eastAsia"/>
              </w:rPr>
              <w:t>违约承诺</w:t>
            </w:r>
          </w:p>
          <w:p w14:paraId="60B80A27" w14:textId="77777777" w:rsidR="00DC5BB3" w:rsidRDefault="00DC5BB3" w:rsidP="00F17584">
            <w:pPr>
              <w:ind w:firstLine="420"/>
              <w:jc w:val="center"/>
              <w:rPr>
                <w:rFonts w:ascii="仿宋_GB2312" w:hAnsi="仿宋_GB2312" w:cs="仿宋_GB2312"/>
              </w:rPr>
            </w:pPr>
          </w:p>
        </w:tc>
        <w:tc>
          <w:tcPr>
            <w:tcW w:w="435" w:type="dxa"/>
            <w:vAlign w:val="center"/>
          </w:tcPr>
          <w:p w14:paraId="0F6A5668" w14:textId="77777777" w:rsidR="00DC5BB3" w:rsidRDefault="00DC5BB3" w:rsidP="00F17584">
            <w:pPr>
              <w:jc w:val="center"/>
              <w:rPr>
                <w:rFonts w:ascii="仿宋_GB2312" w:hAnsi="仿宋_GB2312" w:cs="仿宋_GB2312"/>
              </w:rPr>
            </w:pPr>
            <w:r>
              <w:rPr>
                <w:rFonts w:ascii="仿宋_GB2312" w:hAnsi="仿宋_GB2312" w:cs="仿宋_GB2312" w:hint="eastAsia"/>
              </w:rPr>
              <w:t>5</w:t>
            </w:r>
          </w:p>
        </w:tc>
        <w:tc>
          <w:tcPr>
            <w:tcW w:w="6724" w:type="dxa"/>
            <w:vAlign w:val="center"/>
          </w:tcPr>
          <w:p w14:paraId="7D819E42"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评审内容：投标人承诺以下全部四项的得5分，否则不得分。</w:t>
            </w:r>
          </w:p>
          <w:p w14:paraId="70A138F1"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1.人员严格按照招标文件及投标承诺配置；</w:t>
            </w:r>
          </w:p>
          <w:p w14:paraId="7412763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2.服务质量达到招标文件要求；</w:t>
            </w:r>
          </w:p>
          <w:p w14:paraId="034D7E17"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3.对未能达到的管理要求承担管理责任；</w:t>
            </w:r>
          </w:p>
          <w:p w14:paraId="4EEAD9B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4.保证信息安全数据不泄露；</w:t>
            </w:r>
          </w:p>
          <w:p w14:paraId="22AE7B5A"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要求提供承诺函（格式自定）作为得分依据，未提供承诺或承诺内容不满足要求不得分。</w:t>
            </w:r>
          </w:p>
        </w:tc>
        <w:tc>
          <w:tcPr>
            <w:tcW w:w="573" w:type="dxa"/>
            <w:vAlign w:val="center"/>
          </w:tcPr>
          <w:p w14:paraId="1ABEF594" w14:textId="77777777" w:rsidR="00DC5BB3" w:rsidRDefault="00DC5BB3" w:rsidP="00F17584">
            <w:pPr>
              <w:ind w:firstLineChars="200" w:firstLine="420"/>
              <w:jc w:val="left"/>
              <w:rPr>
                <w:rFonts w:ascii="黑体" w:eastAsia="黑体" w:hAnsi="黑体" w:cs="黑体"/>
              </w:rPr>
            </w:pPr>
          </w:p>
        </w:tc>
      </w:tr>
      <w:tr w:rsidR="00DC5BB3" w14:paraId="374D05C4" w14:textId="77777777" w:rsidTr="00F17584">
        <w:tc>
          <w:tcPr>
            <w:tcW w:w="1329" w:type="dxa"/>
            <w:gridSpan w:val="2"/>
            <w:shd w:val="clear" w:color="auto" w:fill="D9F2D1" w:themeFill="accent6" w:themeFillTint="32"/>
            <w:vAlign w:val="center"/>
          </w:tcPr>
          <w:p w14:paraId="6A86EFBA" w14:textId="77777777" w:rsidR="00DC5BB3" w:rsidRDefault="00DC5BB3" w:rsidP="00F17584">
            <w:pPr>
              <w:jc w:val="center"/>
              <w:rPr>
                <w:rFonts w:ascii="仿宋_GB2312" w:hAnsi="仿宋_GB2312" w:cs="仿宋_GB2312"/>
              </w:rPr>
            </w:pPr>
            <w:r>
              <w:rPr>
                <w:rFonts w:ascii="仿宋_GB2312" w:hAnsi="仿宋_GB2312" w:cs="仿宋_GB2312" w:hint="eastAsia"/>
              </w:rPr>
              <w:t>商务分</w:t>
            </w:r>
          </w:p>
        </w:tc>
        <w:tc>
          <w:tcPr>
            <w:tcW w:w="6724" w:type="dxa"/>
            <w:shd w:val="clear" w:color="auto" w:fill="D9F2D1" w:themeFill="accent6" w:themeFillTint="32"/>
            <w:vAlign w:val="center"/>
          </w:tcPr>
          <w:p w14:paraId="55A7A41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30</w:t>
            </w:r>
          </w:p>
        </w:tc>
        <w:tc>
          <w:tcPr>
            <w:tcW w:w="573" w:type="dxa"/>
            <w:shd w:val="clear" w:color="auto" w:fill="D9F2D1" w:themeFill="accent6" w:themeFillTint="32"/>
            <w:vAlign w:val="center"/>
          </w:tcPr>
          <w:p w14:paraId="1B4EC0F4" w14:textId="77777777" w:rsidR="00DC5BB3" w:rsidRDefault="00DC5BB3" w:rsidP="00F17584">
            <w:pPr>
              <w:ind w:firstLineChars="200" w:firstLine="420"/>
              <w:jc w:val="left"/>
              <w:rPr>
                <w:rFonts w:ascii="黑体" w:eastAsia="黑体" w:hAnsi="黑体" w:cs="黑体"/>
              </w:rPr>
            </w:pPr>
          </w:p>
        </w:tc>
      </w:tr>
      <w:tr w:rsidR="00DC5BB3" w14:paraId="66D43552" w14:textId="77777777" w:rsidTr="00F17584">
        <w:tc>
          <w:tcPr>
            <w:tcW w:w="894" w:type="dxa"/>
            <w:vAlign w:val="center"/>
          </w:tcPr>
          <w:p w14:paraId="20E301BA" w14:textId="77777777" w:rsidR="00DC5BB3" w:rsidRDefault="00DC5BB3" w:rsidP="00F17584">
            <w:pPr>
              <w:jc w:val="center"/>
              <w:rPr>
                <w:rFonts w:ascii="仿宋_GB2312" w:hAnsi="仿宋_GB2312" w:cs="仿宋_GB2312"/>
              </w:rPr>
            </w:pPr>
            <w:r>
              <w:rPr>
                <w:rFonts w:ascii="仿宋_GB2312" w:hAnsi="仿宋_GB2312" w:cs="仿宋_GB2312" w:hint="eastAsia"/>
              </w:rPr>
              <w:t>拟派本项目团队情况</w:t>
            </w:r>
          </w:p>
        </w:tc>
        <w:tc>
          <w:tcPr>
            <w:tcW w:w="435" w:type="dxa"/>
            <w:vAlign w:val="center"/>
          </w:tcPr>
          <w:p w14:paraId="3FC60806" w14:textId="77777777" w:rsidR="00DC5BB3" w:rsidRDefault="00DC5BB3" w:rsidP="00F17584">
            <w:pPr>
              <w:jc w:val="center"/>
              <w:rPr>
                <w:rFonts w:ascii="仿宋_GB2312" w:eastAsia="仿宋_GB2312" w:hAnsi="仿宋_GB2312" w:cs="仿宋_GB2312"/>
              </w:rPr>
            </w:pPr>
            <w:r>
              <w:rPr>
                <w:rFonts w:ascii="仿宋_GB2312" w:hAnsi="仿宋_GB2312" w:cs="仿宋_GB2312" w:hint="eastAsia"/>
              </w:rPr>
              <w:t>30</w:t>
            </w:r>
          </w:p>
        </w:tc>
        <w:tc>
          <w:tcPr>
            <w:tcW w:w="6724" w:type="dxa"/>
            <w:vAlign w:val="center"/>
          </w:tcPr>
          <w:p w14:paraId="2B2EA4A6"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评审内容：</w:t>
            </w:r>
          </w:p>
          <w:p w14:paraId="376F3F4F"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1.拟安排的项目成员3人及以上，得9分，3人（不含3人）以下，得5分，满分9分。</w:t>
            </w:r>
          </w:p>
          <w:p w14:paraId="41DC8CB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2.项目成员具备大专及以上学历，每1人满足学历要求得3分，满分9分。</w:t>
            </w:r>
          </w:p>
          <w:p w14:paraId="450F5293"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lastRenderedPageBreak/>
              <w:t>3.项目</w:t>
            </w:r>
            <w:proofErr w:type="gramStart"/>
            <w:r>
              <w:rPr>
                <w:rFonts w:ascii="黑体" w:eastAsia="黑体" w:hAnsi="黑体" w:cs="黑体" w:hint="eastAsia"/>
              </w:rPr>
              <w:t>成员需执会计</w:t>
            </w:r>
            <w:proofErr w:type="gramEnd"/>
            <w:r>
              <w:rPr>
                <w:rFonts w:ascii="黑体" w:eastAsia="黑体" w:hAnsi="黑体" w:cs="黑体" w:hint="eastAsia"/>
              </w:rPr>
              <w:t>从业资格证书或者财经类、会计类、计算机类、电气类、数学类专业证书，每1人满足专业要求得2分，满分6分。</w:t>
            </w:r>
          </w:p>
          <w:p w14:paraId="77DFA22C"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4.项目成员具有机关、行政事业单位资产管理项目相关经验，每人每个案例得1分，个人最高得3分，满分6分。</w:t>
            </w:r>
          </w:p>
          <w:p w14:paraId="595D6AD8"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累加最高得30分。</w:t>
            </w:r>
          </w:p>
          <w:p w14:paraId="6FD8B9DB"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评分依据：</w:t>
            </w:r>
          </w:p>
          <w:p w14:paraId="685EFB25"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1.拟安排的项目团队人员为投标人在职员工，提供体现各专业岗</w:t>
            </w:r>
          </w:p>
          <w:p w14:paraId="1ED5AC8F" w14:textId="77777777" w:rsidR="00DC5BB3" w:rsidRDefault="00DC5BB3" w:rsidP="00F17584">
            <w:pPr>
              <w:jc w:val="left"/>
              <w:rPr>
                <w:rFonts w:ascii="黑体" w:eastAsia="黑体" w:hAnsi="黑体" w:cs="黑体"/>
              </w:rPr>
            </w:pPr>
            <w:proofErr w:type="gramStart"/>
            <w:r>
              <w:rPr>
                <w:rFonts w:ascii="黑体" w:eastAsia="黑体" w:hAnsi="黑体" w:cs="黑体" w:hint="eastAsia"/>
              </w:rPr>
              <w:t>位人员</w:t>
            </w:r>
            <w:proofErr w:type="gramEnd"/>
            <w:r>
              <w:rPr>
                <w:rFonts w:ascii="黑体" w:eastAsia="黑体" w:hAnsi="黑体" w:cs="黑体" w:hint="eastAsia"/>
              </w:rPr>
              <w:t>信息的简历表及工作证明（需提供劳动合同或聘用证书等）作为得分前提，原件备查。以上未提供本项直接计0分。</w:t>
            </w:r>
          </w:p>
          <w:p w14:paraId="0649B5EE"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2.提供学历证书复印件和</w:t>
            </w:r>
            <w:proofErr w:type="gramStart"/>
            <w:r>
              <w:rPr>
                <w:rFonts w:ascii="黑体" w:eastAsia="黑体" w:hAnsi="黑体" w:cs="黑体" w:hint="eastAsia"/>
              </w:rPr>
              <w:t>学信网查询</w:t>
            </w:r>
            <w:proofErr w:type="gramEnd"/>
            <w:r>
              <w:rPr>
                <w:rFonts w:ascii="黑体" w:eastAsia="黑体" w:hAnsi="黑体" w:cs="黑体" w:hint="eastAsia"/>
              </w:rPr>
              <w:t>记录复印件作为得分依据，</w:t>
            </w:r>
          </w:p>
          <w:p w14:paraId="54D525FB" w14:textId="77777777" w:rsidR="00DC5BB3" w:rsidRDefault="00DC5BB3" w:rsidP="00F17584">
            <w:pPr>
              <w:jc w:val="left"/>
              <w:rPr>
                <w:rFonts w:ascii="黑体" w:eastAsia="黑体" w:hAnsi="黑体" w:cs="黑体"/>
              </w:rPr>
            </w:pPr>
            <w:r>
              <w:rPr>
                <w:rFonts w:ascii="黑体" w:eastAsia="黑体" w:hAnsi="黑体" w:cs="黑体" w:hint="eastAsia"/>
              </w:rPr>
              <w:t>原件备查，未提供不得分；</w:t>
            </w:r>
          </w:p>
          <w:p w14:paraId="101EE2B5" w14:textId="77777777" w:rsidR="00DC5BB3" w:rsidRDefault="00DC5BB3" w:rsidP="00F17584">
            <w:pPr>
              <w:ind w:firstLineChars="200" w:firstLine="420"/>
              <w:jc w:val="left"/>
              <w:rPr>
                <w:rFonts w:ascii="黑体" w:eastAsia="黑体" w:hAnsi="黑体" w:cs="黑体"/>
              </w:rPr>
            </w:pPr>
            <w:r>
              <w:rPr>
                <w:rFonts w:ascii="黑体" w:eastAsia="黑体" w:hAnsi="黑体" w:cs="黑体" w:hint="eastAsia"/>
              </w:rPr>
              <w:t>3.以上证明材料均须提供复印件或扫描件加盖投标人公章，评分</w:t>
            </w:r>
          </w:p>
          <w:p w14:paraId="0BEBE90A" w14:textId="77777777" w:rsidR="00DC5BB3" w:rsidRDefault="00DC5BB3" w:rsidP="00F17584">
            <w:pPr>
              <w:jc w:val="left"/>
              <w:rPr>
                <w:rFonts w:ascii="黑体" w:eastAsia="黑体" w:hAnsi="黑体" w:cs="黑体"/>
              </w:rPr>
            </w:pPr>
            <w:r>
              <w:rPr>
                <w:rFonts w:ascii="黑体" w:eastAsia="黑体" w:hAnsi="黑体" w:cs="黑体" w:hint="eastAsia"/>
              </w:rPr>
              <w:t>中出现无证明资料或专家无法凭所提供资料判断是否得分的情况，一律作不得分处理。</w:t>
            </w:r>
          </w:p>
        </w:tc>
        <w:tc>
          <w:tcPr>
            <w:tcW w:w="573" w:type="dxa"/>
            <w:vAlign w:val="center"/>
          </w:tcPr>
          <w:p w14:paraId="7457C958" w14:textId="77777777" w:rsidR="00DC5BB3" w:rsidRDefault="00DC5BB3" w:rsidP="00F17584">
            <w:pPr>
              <w:jc w:val="left"/>
              <w:rPr>
                <w:rFonts w:ascii="黑体" w:eastAsia="黑体" w:hAnsi="黑体" w:cs="黑体"/>
              </w:rPr>
            </w:pPr>
          </w:p>
        </w:tc>
      </w:tr>
    </w:tbl>
    <w:p w14:paraId="760E6A78" w14:textId="77777777" w:rsidR="00DC5BB3" w:rsidRDefault="00DC5BB3" w:rsidP="00DC5BB3">
      <w:pPr>
        <w:jc w:val="left"/>
        <w:rPr>
          <w:rFonts w:ascii="黑体" w:eastAsia="黑体" w:hAnsi="黑体" w:cs="黑体"/>
          <w:bCs/>
          <w:sz w:val="32"/>
          <w:szCs w:val="32"/>
        </w:rPr>
      </w:pPr>
    </w:p>
    <w:p w14:paraId="4942F791" w14:textId="77777777" w:rsidR="00FF6243" w:rsidRPr="00DC5BB3" w:rsidRDefault="00FF6243"/>
    <w:sectPr w:rsidR="00FF6243" w:rsidRPr="00DC5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3ECC" w14:textId="77777777" w:rsidR="00964F4E" w:rsidRDefault="00964F4E" w:rsidP="00DC5BB3">
      <w:r>
        <w:separator/>
      </w:r>
    </w:p>
  </w:endnote>
  <w:endnote w:type="continuationSeparator" w:id="0">
    <w:p w14:paraId="32DF56DC" w14:textId="77777777" w:rsidR="00964F4E" w:rsidRDefault="00964F4E" w:rsidP="00DC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C3D4" w14:textId="77777777" w:rsidR="00964F4E" w:rsidRDefault="00964F4E" w:rsidP="00DC5BB3">
      <w:r>
        <w:separator/>
      </w:r>
    </w:p>
  </w:footnote>
  <w:footnote w:type="continuationSeparator" w:id="0">
    <w:p w14:paraId="682A242C" w14:textId="77777777" w:rsidR="00964F4E" w:rsidRDefault="00964F4E" w:rsidP="00DC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26"/>
    <w:rsid w:val="00105737"/>
    <w:rsid w:val="001F5526"/>
    <w:rsid w:val="002109F0"/>
    <w:rsid w:val="00964F4E"/>
    <w:rsid w:val="00DC5BB3"/>
    <w:rsid w:val="00FE3385"/>
    <w:rsid w:val="00FF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7C81"/>
  <w15:chartTrackingRefBased/>
  <w15:docId w15:val="{21442775-EA7E-49D5-ACE3-76168D0C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5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BB3"/>
    <w:pPr>
      <w:widowControl w:val="0"/>
      <w:spacing w:after="0" w:line="240" w:lineRule="auto"/>
    </w:pPr>
    <w:rPr>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BB3"/>
    <w:pPr>
      <w:widowControl/>
      <w:tabs>
        <w:tab w:val="center" w:pos="4153"/>
        <w:tab w:val="right" w:pos="8306"/>
      </w:tabs>
      <w:snapToGrid w:val="0"/>
      <w:spacing w:after="160" w:line="240" w:lineRule="atLeast"/>
      <w:jc w:val="center"/>
    </w:pPr>
    <w:rPr>
      <w:sz w:val="18"/>
      <w:szCs w:val="18"/>
      <w14:ligatures w14:val="standardContextual"/>
    </w:rPr>
  </w:style>
  <w:style w:type="character" w:customStyle="1" w:styleId="a4">
    <w:name w:val="页眉 字符"/>
    <w:basedOn w:val="a0"/>
    <w:link w:val="a3"/>
    <w:uiPriority w:val="99"/>
    <w:rsid w:val="00DC5BB3"/>
    <w:rPr>
      <w:sz w:val="18"/>
      <w:szCs w:val="18"/>
    </w:rPr>
  </w:style>
  <w:style w:type="paragraph" w:styleId="a5">
    <w:name w:val="footer"/>
    <w:basedOn w:val="a"/>
    <w:link w:val="a6"/>
    <w:uiPriority w:val="99"/>
    <w:unhideWhenUsed/>
    <w:rsid w:val="00DC5BB3"/>
    <w:pPr>
      <w:widowControl/>
      <w:tabs>
        <w:tab w:val="center" w:pos="4153"/>
        <w:tab w:val="right" w:pos="8306"/>
      </w:tabs>
      <w:snapToGrid w:val="0"/>
      <w:spacing w:after="160" w:line="240" w:lineRule="atLeast"/>
      <w:jc w:val="left"/>
    </w:pPr>
    <w:rPr>
      <w:sz w:val="18"/>
      <w:szCs w:val="18"/>
      <w14:ligatures w14:val="standardContextual"/>
    </w:rPr>
  </w:style>
  <w:style w:type="character" w:customStyle="1" w:styleId="a6">
    <w:name w:val="页脚 字符"/>
    <w:basedOn w:val="a0"/>
    <w:link w:val="a5"/>
    <w:uiPriority w:val="99"/>
    <w:rsid w:val="00DC5BB3"/>
    <w:rPr>
      <w:sz w:val="18"/>
      <w:szCs w:val="18"/>
    </w:rPr>
  </w:style>
  <w:style w:type="paragraph" w:styleId="a7">
    <w:name w:val="annotation text"/>
    <w:basedOn w:val="a"/>
    <w:link w:val="a8"/>
    <w:qFormat/>
    <w:rsid w:val="00DC5BB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character" w:customStyle="1" w:styleId="a8">
    <w:name w:val="批注文字 字符"/>
    <w:basedOn w:val="a0"/>
    <w:link w:val="a7"/>
    <w:qFormat/>
    <w:rsid w:val="00DC5BB3"/>
    <w:rPr>
      <w:rFonts w:ascii="宋体" w:eastAsia="宋体" w:hAnsi="Times New Roman" w:cs="Times New Roman"/>
      <w:kern w:val="0"/>
      <w:sz w:val="34"/>
      <w:szCs w:val="20"/>
      <w:shd w:val="clear" w:color="auto" w:fill="FFFFFF"/>
      <w14:ligatures w14:val="none"/>
    </w:rPr>
  </w:style>
  <w:style w:type="paragraph" w:styleId="a9">
    <w:name w:val="Body Text"/>
    <w:basedOn w:val="a"/>
    <w:link w:val="aa"/>
    <w:qFormat/>
    <w:rsid w:val="00DC5BB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character" w:customStyle="1" w:styleId="aa">
    <w:name w:val="正文文本 字符"/>
    <w:basedOn w:val="a0"/>
    <w:link w:val="a9"/>
    <w:qFormat/>
    <w:rsid w:val="00DC5BB3"/>
    <w:rPr>
      <w:rFonts w:ascii="宋体" w:eastAsia="宋体" w:hAnsi="宋体" w:cs="宋体"/>
      <w:b/>
      <w:bCs/>
      <w:kern w:val="0"/>
      <w:sz w:val="24"/>
      <w:shd w:val="clear" w:color="auto" w:fill="FFFFFF"/>
      <w14:ligatures w14:val="none"/>
    </w:rPr>
  </w:style>
  <w:style w:type="paragraph" w:styleId="ab">
    <w:name w:val="Date"/>
    <w:basedOn w:val="a"/>
    <w:next w:val="a"/>
    <w:link w:val="ac"/>
    <w:qFormat/>
    <w:rsid w:val="00DC5BB3"/>
    <w:pPr>
      <w:ind w:leftChars="2500" w:left="100"/>
    </w:pPr>
    <w:rPr>
      <w:rFonts w:ascii="Times New Roman" w:eastAsia="宋体" w:hAnsi="Times New Roman" w:cs="Times New Roman"/>
      <w:sz w:val="28"/>
      <w:szCs w:val="24"/>
    </w:rPr>
  </w:style>
  <w:style w:type="character" w:customStyle="1" w:styleId="ac">
    <w:name w:val="日期 字符"/>
    <w:basedOn w:val="a0"/>
    <w:link w:val="ab"/>
    <w:qFormat/>
    <w:rsid w:val="00DC5BB3"/>
    <w:rPr>
      <w:rFonts w:ascii="Times New Roman" w:eastAsia="宋体" w:hAnsi="Times New Roman" w:cs="Times New Roman"/>
      <w:sz w:val="28"/>
      <w14:ligatures w14:val="none"/>
    </w:rPr>
  </w:style>
  <w:style w:type="paragraph" w:customStyle="1" w:styleId="11">
    <w:name w:val="列出段落11"/>
    <w:basedOn w:val="a"/>
    <w:qFormat/>
    <w:rsid w:val="00DC5BB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DC5BB3"/>
    <w:pPr>
      <w:widowControl w:val="0"/>
      <w:autoSpaceDE w:val="0"/>
      <w:autoSpaceDN w:val="0"/>
      <w:adjustRightInd w:val="0"/>
      <w:spacing w:after="0" w:line="240" w:lineRule="auto"/>
      <w:jc w:val="left"/>
    </w:pPr>
    <w:rPr>
      <w:rFonts w:ascii="宋体" w:eastAsia="宋体" w:hAnsi="Times New Roman" w:cs="宋体"/>
      <w:color w:val="000000"/>
      <w:kern w:val="0"/>
      <w:sz w:val="24"/>
      <w14:ligatures w14:val="none"/>
    </w:rPr>
  </w:style>
  <w:style w:type="paragraph" w:customStyle="1" w:styleId="ad">
    <w:name w:val="文档正文"/>
    <w:basedOn w:val="a"/>
    <w:qFormat/>
    <w:rsid w:val="00DC5BB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character" w:customStyle="1" w:styleId="DefaultChar">
    <w:name w:val="Default Char"/>
    <w:link w:val="Default"/>
    <w:qFormat/>
    <w:rsid w:val="00DC5BB3"/>
    <w:rPr>
      <w:rFonts w:ascii="宋体" w:eastAsia="宋体" w:hAnsi="Times New Roman" w:cs="宋体"/>
      <w:color w:val="000000"/>
      <w:kern w:val="0"/>
      <w:sz w:val="24"/>
      <w14:ligatures w14:val="none"/>
    </w:rPr>
  </w:style>
  <w:style w:type="paragraph" w:customStyle="1" w:styleId="2">
    <w:name w:val="列出段落2"/>
    <w:basedOn w:val="a"/>
    <w:uiPriority w:val="1"/>
    <w:qFormat/>
    <w:rsid w:val="00DC5BB3"/>
    <w:pPr>
      <w:spacing w:before="214"/>
      <w:ind w:left="660" w:firstLine="640"/>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2024-12-13T08:19:00Z</dcterms:created>
  <dcterms:modified xsi:type="dcterms:W3CDTF">2024-12-13T08:20:00Z</dcterms:modified>
</cp:coreProperties>
</file>