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hint="default" w:ascii="仿宋_GB2312" w:eastAsia="仿宋_GB2312"/>
          <w:snapToGrid w:val="0"/>
          <w:kern w:val="0"/>
          <w:sz w:val="32"/>
          <w:szCs w:val="32"/>
          <w:lang w:val="en-US" w:eastAsia="zh-CN"/>
        </w:rPr>
      </w:pPr>
      <w:r>
        <w:rPr>
          <w:rFonts w:ascii="仿宋_GB2312" w:eastAsia="仿宋_GB2312"/>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jKYdQAAAAHAQAADwAAAAAAAAABACAAAAAiAAAAZHJzL2Rvd25yZXYueG1s&#10;UEsBAhQAFAAAAAgAh07iQGvUsnj8AQAAzQMAAA4AAAAAAAAAAQAgAAAAIwEAAGRycy9lMm9Eb2Mu&#10;eG1sUEsFBgAAAAAGAAYAWQEAAJEFAAAAAA==&#10;">
                <v:fill on="f" focussize="0,0"/>
                <v:stroke weight="1.5pt" color="#FF0000" joinstyle="round"/>
                <v:imagedata o:title=""/>
                <o:lock v:ext="edit" aspectratio="f"/>
              </v:shape>
            </w:pict>
          </mc:Fallback>
        </mc:AlternateContent>
      </w:r>
      <w:r>
        <w:rPr>
          <w:rFonts w:hint="eastAsia" w:ascii="仿宋_GB2312" w:eastAsia="仿宋_GB2312"/>
          <w:snapToGrid w:val="0"/>
          <w:kern w:val="0"/>
          <w:sz w:val="32"/>
          <w:szCs w:val="32"/>
        </w:rPr>
        <w:t>招标编号：</w:t>
      </w:r>
      <w:r>
        <w:rPr>
          <w:rFonts w:ascii="仿宋_GB2312" w:eastAsia="仿宋_GB2312"/>
          <w:snapToGrid w:val="0"/>
          <w:kern w:val="0"/>
          <w:sz w:val="32"/>
          <w:szCs w:val="32"/>
        </w:rPr>
        <w:t>ZHZB202</w:t>
      </w:r>
      <w:r>
        <w:rPr>
          <w:rFonts w:hint="eastAsia" w:ascii="仿宋_GB2312" w:eastAsia="仿宋_GB2312"/>
          <w:snapToGrid w:val="0"/>
          <w:kern w:val="0"/>
          <w:sz w:val="32"/>
          <w:szCs w:val="32"/>
          <w:lang w:val="en-US" w:eastAsia="zh-CN"/>
        </w:rPr>
        <w:t>4007</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招标公告</w:t>
      </w:r>
    </w:p>
    <w:p>
      <w:pPr>
        <w:adjustRightInd w:val="0"/>
        <w:ind w:firstLine="640" w:firstLineChars="200"/>
        <w:jc w:val="center"/>
        <w:rPr>
          <w:rFonts w:hint="eastAsia" w:ascii="仿宋_GB2312" w:eastAsia="仿宋_GB2312"/>
          <w:snapToGrid w:val="0"/>
          <w:kern w:val="0"/>
          <w:sz w:val="32"/>
          <w:szCs w:val="32"/>
        </w:rPr>
      </w:pPr>
      <w:r>
        <w:rPr>
          <w:rFonts w:hint="eastAsia" w:ascii="仿宋_GB2312" w:eastAsia="仿宋_GB2312"/>
          <w:snapToGrid w:val="0"/>
          <w:kern w:val="0"/>
          <w:sz w:val="32"/>
          <w:szCs w:val="32"/>
        </w:rPr>
        <w:t>（无人机操控技能培训项目）</w:t>
      </w:r>
    </w:p>
    <w:p>
      <w:pPr>
        <w:jc w:val="center"/>
        <w:rPr>
          <w:b/>
          <w:sz w:val="44"/>
          <w:szCs w:val="44"/>
        </w:rPr>
      </w:pP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snapToGrid w:val="0"/>
          <w:color w:val="000000" w:themeColor="text1"/>
          <w:kern w:val="0"/>
          <w:sz w:val="32"/>
          <w:szCs w:val="32"/>
          <w14:textFill>
            <w14:solidFill>
              <w14:schemeClr w14:val="tx1"/>
            </w14:solidFill>
          </w14:textFill>
        </w:rPr>
        <w:t>根据《中华人民共和国招标投标法》《中华人民共和国政府采购法》和《深圳经济特区政府采购条例》及我中心采购规定等有关要求，现</w:t>
      </w:r>
      <w:r>
        <w:rPr>
          <w:rFonts w:hint="eastAsia" w:ascii="仿宋_GB2312" w:eastAsia="仿宋_GB2312"/>
          <w:snapToGrid w:val="0"/>
          <w:color w:val="000000" w:themeColor="text1"/>
          <w:kern w:val="0"/>
          <w:sz w:val="32"/>
          <w:szCs w:val="32"/>
          <w:lang w:val="en-US" w:eastAsia="zh-CN"/>
          <w14:textFill>
            <w14:solidFill>
              <w14:schemeClr w14:val="tx1"/>
            </w14:solidFill>
          </w14:textFill>
        </w:rPr>
        <w:t>对外</w:t>
      </w:r>
      <w:r>
        <w:rPr>
          <w:rFonts w:hint="eastAsia" w:ascii="仿宋_GB2312" w:eastAsia="仿宋_GB2312"/>
          <w:snapToGrid w:val="0"/>
          <w:color w:val="000000" w:themeColor="text1"/>
          <w:kern w:val="0"/>
          <w:sz w:val="32"/>
          <w:szCs w:val="32"/>
          <w14:textFill>
            <w14:solidFill>
              <w14:schemeClr w14:val="tx1"/>
            </w14:solidFill>
          </w14:textFill>
        </w:rPr>
        <w:t>公开</w:t>
      </w:r>
      <w:r>
        <w:rPr>
          <w:rFonts w:hint="eastAsia" w:ascii="仿宋_GB2312" w:eastAsia="仿宋_GB2312"/>
          <w:color w:val="000000" w:themeColor="text1"/>
          <w:sz w:val="32"/>
          <w:szCs w:val="32"/>
          <w14:textFill>
            <w14:solidFill>
              <w14:schemeClr w14:val="tx1"/>
            </w14:solidFill>
          </w14:textFill>
        </w:rPr>
        <w:t>征召、择优选定项目承接机构。具体公告如下：</w:t>
      </w:r>
    </w:p>
    <w:p>
      <w:pPr>
        <w:adjustRightInd w:val="0"/>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一、项目基本情况</w:t>
      </w:r>
    </w:p>
    <w:p>
      <w:pPr>
        <w:adjustRightInd w:val="0"/>
        <w:ind w:firstLine="640" w:firstLineChars="200"/>
        <w:jc w:val="left"/>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1.项目编号：</w:t>
      </w:r>
      <w:r>
        <w:rPr>
          <w:rFonts w:hint="eastAsia" w:ascii="仿宋_GB2312" w:eastAsia="仿宋_GB2312"/>
          <w:color w:val="000000" w:themeColor="text1"/>
          <w:sz w:val="32"/>
          <w:szCs w:val="32"/>
          <w:lang w:val="en-US" w:eastAsia="zh-CN"/>
          <w14:textFill>
            <w14:solidFill>
              <w14:schemeClr w14:val="tx1"/>
            </w14:solidFill>
          </w14:textFill>
        </w:rPr>
        <w:t>JB2024-9-3</w:t>
      </w:r>
    </w:p>
    <w:p>
      <w:pPr>
        <w:adjustRightInd w:val="0"/>
        <w:ind w:firstLine="640" w:firstLineChars="200"/>
        <w:jc w:val="left"/>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2.项目名称：无人机操控技能培训项目</w:t>
      </w:r>
    </w:p>
    <w:p>
      <w:pPr>
        <w:adjustRightInd w:val="0"/>
        <w:ind w:firstLine="640"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3.预算金额：人民币</w:t>
      </w:r>
      <w:r>
        <w:rPr>
          <w:rFonts w:hint="eastAsia" w:ascii="仿宋_GB2312" w:eastAsia="仿宋_GB2312"/>
          <w:color w:val="000000" w:themeColor="text1"/>
          <w:sz w:val="32"/>
          <w:szCs w:val="32"/>
          <w:lang w:val="en-US" w:eastAsia="zh-CN"/>
          <w14:textFill>
            <w14:solidFill>
              <w14:schemeClr w14:val="tx1"/>
            </w14:solidFill>
          </w14:textFill>
        </w:rPr>
        <w:t>168750</w:t>
      </w:r>
      <w:r>
        <w:rPr>
          <w:rFonts w:hint="eastAsia" w:ascii="仿宋_GB2312" w:eastAsia="仿宋_GB2312"/>
          <w:color w:val="000000" w:themeColor="text1"/>
          <w:sz w:val="32"/>
          <w:szCs w:val="32"/>
          <w14:textFill>
            <w14:solidFill>
              <w14:schemeClr w14:val="tx1"/>
            </w14:solidFill>
          </w14:textFill>
        </w:rPr>
        <w:t>元</w:t>
      </w:r>
    </w:p>
    <w:p>
      <w:pPr>
        <w:adjustRightInd w:val="0"/>
        <w:ind w:firstLine="640"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4.最高限价：人民币</w:t>
      </w:r>
      <w:r>
        <w:rPr>
          <w:rFonts w:hint="eastAsia" w:ascii="仿宋_GB2312" w:eastAsia="仿宋_GB2312"/>
          <w:color w:val="000000" w:themeColor="text1"/>
          <w:sz w:val="32"/>
          <w:szCs w:val="32"/>
          <w:lang w:val="en-US" w:eastAsia="zh-CN"/>
          <w14:textFill>
            <w14:solidFill>
              <w14:schemeClr w14:val="tx1"/>
            </w14:solidFill>
          </w14:textFill>
        </w:rPr>
        <w:t>168750</w:t>
      </w:r>
      <w:r>
        <w:rPr>
          <w:rFonts w:hint="eastAsia" w:ascii="仿宋_GB2312" w:eastAsia="仿宋_GB2312"/>
          <w:color w:val="000000" w:themeColor="text1"/>
          <w:sz w:val="32"/>
          <w:szCs w:val="32"/>
          <w14:textFill>
            <w14:solidFill>
              <w14:schemeClr w14:val="tx1"/>
            </w14:solidFill>
          </w14:textFill>
        </w:rPr>
        <w:t>元</w:t>
      </w:r>
    </w:p>
    <w:p>
      <w:pPr>
        <w:adjustRightInd w:val="0"/>
        <w:ind w:firstLine="640"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5.采购需求：详见招标文件相关内容</w:t>
      </w:r>
    </w:p>
    <w:p>
      <w:pPr>
        <w:adjustRightInd w:val="0"/>
        <w:ind w:firstLine="640"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6.合同履行期限：详见招标文件相关内容</w:t>
      </w:r>
    </w:p>
    <w:p>
      <w:pPr>
        <w:adjustRightInd w:val="0"/>
        <w:ind w:firstLine="640"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7.本项目是否接受联合体投标：否</w:t>
      </w:r>
    </w:p>
    <w:p>
      <w:pPr>
        <w:adjustRightInd w:val="0"/>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二、投标人的资格要求</w:t>
      </w:r>
    </w:p>
    <w:p>
      <w:pPr>
        <w:adjustRightInd w:val="0"/>
        <w:ind w:firstLine="640"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1.具有独立法人资格或具有独立承担民事责任的能力的其它组织（提供营业执照或事业单位法人证等法人证明扫描件，原件备查）；</w:t>
      </w:r>
    </w:p>
    <w:p>
      <w:pPr>
        <w:adjustRightInd w:val="0"/>
        <w:ind w:firstLine="640" w:firstLineChars="200"/>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2.投标单位应为：深圳市政府采购中心注册供应商</w:t>
      </w:r>
      <w:r>
        <w:rPr>
          <w:rFonts w:hint="eastAsia" w:ascii="仿宋_GB2312" w:eastAsia="仿宋_GB2312"/>
          <w:color w:val="000000" w:themeColor="text1"/>
          <w:sz w:val="32"/>
          <w:szCs w:val="32"/>
          <w:lang w:eastAsia="zh-CN"/>
          <w14:textFill>
            <w14:solidFill>
              <w14:schemeClr w14:val="tx1"/>
            </w14:solidFill>
          </w14:textFill>
        </w:rPr>
        <w:t>；</w:t>
      </w:r>
    </w:p>
    <w:p>
      <w:pPr>
        <w:adjustRightInd w:val="0"/>
        <w:ind w:firstLine="640" w:firstLineChars="200"/>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3.参与本项目投标前三年内，在经营活动中没有重大违法记录（由供应商在《政府采购投标及履约承诺函》中作出声明）</w:t>
      </w:r>
      <w:r>
        <w:rPr>
          <w:rFonts w:hint="eastAsia" w:ascii="仿宋_GB2312" w:eastAsia="仿宋_GB2312"/>
          <w:color w:val="000000" w:themeColor="text1"/>
          <w:sz w:val="32"/>
          <w:szCs w:val="32"/>
          <w:lang w:eastAsia="zh-CN"/>
          <w14:textFill>
            <w14:solidFill>
              <w14:schemeClr w14:val="tx1"/>
            </w14:solidFill>
          </w14:textFill>
        </w:rPr>
        <w:t>；</w:t>
      </w:r>
    </w:p>
    <w:p>
      <w:pPr>
        <w:adjustRightInd w:val="0"/>
        <w:ind w:firstLine="640"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4.法律、行政法规规定的其他条件。 </w:t>
      </w:r>
    </w:p>
    <w:p>
      <w:pPr>
        <w:adjustRightInd w:val="0"/>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三、答疑咨询时间</w:t>
      </w:r>
    </w:p>
    <w:p>
      <w:pPr>
        <w:adjustRightInd w:val="0"/>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应在</w:t>
      </w:r>
      <w:r>
        <w:rPr>
          <w:rFonts w:hint="eastAsia" w:ascii="仿宋_GB2312" w:eastAsia="仿宋_GB2312"/>
          <w:color w:val="000000" w:themeColor="text1"/>
          <w:sz w:val="32"/>
          <w:szCs w:val="32"/>
          <w:lang w:val="en-US" w:eastAsia="zh-CN"/>
          <w14:textFill>
            <w14:solidFill>
              <w14:schemeClr w14:val="tx1"/>
            </w14:solidFill>
          </w14:textFill>
        </w:rPr>
        <w:t>2024</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日17:00时前电话或以书面形式咨询招标机构，逾期恕不受理。在答疑咨询截止日期之后，我中心不再受理对招标参数的质疑。（联系人：</w:t>
      </w:r>
      <w:r>
        <w:rPr>
          <w:rFonts w:hint="eastAsia" w:ascii="仿宋_GB2312" w:eastAsia="仿宋_GB2312"/>
          <w:color w:val="000000" w:themeColor="text1"/>
          <w:sz w:val="32"/>
          <w:szCs w:val="32"/>
          <w:lang w:eastAsia="zh-CN"/>
          <w14:textFill>
            <w14:solidFill>
              <w14:schemeClr w14:val="tx1"/>
            </w14:solidFill>
          </w14:textFill>
        </w:rPr>
        <w:t>陈小姐</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联系电话：</w:t>
      </w:r>
      <w:r>
        <w:rPr>
          <w:rFonts w:hint="eastAsia" w:ascii="仿宋_GB2312" w:eastAsia="仿宋_GB2312"/>
          <w:color w:val="000000" w:themeColor="text1"/>
          <w:sz w:val="32"/>
          <w:szCs w:val="32"/>
          <w14:textFill>
            <w14:solidFill>
              <w14:schemeClr w14:val="tx1"/>
            </w14:solidFill>
          </w14:textFill>
        </w:rPr>
        <w:t>0755-</w:t>
      </w:r>
      <w:r>
        <w:rPr>
          <w:rFonts w:hint="eastAsia" w:ascii="仿宋_GB2312" w:eastAsia="仿宋_GB2312"/>
          <w:color w:val="000000" w:themeColor="text1"/>
          <w:sz w:val="32"/>
          <w:szCs w:val="32"/>
          <w:lang w:val="en-US" w:eastAsia="zh-CN"/>
          <w14:textFill>
            <w14:solidFill>
              <w14:schemeClr w14:val="tx1"/>
            </w14:solidFill>
          </w14:textFill>
        </w:rPr>
        <w:t>83264197</w:t>
      </w:r>
      <w:r>
        <w:rPr>
          <w:rFonts w:hint="eastAsia" w:ascii="仿宋_GB2312" w:eastAsia="仿宋_GB2312"/>
          <w:color w:val="000000" w:themeColor="text1"/>
          <w:sz w:val="32"/>
          <w:szCs w:val="32"/>
          <w14:textFill>
            <w14:solidFill>
              <w14:schemeClr w14:val="tx1"/>
            </w14:solidFill>
          </w14:textFill>
        </w:rPr>
        <w:t>）</w:t>
      </w:r>
    </w:p>
    <w:p>
      <w:pPr>
        <w:adjustRightInd w:val="0"/>
        <w:ind w:firstLine="640"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四、截止时间及联系方式</w:t>
      </w:r>
      <w:r>
        <w:rPr>
          <w:rFonts w:hint="eastAsia" w:ascii="仿宋_GB2312" w:hAnsi="黑体"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日</w:t>
      </w:r>
      <w:r>
        <w:rPr>
          <w:rFonts w:hint="eastAsia" w:ascii="仿宋_GB2312" w:hAnsi="宋体" w:eastAsia="仿宋_GB2312"/>
          <w:color w:val="000000" w:themeColor="text1"/>
          <w:sz w:val="32"/>
          <w:szCs w:val="32"/>
          <w14:textFill>
            <w14:solidFill>
              <w14:schemeClr w14:val="tx1"/>
            </w14:solidFill>
          </w14:textFill>
        </w:rPr>
        <w:t>17:00</w:t>
      </w:r>
      <w:r>
        <w:rPr>
          <w:rFonts w:hint="eastAsia" w:ascii="仿宋_GB2312" w:eastAsia="仿宋_GB2312"/>
          <w:color w:val="000000" w:themeColor="text1"/>
          <w:sz w:val="32"/>
          <w:szCs w:val="32"/>
          <w14:textFill>
            <w14:solidFill>
              <w14:schemeClr w14:val="tx1"/>
            </w14:solidFill>
          </w14:textFill>
        </w:rPr>
        <w:t>前</w:t>
      </w:r>
      <w:r>
        <w:rPr>
          <w:rFonts w:hint="eastAsia" w:ascii="仿宋_GB2312" w:eastAsia="仿宋_GB2312"/>
          <w:color w:val="000000" w:themeColor="text1"/>
          <w:sz w:val="32"/>
          <w:szCs w:val="32"/>
          <w14:textFill>
            <w14:solidFill>
              <w14:schemeClr w14:val="tx1"/>
            </w14:solidFill>
          </w14:textFill>
        </w:rPr>
        <w:cr/>
      </w:r>
      <w:r>
        <w:rPr>
          <w:rFonts w:hint="eastAsia" w:ascii="仿宋_GB2312" w:eastAsia="仿宋_GB2312"/>
          <w:color w:val="000000" w:themeColor="text1"/>
          <w:sz w:val="32"/>
          <w:szCs w:val="32"/>
          <w14:textFill>
            <w14:solidFill>
              <w14:schemeClr w14:val="tx1"/>
            </w14:solidFill>
          </w14:textFill>
        </w:rPr>
        <w:t xml:space="preserve">    地  址：深圳市福田区梅林路2号1212室</w:t>
      </w:r>
      <w:r>
        <w:rPr>
          <w:rFonts w:hint="eastAsia" w:ascii="仿宋_GB2312" w:eastAsia="仿宋_GB2312"/>
          <w:color w:val="000000" w:themeColor="text1"/>
          <w:sz w:val="32"/>
          <w:szCs w:val="32"/>
          <w14:textFill>
            <w14:solidFill>
              <w14:schemeClr w14:val="tx1"/>
            </w14:solidFill>
          </w14:textFill>
        </w:rPr>
        <w:cr/>
      </w:r>
      <w:r>
        <w:rPr>
          <w:rFonts w:hint="eastAsia" w:ascii="仿宋_GB2312" w:eastAsia="仿宋_GB2312"/>
          <w:color w:val="000000" w:themeColor="text1"/>
          <w:sz w:val="32"/>
          <w:szCs w:val="32"/>
          <w14:textFill>
            <w14:solidFill>
              <w14:schemeClr w14:val="tx1"/>
            </w14:solidFill>
          </w14:textFill>
        </w:rPr>
        <w:t xml:space="preserve">    联系人：</w:t>
      </w:r>
      <w:r>
        <w:rPr>
          <w:rFonts w:hint="eastAsia" w:ascii="仿宋_GB2312" w:eastAsia="仿宋_GB2312"/>
          <w:color w:val="000000" w:themeColor="text1"/>
          <w:sz w:val="32"/>
          <w:szCs w:val="32"/>
          <w:lang w:val="en-US" w:eastAsia="zh-CN"/>
          <w14:textFill>
            <w14:solidFill>
              <w14:schemeClr w14:val="tx1"/>
            </w14:solidFill>
          </w14:textFill>
        </w:rPr>
        <w:t>谢</w:t>
      </w:r>
      <w:r>
        <w:rPr>
          <w:rFonts w:hint="eastAsia" w:ascii="仿宋_GB2312" w:eastAsia="仿宋_GB2312"/>
          <w:color w:val="000000" w:themeColor="text1"/>
          <w:sz w:val="32"/>
          <w:szCs w:val="32"/>
          <w14:textFill>
            <w14:solidFill>
              <w14:schemeClr w14:val="tx1"/>
            </w14:solidFill>
          </w14:textFill>
        </w:rPr>
        <w:t>小姐</w:t>
      </w:r>
      <w:r>
        <w:rPr>
          <w:rFonts w:hint="eastAsia" w:ascii="仿宋_GB2312" w:eastAsia="仿宋_GB2312"/>
          <w:color w:val="000000" w:themeColor="text1"/>
          <w:sz w:val="32"/>
          <w:szCs w:val="32"/>
          <w14:textFill>
            <w14:solidFill>
              <w14:schemeClr w14:val="tx1"/>
            </w14:solidFill>
          </w14:textFill>
        </w:rPr>
        <w:cr/>
      </w:r>
      <w:r>
        <w:rPr>
          <w:rFonts w:hint="eastAsia" w:ascii="仿宋_GB2312" w:eastAsia="仿宋_GB2312"/>
          <w:color w:val="000000" w:themeColor="text1"/>
          <w:sz w:val="32"/>
          <w:szCs w:val="32"/>
          <w14:textFill>
            <w14:solidFill>
              <w14:schemeClr w14:val="tx1"/>
            </w14:solidFill>
          </w14:textFill>
        </w:rPr>
        <w:t xml:space="preserve">    电  话：0755-82547017</w:t>
      </w:r>
      <w:r>
        <w:rPr>
          <w:rFonts w:hint="eastAsia" w:ascii="仿宋_GB2312" w:eastAsia="仿宋_GB2312"/>
          <w:color w:val="000000" w:themeColor="text1"/>
          <w:sz w:val="32"/>
          <w:szCs w:val="32"/>
          <w14:textFill>
            <w14:solidFill>
              <w14:schemeClr w14:val="tx1"/>
            </w14:solidFill>
          </w14:textFill>
        </w:rPr>
        <w:cr/>
      </w:r>
      <w:r>
        <w:rPr>
          <w:rFonts w:hint="eastAsia" w:ascii="仿宋_GB2312" w:eastAsia="仿宋_GB2312"/>
          <w:color w:val="000000" w:themeColor="text1"/>
          <w:sz w:val="32"/>
          <w:szCs w:val="32"/>
          <w14:textFill>
            <w14:solidFill>
              <w14:schemeClr w14:val="tx1"/>
            </w14:solidFill>
          </w14:textFill>
        </w:rPr>
        <w:t xml:space="preserve">    附件：《招标文件》</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p>
    <w:p>
      <w:pPr>
        <w:adjustRightInd w:val="0"/>
        <w:ind w:firstLine="640" w:firstLineChars="20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深圳市残疾人综合服务中心</w:t>
      </w:r>
    </w:p>
    <w:p>
      <w:pPr>
        <w:adjustRightInd w:val="0"/>
        <w:ind w:firstLine="640" w:firstLineChars="20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2024</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18</w:t>
      </w:r>
      <w:r>
        <w:rPr>
          <w:rFonts w:hint="eastAsia" w:ascii="仿宋_GB2312" w:eastAsia="仿宋_GB2312"/>
          <w:color w:val="000000" w:themeColor="text1"/>
          <w:sz w:val="32"/>
          <w:szCs w:val="32"/>
          <w14:textFill>
            <w14:solidFill>
              <w14:schemeClr w14:val="tx1"/>
            </w14:solidFill>
          </w14:textFill>
        </w:rPr>
        <w:t>日</w:t>
      </w:r>
    </w:p>
    <w:p>
      <w:pPr>
        <w:adjustRightInd w:val="0"/>
        <w:rPr>
          <w:rFonts w:ascii="方正小标宋简体" w:hAnsi="黑体" w:eastAsia="方正小标宋简体"/>
          <w:color w:val="000000" w:themeColor="text1"/>
          <w:sz w:val="44"/>
          <w:szCs w:val="44"/>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br w:type="page"/>
      </w:r>
      <w:r>
        <w:rPr>
          <w:rFonts w:ascii="黑体" w:hAnsi="黑体" w:eastAsia="黑体"/>
          <w:color w:val="000000" w:themeColor="text1"/>
          <w:sz w:val="32"/>
          <w:szCs w:val="32"/>
          <w14:textFill>
            <w14:solidFill>
              <w14:schemeClr w14:val="tx1"/>
            </w14:solidFill>
          </w14:textFill>
        </w:rPr>
        <w:t>附件</w:t>
      </w:r>
      <w:r>
        <w:rPr>
          <w:rFonts w:hint="eastAsia" w:ascii="黑体" w:hAnsi="黑体" w:eastAsia="黑体"/>
          <w:color w:val="000000" w:themeColor="text1"/>
          <w:sz w:val="32"/>
          <w:szCs w:val="32"/>
          <w14:textFill>
            <w14:solidFill>
              <w14:schemeClr w14:val="tx1"/>
            </w14:solidFill>
          </w14:textFill>
        </w:rPr>
        <w:t>：</w:t>
      </w:r>
    </w:p>
    <w:p>
      <w:pPr>
        <w:adjustRightInd w:val="0"/>
        <w:spacing w:before="312" w:beforeLines="100" w:after="312" w:afterLines="100" w:line="460" w:lineRule="exact"/>
        <w:jc w:val="center"/>
        <w:rPr>
          <w:rFonts w:ascii="方正小标宋简体" w:hAnsi="黑体" w:eastAsia="方正小标宋简体"/>
          <w:color w:val="000000" w:themeColor="text1"/>
          <w:sz w:val="44"/>
          <w:szCs w:val="44"/>
          <w14:textFill>
            <w14:solidFill>
              <w14:schemeClr w14:val="tx1"/>
            </w14:solidFill>
          </w14:textFill>
        </w:rPr>
      </w:pPr>
      <w:r>
        <w:rPr>
          <w:rFonts w:ascii="方正小标宋简体" w:hAnsi="方正小标宋简体" w:eastAsia="方正小标宋简体" w:cs="方正小标宋简体"/>
          <w:color w:val="000000" w:themeColor="text1"/>
          <w:sz w:val="44"/>
          <w:szCs w:val="44"/>
          <w14:textFill>
            <w14:solidFill>
              <w14:schemeClr w14:val="tx1"/>
            </w14:solidFill>
          </w14:textFill>
        </w:rPr>
        <w:t>深圳市</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残疾人综合服务中心</w:t>
      </w:r>
    </w:p>
    <w:p>
      <w:pPr>
        <w:adjustRightInd w:val="0"/>
        <w:spacing w:before="312" w:beforeLines="100" w:after="312" w:afterLines="100" w:line="46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招标文件</w:t>
      </w:r>
    </w:p>
    <w:p>
      <w:pPr>
        <w:snapToGrid w:val="0"/>
        <w:ind w:firstLine="723"/>
        <w:jc w:val="center"/>
        <w:rPr>
          <w:rFonts w:ascii="宋体" w:hAnsi="宋体"/>
          <w:b/>
          <w:color w:val="000000" w:themeColor="text1"/>
          <w:sz w:val="36"/>
          <w:szCs w:val="36"/>
          <w14:textFill>
            <w14:solidFill>
              <w14:schemeClr w14:val="tx1"/>
            </w14:solidFill>
          </w14:textFill>
        </w:rPr>
      </w:pPr>
    </w:p>
    <w:p>
      <w:pPr>
        <w:snapToGrid w:val="0"/>
        <w:ind w:firstLine="723"/>
        <w:jc w:val="center"/>
        <w:rPr>
          <w:rFonts w:ascii="宋体" w:hAnsi="宋体"/>
          <w:b/>
          <w:color w:val="000000" w:themeColor="text1"/>
          <w:sz w:val="36"/>
          <w:szCs w:val="36"/>
          <w14:textFill>
            <w14:solidFill>
              <w14:schemeClr w14:val="tx1"/>
            </w14:solidFill>
          </w14:textFill>
        </w:rPr>
      </w:pPr>
    </w:p>
    <w:p>
      <w:pPr>
        <w:snapToGrid w:val="0"/>
        <w:ind w:firstLine="723"/>
        <w:jc w:val="center"/>
        <w:rPr>
          <w:rFonts w:ascii="宋体" w:hAnsi="宋体"/>
          <w:b/>
          <w:color w:val="000000" w:themeColor="text1"/>
          <w:sz w:val="36"/>
          <w:szCs w:val="36"/>
          <w14:textFill>
            <w14:solidFill>
              <w14:schemeClr w14:val="tx1"/>
            </w14:solidFill>
          </w14:textFill>
        </w:rPr>
      </w:pPr>
    </w:p>
    <w:p>
      <w:pPr>
        <w:snapToGrid w:val="0"/>
        <w:ind w:firstLine="723"/>
        <w:jc w:val="center"/>
        <w:rPr>
          <w:rFonts w:ascii="宋体" w:hAnsi="宋体"/>
          <w:b/>
          <w:color w:val="000000" w:themeColor="text1"/>
          <w:sz w:val="36"/>
          <w:szCs w:val="36"/>
          <w14:textFill>
            <w14:solidFill>
              <w14:schemeClr w14:val="tx1"/>
            </w14:solidFill>
          </w14:textFill>
        </w:rPr>
      </w:pPr>
    </w:p>
    <w:p>
      <w:pPr>
        <w:pStyle w:val="59"/>
        <w:ind w:left="2793" w:leftChars="406" w:hanging="1940" w:hangingChars="539"/>
        <w:jc w:val="both"/>
        <w:rPr>
          <w:rFonts w:hAnsi="宋体"/>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项目</w:t>
      </w:r>
      <w:r>
        <w:rPr>
          <w:rFonts w:hint="eastAsia" w:ascii="宋体" w:hAnsi="宋体" w:eastAsia="宋体" w:cs="宋体"/>
          <w:color w:val="000000" w:themeColor="text1"/>
          <w:sz w:val="36"/>
          <w:szCs w:val="36"/>
          <w14:textFill>
            <w14:solidFill>
              <w14:schemeClr w14:val="tx1"/>
            </w14:solidFill>
          </w14:textFill>
        </w:rPr>
        <w:t>名称：无人机操控技能培训项目</w:t>
      </w:r>
    </w:p>
    <w:p>
      <w:pPr>
        <w:pStyle w:val="59"/>
        <w:ind w:left="2793" w:leftChars="406" w:hanging="1940" w:hangingChars="539"/>
        <w:jc w:val="both"/>
        <w:rPr>
          <w:rFonts w:hint="eastAsia" w:ascii="宋体" w:hAnsi="宋体" w:eastAsia="宋体" w:cs="宋体"/>
          <w:color w:val="000000" w:themeColor="text1"/>
          <w:sz w:val="36"/>
          <w:szCs w:val="36"/>
          <w:lang w:val="en-US" w:eastAsia="zh-CN"/>
          <w14:textFill>
            <w14:solidFill>
              <w14:schemeClr w14:val="tx1"/>
            </w14:solidFill>
          </w14:textFill>
        </w:rPr>
      </w:pPr>
      <w:r>
        <w:rPr>
          <w:rFonts w:hint="eastAsia" w:hAnsi="宋体"/>
          <w:color w:val="000000" w:themeColor="text1"/>
          <w:sz w:val="36"/>
          <w:szCs w:val="36"/>
          <w14:textFill>
            <w14:solidFill>
              <w14:schemeClr w14:val="tx1"/>
            </w14:solidFill>
          </w14:textFill>
        </w:rPr>
        <w:t>项目编</w:t>
      </w:r>
      <w:r>
        <w:rPr>
          <w:rFonts w:hint="eastAsia" w:ascii="宋体" w:hAnsi="宋体" w:eastAsia="宋体" w:cs="宋体"/>
          <w:color w:val="000000" w:themeColor="text1"/>
          <w:sz w:val="36"/>
          <w:szCs w:val="36"/>
          <w14:textFill>
            <w14:solidFill>
              <w14:schemeClr w14:val="tx1"/>
            </w14:solidFill>
          </w14:textFill>
        </w:rPr>
        <w:t>号：</w:t>
      </w:r>
      <w:r>
        <w:rPr>
          <w:rFonts w:hint="eastAsia" w:ascii="宋体" w:hAnsi="宋体" w:eastAsia="宋体" w:cs="宋体"/>
          <w:color w:val="000000" w:themeColor="text1"/>
          <w:sz w:val="36"/>
          <w:szCs w:val="36"/>
          <w:lang w:val="en-US" w:eastAsia="zh-CN"/>
          <w14:textFill>
            <w14:solidFill>
              <w14:schemeClr w14:val="tx1"/>
            </w14:solidFill>
          </w14:textFill>
        </w:rPr>
        <w:t>JB2024-9-3</w:t>
      </w:r>
    </w:p>
    <w:p>
      <w:pPr>
        <w:pStyle w:val="59"/>
        <w:ind w:left="2793" w:leftChars="406" w:hanging="1940" w:hangingChars="539"/>
        <w:jc w:val="both"/>
        <w:rPr>
          <w:rFonts w:hAnsi="宋体"/>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招标编号：ZHZB2024007</w:t>
      </w:r>
    </w:p>
    <w:p>
      <w:pPr>
        <w:ind w:firstLine="643"/>
        <w:jc w:val="center"/>
        <w:rPr>
          <w:rFonts w:ascii="宋体" w:hAnsi="宋体"/>
          <w:b/>
          <w:color w:val="000000" w:themeColor="text1"/>
          <w:sz w:val="32"/>
          <w:szCs w:val="32"/>
          <w14:textFill>
            <w14:solidFill>
              <w14:schemeClr w14:val="tx1"/>
            </w14:solidFill>
          </w14:textFill>
        </w:rPr>
      </w:pPr>
    </w:p>
    <w:p>
      <w:pPr>
        <w:ind w:firstLine="643"/>
        <w:rPr>
          <w:rFonts w:ascii="宋体" w:hAnsi="宋体"/>
          <w:b/>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仿宋_GB2312"/>
          <w:color w:val="000000" w:themeColor="text1"/>
          <w:sz w:val="32"/>
          <w:szCs w:val="32"/>
          <w14:textFill>
            <w14:solidFill>
              <w14:schemeClr w14:val="tx1"/>
            </w14:solidFill>
          </w14:textFill>
        </w:rPr>
      </w:pPr>
      <w:r>
        <w:rPr>
          <w:rFonts w:hint="eastAsia" w:ascii="仿宋_GB2312" w:hAnsi="宋体"/>
          <w:color w:val="000000" w:themeColor="text1"/>
          <w:sz w:val="32"/>
          <w:szCs w:val="32"/>
          <w:lang w:val="en-US" w:eastAsia="zh-CN"/>
          <w14:textFill>
            <w14:solidFill>
              <w14:schemeClr w14:val="tx1"/>
            </w14:solidFill>
          </w14:textFill>
        </w:rPr>
        <w:t>2024</w:t>
      </w:r>
      <w:r>
        <w:rPr>
          <w:rFonts w:hint="eastAsia" w:ascii="仿宋_GB2312"/>
          <w:color w:val="000000" w:themeColor="text1"/>
          <w:sz w:val="32"/>
          <w:szCs w:val="32"/>
          <w14:textFill>
            <w14:solidFill>
              <w14:schemeClr w14:val="tx1"/>
            </w14:solidFill>
          </w14:textFill>
        </w:rPr>
        <w:t>年</w:t>
      </w:r>
      <w:r>
        <w:rPr>
          <w:rFonts w:hint="eastAsia" w:ascii="仿宋_GB2312"/>
          <w:color w:val="000000" w:themeColor="text1"/>
          <w:sz w:val="32"/>
          <w:szCs w:val="32"/>
          <w:lang w:val="en-US" w:eastAsia="zh-CN"/>
          <w14:textFill>
            <w14:solidFill>
              <w14:schemeClr w14:val="tx1"/>
            </w14:solidFill>
          </w14:textFill>
        </w:rPr>
        <w:t>2</w:t>
      </w:r>
      <w:r>
        <w:rPr>
          <w:rFonts w:hint="eastAsia" w:ascii="仿宋_GB2312"/>
          <w:color w:val="000000" w:themeColor="text1"/>
          <w:sz w:val="32"/>
          <w:szCs w:val="32"/>
          <w14:textFill>
            <w14:solidFill>
              <w14:schemeClr w14:val="tx1"/>
            </w14:solidFill>
          </w14:textFill>
        </w:rPr>
        <w:t>月</w:t>
      </w:r>
      <w:r>
        <w:rPr>
          <w:rFonts w:hint="eastAsia" w:ascii="仿宋_GB2312"/>
          <w:color w:val="000000" w:themeColor="text1"/>
          <w:sz w:val="32"/>
          <w:szCs w:val="32"/>
          <w:lang w:val="en-US" w:eastAsia="zh-CN"/>
          <w14:textFill>
            <w14:solidFill>
              <w14:schemeClr w14:val="tx1"/>
            </w14:solidFill>
          </w14:textFill>
        </w:rPr>
        <w:t>18</w:t>
      </w:r>
      <w:r>
        <w:rPr>
          <w:rFonts w:hint="eastAsia" w:ascii="仿宋_GB2312"/>
          <w:color w:val="000000" w:themeColor="text1"/>
          <w:sz w:val="32"/>
          <w:szCs w:val="32"/>
          <w14:textFill>
            <w14:solidFill>
              <w14:schemeClr w14:val="tx1"/>
            </w14:solidFill>
          </w14:textFill>
        </w:rPr>
        <w:t>日</w:t>
      </w:r>
    </w:p>
    <w:p>
      <w:pPr>
        <w:widowControl/>
        <w:ind w:firstLine="880"/>
        <w:jc w:val="left"/>
        <w:rPr>
          <w:rFonts w:ascii="宋体" w:hAnsi="宋体"/>
          <w:color w:val="000000" w:themeColor="text1"/>
          <w:sz w:val="44"/>
          <w:szCs w:val="44"/>
          <w14:textFill>
            <w14:solidFill>
              <w14:schemeClr w14:val="tx1"/>
            </w14:solidFill>
          </w14:textFill>
        </w:rPr>
      </w:pPr>
      <w:r>
        <w:rPr>
          <w:rFonts w:ascii="宋体" w:hAnsi="宋体"/>
          <w:color w:val="000000" w:themeColor="text1"/>
          <w:sz w:val="44"/>
          <w:szCs w:val="44"/>
          <w14:textFill>
            <w14:solidFill>
              <w14:schemeClr w14:val="tx1"/>
            </w14:solidFill>
          </w14:textFill>
        </w:rPr>
        <w:br w:type="page"/>
      </w:r>
    </w:p>
    <w:p>
      <w:pPr>
        <w:spacing w:line="240" w:lineRule="atLeast"/>
        <w:jc w:val="center"/>
        <w:rPr>
          <w:rFonts w:asciiTheme="minorEastAsia" w:hAnsiTheme="minorEastAsia"/>
          <w:b/>
          <w:color w:val="000000" w:themeColor="text1"/>
          <w:sz w:val="44"/>
          <w:szCs w:val="44"/>
          <w14:textFill>
            <w14:solidFill>
              <w14:schemeClr w14:val="tx1"/>
            </w14:solidFill>
          </w14:textFill>
        </w:rPr>
      </w:pPr>
      <w:r>
        <w:rPr>
          <w:rFonts w:hint="eastAsia" w:asciiTheme="minorEastAsia" w:hAnsiTheme="minorEastAsia"/>
          <w:b/>
          <w:color w:val="000000" w:themeColor="text1"/>
          <w:sz w:val="44"/>
          <w:szCs w:val="44"/>
          <w14:textFill>
            <w14:solidFill>
              <w14:schemeClr w14:val="tx1"/>
            </w14:solidFill>
          </w14:textFill>
        </w:rPr>
        <w:t>第一部分、招标公告</w:t>
      </w:r>
    </w:p>
    <w:p>
      <w:pPr>
        <w:spacing w:line="240" w:lineRule="atLeast"/>
        <w:jc w:val="center"/>
        <w:rPr>
          <w:rFonts w:asciiTheme="minorEastAsia" w:hAnsiTheme="minorEastAsia"/>
          <w:b/>
          <w:color w:val="000000" w:themeColor="text1"/>
          <w:sz w:val="44"/>
          <w:szCs w:val="44"/>
          <w14:textFill>
            <w14:solidFill>
              <w14:schemeClr w14:val="tx1"/>
            </w14:solidFill>
          </w14:textFill>
        </w:rPr>
      </w:pPr>
    </w:p>
    <w:p>
      <w:pPr>
        <w:widowControl/>
        <w:ind w:firstLine="640"/>
        <w:jc w:val="left"/>
        <w:rPr>
          <w:rFonts w:ascii="仿宋_GB2312" w:hAnsi="华文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特别警示条款</w:t>
      </w:r>
      <w:r>
        <w:rPr>
          <w:rFonts w:hint="eastAsia" w:ascii="仿宋_GB2312" w:hAnsi="华文仿宋"/>
          <w:color w:val="000000" w:themeColor="text1"/>
          <w:sz w:val="32"/>
          <w:szCs w:val="32"/>
          <w14:textFill>
            <w14:solidFill>
              <w14:schemeClr w14:val="tx1"/>
            </w14:solidFill>
          </w14:textFill>
        </w:rPr>
        <w:t>：</w:t>
      </w:r>
    </w:p>
    <w:p>
      <w:pPr>
        <w:widowControl/>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（一）未按照本条例规定签订、履行采购合同，造成严重后果的；</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（二）隐瞒真实情况，提供虚假资料的；</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1.通过转让或者租借等方式从其他单位获取资格或者资质证书投标的</w:t>
      </w:r>
      <w:r>
        <w:rPr>
          <w:rFonts w:hint="eastAsia" w:ascii="仿宋_GB2312" w:hAnsi="华文仿宋" w:eastAsia="仿宋_GB2312"/>
          <w:color w:val="000000" w:themeColor="text1"/>
          <w:sz w:val="32"/>
          <w:szCs w:val="32"/>
          <w:lang w:eastAsia="zh-CN"/>
          <w14:textFill>
            <w14:solidFill>
              <w14:schemeClr w14:val="tx1"/>
            </w14:solidFill>
          </w14:textFill>
        </w:rPr>
        <w:t>；</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2.由其他单位或者其他单位负责人在投标供应商编制的投标文件上加盖印章或者签字的</w:t>
      </w:r>
      <w:r>
        <w:rPr>
          <w:rFonts w:hint="eastAsia" w:ascii="仿宋_GB2312" w:hAnsi="华文仿宋" w:eastAsia="仿宋_GB2312"/>
          <w:color w:val="000000" w:themeColor="text1"/>
          <w:sz w:val="32"/>
          <w:szCs w:val="32"/>
          <w:lang w:eastAsia="zh-CN"/>
          <w14:textFill>
            <w14:solidFill>
              <w14:schemeClr w14:val="tx1"/>
            </w14:solidFill>
          </w14:textFill>
        </w:rPr>
        <w:t>；</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3.项目负责人或者主要技术人员不是本单位人员的</w:t>
      </w:r>
      <w:r>
        <w:rPr>
          <w:rFonts w:hint="eastAsia" w:ascii="仿宋_GB2312" w:hAnsi="华文仿宋" w:eastAsia="仿宋_GB2312"/>
          <w:color w:val="000000" w:themeColor="text1"/>
          <w:sz w:val="32"/>
          <w:szCs w:val="32"/>
          <w:lang w:eastAsia="zh-CN"/>
          <w14:textFill>
            <w14:solidFill>
              <w14:schemeClr w14:val="tx1"/>
            </w14:solidFill>
          </w14:textFill>
        </w:rPr>
        <w:t>；</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4.投标保证金不是从投标供应商基本账户转出的</w:t>
      </w:r>
      <w:r>
        <w:rPr>
          <w:rFonts w:hint="eastAsia" w:ascii="仿宋_GB2312" w:hAnsi="华文仿宋" w:eastAsia="仿宋_GB2312"/>
          <w:color w:val="000000" w:themeColor="text1"/>
          <w:sz w:val="32"/>
          <w:szCs w:val="32"/>
          <w:lang w:eastAsia="zh-CN"/>
          <w14:textFill>
            <w14:solidFill>
              <w14:schemeClr w14:val="tx1"/>
            </w14:solidFill>
          </w14:textFill>
        </w:rPr>
        <w:t>；</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5.其他隐瞒真实情况、提供虚假资料的行为。</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（三）以非法手段排斥其他供应商参与竞争的；</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（四）与其他采购参加人串通投标的；</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1.投标供应商之间相互约定给予未中标的供应商利益补偿</w:t>
      </w:r>
      <w:r>
        <w:rPr>
          <w:rFonts w:hint="eastAsia" w:ascii="仿宋_GB2312" w:hAnsi="华文仿宋" w:eastAsia="仿宋_GB2312"/>
          <w:color w:val="000000" w:themeColor="text1"/>
          <w:sz w:val="32"/>
          <w:szCs w:val="32"/>
          <w:lang w:eastAsia="zh-CN"/>
          <w14:textFill>
            <w14:solidFill>
              <w14:schemeClr w14:val="tx1"/>
            </w14:solidFill>
          </w14:textFill>
        </w:rPr>
        <w:t>；</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2.不同投标供应商的法定代表人、主要经营负责人、项目投标授权代表人、项目负责人、主要技术人员为同一人、属同一单位或者在同一单位缴纳社会保险</w:t>
      </w:r>
      <w:r>
        <w:rPr>
          <w:rFonts w:hint="eastAsia" w:ascii="仿宋_GB2312" w:hAnsi="华文仿宋" w:eastAsia="仿宋_GB2312"/>
          <w:color w:val="000000" w:themeColor="text1"/>
          <w:sz w:val="32"/>
          <w:szCs w:val="32"/>
          <w:lang w:eastAsia="zh-CN"/>
          <w14:textFill>
            <w14:solidFill>
              <w14:schemeClr w14:val="tx1"/>
            </w14:solidFill>
          </w14:textFill>
        </w:rPr>
        <w:t>；</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3.不同投标供应商的投标文件由同一单位或者同一人编制，或者由同一人分阶段参与编制的</w:t>
      </w:r>
      <w:r>
        <w:rPr>
          <w:rFonts w:hint="eastAsia" w:ascii="仿宋_GB2312" w:hAnsi="华文仿宋" w:eastAsia="仿宋_GB2312"/>
          <w:color w:val="000000" w:themeColor="text1"/>
          <w:sz w:val="32"/>
          <w:szCs w:val="32"/>
          <w:lang w:eastAsia="zh-CN"/>
          <w14:textFill>
            <w14:solidFill>
              <w14:schemeClr w14:val="tx1"/>
            </w14:solidFill>
          </w14:textFill>
        </w:rPr>
        <w:t>；</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4.不同投标供应商的投标文件或部分投标文件相互混装</w:t>
      </w:r>
      <w:r>
        <w:rPr>
          <w:rFonts w:hint="eastAsia" w:ascii="仿宋_GB2312" w:hAnsi="华文仿宋" w:eastAsia="仿宋_GB2312"/>
          <w:color w:val="000000" w:themeColor="text1"/>
          <w:sz w:val="32"/>
          <w:szCs w:val="32"/>
          <w:lang w:eastAsia="zh-CN"/>
          <w14:textFill>
            <w14:solidFill>
              <w14:schemeClr w14:val="tx1"/>
            </w14:solidFill>
          </w14:textFill>
        </w:rPr>
        <w:t>；</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5.不同投标供应商的投标文件内容存在非正常一致</w:t>
      </w:r>
      <w:r>
        <w:rPr>
          <w:rFonts w:hint="eastAsia" w:ascii="仿宋_GB2312" w:hAnsi="华文仿宋" w:eastAsia="仿宋_GB2312"/>
          <w:color w:val="000000" w:themeColor="text1"/>
          <w:sz w:val="32"/>
          <w:szCs w:val="32"/>
          <w:lang w:eastAsia="zh-CN"/>
          <w14:textFill>
            <w14:solidFill>
              <w14:schemeClr w14:val="tx1"/>
            </w14:solidFill>
          </w14:textFill>
        </w:rPr>
        <w:t>；</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6.由同一单位工作人员为两家以上</w:t>
      </w:r>
      <w:r>
        <w:rPr>
          <w:rFonts w:hint="eastAsia" w:ascii="仿宋_GB2312" w:hAnsi="华文仿宋" w:eastAsia="仿宋_GB2312"/>
          <w:color w:val="000000" w:themeColor="text1"/>
          <w:sz w:val="32"/>
          <w:szCs w:val="32"/>
          <w:lang w:eastAsia="zh-CN"/>
          <w14:textFill>
            <w14:solidFill>
              <w14:schemeClr w14:val="tx1"/>
            </w14:solidFill>
          </w14:textFill>
        </w:rPr>
        <w:t>（</w:t>
      </w:r>
      <w:r>
        <w:rPr>
          <w:rFonts w:hint="eastAsia" w:ascii="仿宋_GB2312" w:hAnsi="华文仿宋" w:eastAsia="仿宋_GB2312"/>
          <w:color w:val="000000" w:themeColor="text1"/>
          <w:sz w:val="32"/>
          <w:szCs w:val="32"/>
          <w14:textFill>
            <w14:solidFill>
              <w14:schemeClr w14:val="tx1"/>
            </w14:solidFill>
          </w14:textFill>
        </w:rPr>
        <w:t>含两家</w:t>
      </w:r>
      <w:r>
        <w:rPr>
          <w:rFonts w:hint="eastAsia" w:ascii="仿宋_GB2312" w:hAnsi="华文仿宋" w:eastAsia="仿宋_GB2312"/>
          <w:color w:val="000000" w:themeColor="text1"/>
          <w:sz w:val="32"/>
          <w:szCs w:val="32"/>
          <w:lang w:eastAsia="zh-CN"/>
          <w14:textFill>
            <w14:solidFill>
              <w14:schemeClr w14:val="tx1"/>
            </w14:solidFill>
          </w14:textFill>
        </w:rPr>
        <w:t>）</w:t>
      </w:r>
      <w:r>
        <w:rPr>
          <w:rFonts w:hint="eastAsia" w:ascii="仿宋_GB2312" w:hAnsi="华文仿宋" w:eastAsia="仿宋_GB2312"/>
          <w:color w:val="000000" w:themeColor="text1"/>
          <w:sz w:val="32"/>
          <w:szCs w:val="32"/>
          <w14:textFill>
            <w14:solidFill>
              <w14:schemeClr w14:val="tx1"/>
            </w14:solidFill>
          </w14:textFill>
        </w:rPr>
        <w:t>供应商进行同一项投标活动的</w:t>
      </w:r>
      <w:r>
        <w:rPr>
          <w:rFonts w:hint="eastAsia" w:ascii="仿宋_GB2312" w:hAnsi="华文仿宋" w:eastAsia="仿宋_GB2312"/>
          <w:color w:val="000000" w:themeColor="text1"/>
          <w:sz w:val="32"/>
          <w:szCs w:val="32"/>
          <w:lang w:eastAsia="zh-CN"/>
          <w14:textFill>
            <w14:solidFill>
              <w14:schemeClr w14:val="tx1"/>
            </w14:solidFill>
          </w14:textFill>
        </w:rPr>
        <w:t>；</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7.主管部门依照法律、法规认定的其他情形。</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（五）恶意投诉的；</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（六）向采购项目相关人行贿或者提供其他不当利益的；</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（七）其他违反本条例规定的行为。</w:t>
      </w:r>
    </w:p>
    <w:p>
      <w:pPr>
        <w:ind w:firstLine="640"/>
        <w:jc w:val="left"/>
        <w:rPr>
          <w:rFonts w:ascii="仿宋_GB2312" w:hAnsi="黑体" w:eastAsia="仿宋_GB2312"/>
          <w:color w:val="000000" w:themeColor="text1"/>
          <w:sz w:val="32"/>
          <w:szCs w:val="32"/>
          <w14:textFill>
            <w14:solidFill>
              <w14:schemeClr w14:val="tx1"/>
            </w14:solidFill>
          </w14:textFill>
        </w:rPr>
      </w:pPr>
    </w:p>
    <w:p>
      <w:pPr>
        <w:ind w:firstLine="640"/>
        <w:jc w:val="left"/>
        <w:rPr>
          <w:rFonts w:ascii="黑体" w:hAnsi="黑体" w:eastAsia="黑体"/>
          <w:color w:val="000000" w:themeColor="text1"/>
          <w:sz w:val="32"/>
          <w:szCs w:val="32"/>
          <w14:textFill>
            <w14:solidFill>
              <w14:schemeClr w14:val="tx1"/>
            </w14:solidFill>
          </w14:textFill>
        </w:rPr>
      </w:pPr>
    </w:p>
    <w:p>
      <w:pPr>
        <w:ind w:firstLine="640"/>
        <w:jc w:val="left"/>
        <w:rPr>
          <w:rFonts w:ascii="黑体" w:hAnsi="黑体" w:eastAsia="黑体"/>
          <w:color w:val="000000" w:themeColor="text1"/>
          <w:sz w:val="32"/>
          <w:szCs w:val="32"/>
          <w14:textFill>
            <w14:solidFill>
              <w14:schemeClr w14:val="tx1"/>
            </w14:solidFill>
          </w14:textFill>
        </w:rPr>
      </w:pPr>
    </w:p>
    <w:p>
      <w:pPr>
        <w:widowControl/>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pPr>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一、项目概况</w:t>
      </w:r>
    </w:p>
    <w:p>
      <w:pPr>
        <w:ind w:firstLine="640"/>
        <w:jc w:val="left"/>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1.项目编号：</w:t>
      </w:r>
      <w:r>
        <w:rPr>
          <w:rFonts w:hint="eastAsia" w:ascii="仿宋_GB2312" w:hAnsi="华文仿宋" w:eastAsia="仿宋_GB2312"/>
          <w:color w:val="000000" w:themeColor="text1"/>
          <w:sz w:val="32"/>
          <w:szCs w:val="32"/>
          <w:lang w:val="en-US" w:eastAsia="zh-CN"/>
          <w14:textFill>
            <w14:solidFill>
              <w14:schemeClr w14:val="tx1"/>
            </w14:solidFill>
          </w14:textFill>
        </w:rPr>
        <w:t>JB2024-9-3</w:t>
      </w:r>
    </w:p>
    <w:p>
      <w:pPr>
        <w:ind w:firstLine="640"/>
        <w:jc w:val="left"/>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2.采购方式：公开招标</w:t>
      </w:r>
    </w:p>
    <w:p>
      <w:pPr>
        <w:ind w:firstLine="640"/>
        <w:jc w:val="left"/>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3.项目名称：无人机操控技能培训项目</w:t>
      </w:r>
    </w:p>
    <w:p>
      <w:pPr>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二、联系人及联络方式</w:t>
      </w:r>
    </w:p>
    <w:p>
      <w:pPr>
        <w:widowControl/>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联系人</w:t>
      </w:r>
      <w:r>
        <w:rPr>
          <w:rFonts w:hint="eastAsia" w:ascii="仿宋_GB2312" w:hAnsi="华文仿宋" w:eastAsia="仿宋_GB2312"/>
          <w:color w:val="000000" w:themeColor="text1"/>
          <w:sz w:val="32"/>
          <w:szCs w:val="32"/>
          <w:lang w:eastAsia="zh-CN"/>
          <w14:textFill>
            <w14:solidFill>
              <w14:schemeClr w14:val="tx1"/>
            </w14:solidFill>
          </w14:textFill>
        </w:rPr>
        <w:t>：</w:t>
      </w:r>
      <w:r>
        <w:rPr>
          <w:rFonts w:hint="eastAsia" w:ascii="仿宋_GB2312" w:hAnsi="华文仿宋" w:eastAsia="仿宋_GB2312"/>
          <w:color w:val="000000" w:themeColor="text1"/>
          <w:sz w:val="32"/>
          <w:szCs w:val="32"/>
          <w:lang w:val="en-US" w:eastAsia="zh-CN"/>
          <w14:textFill>
            <w14:solidFill>
              <w14:schemeClr w14:val="tx1"/>
            </w14:solidFill>
          </w14:textFill>
        </w:rPr>
        <w:t>谢</w:t>
      </w:r>
      <w:r>
        <w:rPr>
          <w:rFonts w:ascii="仿宋_GB2312" w:hAnsi="华文仿宋" w:eastAsia="仿宋_GB2312"/>
          <w:color w:val="000000" w:themeColor="text1"/>
          <w:sz w:val="32"/>
          <w:szCs w:val="32"/>
          <w14:textFill>
            <w14:solidFill>
              <w14:schemeClr w14:val="tx1"/>
            </w14:solidFill>
          </w14:textFill>
        </w:rPr>
        <w:t>小姐</w:t>
      </w:r>
    </w:p>
    <w:p>
      <w:pPr>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联系方式：0755-8</w:t>
      </w:r>
      <w:r>
        <w:rPr>
          <w:rFonts w:ascii="仿宋_GB2312" w:hAnsi="华文仿宋" w:eastAsia="仿宋_GB2312"/>
          <w:color w:val="000000" w:themeColor="text1"/>
          <w:sz w:val="32"/>
          <w:szCs w:val="32"/>
          <w14:textFill>
            <w14:solidFill>
              <w14:schemeClr w14:val="tx1"/>
            </w14:solidFill>
          </w14:textFill>
        </w:rPr>
        <w:t>2547017</w:t>
      </w:r>
    </w:p>
    <w:p>
      <w:pPr>
        <w:ind w:firstLine="64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三、投标人资质要求</w:t>
      </w:r>
    </w:p>
    <w:p>
      <w:pPr>
        <w:widowControl/>
        <w:ind w:firstLine="640"/>
        <w:jc w:val="left"/>
        <w:rPr>
          <w:rFonts w:ascii="仿宋_GB2312" w:hAnsi="华文仿宋" w:eastAsia="仿宋_GB2312"/>
          <w:color w:val="000000" w:themeColor="text1"/>
          <w:sz w:val="32"/>
          <w:szCs w:val="32"/>
          <w14:textFill>
            <w14:solidFill>
              <w14:schemeClr w14:val="tx1"/>
            </w14:solidFill>
          </w14:textFill>
        </w:rPr>
      </w:pPr>
      <w:r>
        <w:rPr>
          <w:rFonts w:ascii="仿宋_GB2312" w:hAnsi="华文仿宋" w:eastAsia="仿宋_GB2312"/>
          <w:color w:val="000000" w:themeColor="text1"/>
          <w:sz w:val="32"/>
          <w:szCs w:val="32"/>
          <w14:textFill>
            <w14:solidFill>
              <w14:schemeClr w14:val="tx1"/>
            </w14:solidFill>
          </w14:textFill>
        </w:rPr>
        <w:t>1.</w:t>
      </w:r>
      <w:r>
        <w:rPr>
          <w:rFonts w:hint="eastAsia" w:ascii="仿宋_GB2312" w:hAnsi="华文仿宋" w:eastAsia="仿宋_GB2312"/>
          <w:color w:val="000000" w:themeColor="text1"/>
          <w:sz w:val="32"/>
          <w:szCs w:val="32"/>
          <w14:textFill>
            <w14:solidFill>
              <w14:schemeClr w14:val="tx1"/>
            </w14:solidFill>
          </w14:textFill>
        </w:rPr>
        <w:t>具有独立法人资格或具有独立承担民事责任的能力的其它组织（提供营业执照或事业单位法人证等法人证明扫描件，原件备查）；</w:t>
      </w:r>
    </w:p>
    <w:p>
      <w:pPr>
        <w:widowControl/>
        <w:ind w:firstLine="640"/>
        <w:jc w:val="left"/>
        <w:rPr>
          <w:rFonts w:hint="eastAsia" w:ascii="仿宋_GB2312" w:hAnsi="华文仿宋" w:eastAsia="仿宋_GB2312"/>
          <w:color w:val="000000" w:themeColor="text1"/>
          <w:sz w:val="32"/>
          <w:szCs w:val="32"/>
          <w:lang w:eastAsia="zh-CN"/>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2.投标单位应</w:t>
      </w:r>
      <w:r>
        <w:rPr>
          <w:rFonts w:ascii="仿宋_GB2312" w:hAnsi="华文仿宋" w:eastAsia="仿宋_GB2312"/>
          <w:color w:val="000000" w:themeColor="text1"/>
          <w:sz w:val="32"/>
          <w:szCs w:val="32"/>
          <w14:textFill>
            <w14:solidFill>
              <w14:schemeClr w14:val="tx1"/>
            </w14:solidFill>
          </w14:textFill>
        </w:rPr>
        <w:t>为：深圳市政府采购中心注册供应商</w:t>
      </w:r>
      <w:r>
        <w:rPr>
          <w:rFonts w:hint="eastAsia" w:ascii="仿宋_GB2312" w:hAnsi="华文仿宋" w:eastAsia="仿宋_GB2312"/>
          <w:color w:val="000000" w:themeColor="text1"/>
          <w:sz w:val="32"/>
          <w:szCs w:val="32"/>
          <w:lang w:eastAsia="zh-CN"/>
          <w14:textFill>
            <w14:solidFill>
              <w14:schemeClr w14:val="tx1"/>
            </w14:solidFill>
          </w14:textFill>
        </w:rPr>
        <w:t>；</w:t>
      </w:r>
    </w:p>
    <w:p>
      <w:pPr>
        <w:widowControl/>
        <w:ind w:firstLine="640"/>
        <w:jc w:val="left"/>
        <w:rPr>
          <w:rFonts w:hint="eastAsia" w:ascii="仿宋_GB2312" w:hAnsi="华文仿宋" w:eastAsia="仿宋_GB2312"/>
          <w:color w:val="000000" w:themeColor="text1"/>
          <w:sz w:val="32"/>
          <w:szCs w:val="32"/>
          <w:lang w:eastAsia="zh-CN"/>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3</w:t>
      </w:r>
      <w:r>
        <w:rPr>
          <w:rFonts w:ascii="仿宋_GB2312" w:hAnsi="华文仿宋" w:eastAsia="仿宋_GB2312"/>
          <w:color w:val="000000" w:themeColor="text1"/>
          <w:sz w:val="32"/>
          <w:szCs w:val="32"/>
          <w14:textFill>
            <w14:solidFill>
              <w14:schemeClr w14:val="tx1"/>
            </w14:solidFill>
          </w14:textFill>
        </w:rPr>
        <w:t>.</w:t>
      </w:r>
      <w:r>
        <w:rPr>
          <w:rFonts w:hint="eastAsia" w:ascii="仿宋_GB2312" w:hAnsi="华文仿宋" w:eastAsia="仿宋_GB2312"/>
          <w:color w:val="000000" w:themeColor="text1"/>
          <w:sz w:val="32"/>
          <w:szCs w:val="32"/>
          <w14:textFill>
            <w14:solidFill>
              <w14:schemeClr w14:val="tx1"/>
            </w14:solidFill>
          </w14:textFill>
        </w:rPr>
        <w:t>参与本项目投标前三年内，在经营活动中没有重大违法记录（由供应商在《政府采购投标及履约承诺函》中作出声明）</w:t>
      </w:r>
      <w:r>
        <w:rPr>
          <w:rFonts w:hint="eastAsia" w:ascii="仿宋_GB2312" w:hAnsi="华文仿宋" w:eastAsia="仿宋_GB2312"/>
          <w:color w:val="000000" w:themeColor="text1"/>
          <w:sz w:val="32"/>
          <w:szCs w:val="32"/>
          <w:lang w:eastAsia="zh-CN"/>
          <w14:textFill>
            <w14:solidFill>
              <w14:schemeClr w14:val="tx1"/>
            </w14:solidFill>
          </w14:textFill>
        </w:rPr>
        <w:t>；</w:t>
      </w:r>
    </w:p>
    <w:p>
      <w:pPr>
        <w:widowControl/>
        <w:ind w:firstLine="640"/>
        <w:jc w:val="left"/>
        <w:rPr>
          <w:rFonts w:ascii="仿宋_GB2312" w:hAnsi="华文仿宋" w:eastAsia="仿宋_GB2312"/>
          <w:color w:val="000000" w:themeColor="text1"/>
          <w:sz w:val="32"/>
          <w:szCs w:val="32"/>
          <w14:textFill>
            <w14:solidFill>
              <w14:schemeClr w14:val="tx1"/>
            </w14:solidFill>
          </w14:textFill>
        </w:rPr>
      </w:pPr>
      <w:r>
        <w:rPr>
          <w:rFonts w:ascii="仿宋_GB2312" w:hAnsi="华文仿宋" w:eastAsia="仿宋_GB2312"/>
          <w:color w:val="000000" w:themeColor="text1"/>
          <w:sz w:val="32"/>
          <w:szCs w:val="32"/>
          <w14:textFill>
            <w14:solidFill>
              <w14:schemeClr w14:val="tx1"/>
            </w14:solidFill>
          </w14:textFill>
        </w:rPr>
        <w:t>4.法律、行政法规规定的其他条件。</w:t>
      </w:r>
      <w:r>
        <w:rPr>
          <w:rFonts w:hint="eastAsia" w:ascii="仿宋_GB2312" w:hAnsi="华文仿宋" w:eastAsia="仿宋_GB2312"/>
          <w:color w:val="000000" w:themeColor="text1"/>
          <w:sz w:val="32"/>
          <w:szCs w:val="32"/>
          <w14:textFill>
            <w14:solidFill>
              <w14:schemeClr w14:val="tx1"/>
            </w14:solidFill>
          </w14:textFill>
        </w:rPr>
        <w:t xml:space="preserve"> </w:t>
      </w:r>
    </w:p>
    <w:p>
      <w:pPr>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四、开标时间、方式</w:t>
      </w:r>
    </w:p>
    <w:p>
      <w:pPr>
        <w:widowControl/>
        <w:ind w:firstLine="640"/>
        <w:jc w:val="left"/>
        <w:rPr>
          <w:rFonts w:hint="eastAsia"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投标人从“深圳市残疾人联合会”官网（网址：http://www.cjr.org.cn/）</w:t>
      </w:r>
      <w:r>
        <w:rPr>
          <w:rFonts w:hint="eastAsia" w:ascii="仿宋_GB2312" w:hAnsi="华文仿宋" w:eastAsia="仿宋_GB2312"/>
          <w:color w:val="000000" w:themeColor="text1"/>
          <w:sz w:val="32"/>
          <w:szCs w:val="32"/>
          <w:lang w:eastAsia="zh-CN"/>
          <w14:textFill>
            <w14:solidFill>
              <w14:schemeClr w14:val="tx1"/>
            </w14:solidFill>
          </w14:textFill>
        </w:rPr>
        <w:t>－</w:t>
      </w:r>
      <w:r>
        <w:rPr>
          <w:rFonts w:hint="eastAsia" w:ascii="仿宋_GB2312" w:hAnsi="华文仿宋" w:eastAsia="仿宋_GB2312"/>
          <w:color w:val="000000" w:themeColor="text1"/>
          <w:sz w:val="32"/>
          <w:szCs w:val="32"/>
          <w14:textFill>
            <w14:solidFill>
              <w14:schemeClr w14:val="tx1"/>
            </w14:solidFill>
          </w14:textFill>
        </w:rPr>
        <w:t>采购公示、“深圳市残疾人综合服务中心”官网（网址：</w:t>
      </w:r>
      <w:r>
        <w:rPr>
          <w:rFonts w:hint="eastAsia" w:ascii="仿宋_GB2312" w:hAnsi="华文仿宋" w:eastAsia="仿宋_GB2312"/>
          <w:color w:val="000000" w:themeColor="text1"/>
          <w:sz w:val="32"/>
          <w:szCs w:val="32"/>
          <w14:textFill>
            <w14:solidFill>
              <w14:schemeClr w14:val="tx1"/>
            </w14:solidFill>
          </w14:textFill>
        </w:rPr>
        <w:fldChar w:fldCharType="begin"/>
      </w:r>
      <w:r>
        <w:rPr>
          <w:rFonts w:hint="eastAsia" w:ascii="仿宋_GB2312" w:hAnsi="华文仿宋" w:eastAsia="仿宋_GB2312"/>
          <w:color w:val="000000" w:themeColor="text1"/>
          <w:sz w:val="32"/>
          <w:szCs w:val="32"/>
          <w14:textFill>
            <w14:solidFill>
              <w14:schemeClr w14:val="tx1"/>
            </w14:solidFill>
          </w14:textFill>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color w:val="000000" w:themeColor="text1"/>
          <w:sz w:val="32"/>
          <w:szCs w:val="32"/>
          <w14:textFill>
            <w14:solidFill>
              <w14:schemeClr w14:val="tx1"/>
            </w14:solidFill>
          </w14:textFill>
        </w:rPr>
        <w:fldChar w:fldCharType="separate"/>
      </w:r>
      <w:r>
        <w:rPr>
          <w:rFonts w:hint="eastAsia" w:ascii="仿宋_GB2312" w:hAnsi="华文仿宋" w:eastAsia="仿宋_GB2312"/>
          <w:color w:val="000000" w:themeColor="text1"/>
          <w:sz w:val="32"/>
          <w:szCs w:val="32"/>
          <w14:textFill>
            <w14:solidFill>
              <w14:schemeClr w14:val="tx1"/>
            </w14:solidFill>
          </w14:textFill>
        </w:rPr>
        <w:t>http://szcjrzhfw.cjr.org.cn/）—通知公告和“深圳市残疾人综合服务”微信公众号下载招标文件，</w:t>
      </w:r>
      <w:r>
        <w:rPr>
          <w:rFonts w:hint="eastAsia" w:ascii="仿宋_GB2312" w:hAnsi="华文仿宋" w:eastAsia="仿宋_GB2312"/>
          <w:color w:val="000000" w:themeColor="text1"/>
          <w:sz w:val="32"/>
          <w:szCs w:val="32"/>
          <w:highlight w:val="none"/>
          <w14:textFill>
            <w14:solidFill>
              <w14:schemeClr w14:val="tx1"/>
            </w14:solidFill>
          </w14:textFill>
        </w:rPr>
        <w:t>于</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2024</w:t>
      </w:r>
      <w:r>
        <w:rPr>
          <w:rFonts w:hint="eastAsia" w:ascii="仿宋_GB2312" w:hAnsi="华文仿宋" w:eastAsia="仿宋_GB2312"/>
          <w:color w:val="000000" w:themeColor="text1"/>
          <w:sz w:val="32"/>
          <w:szCs w:val="32"/>
          <w:highlight w:val="none"/>
          <w14:textFill>
            <w14:solidFill>
              <w14:schemeClr w14:val="tx1"/>
            </w14:solidFill>
          </w14:textFill>
        </w:rPr>
        <w:t>年</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2</w:t>
      </w:r>
      <w:r>
        <w:rPr>
          <w:rFonts w:hint="eastAsia" w:ascii="仿宋_GB2312" w:hAnsi="华文仿宋" w:eastAsia="仿宋_GB2312"/>
          <w:color w:val="000000" w:themeColor="text1"/>
          <w:sz w:val="32"/>
          <w:szCs w:val="32"/>
          <w:highlight w:val="none"/>
          <w14:textFill>
            <w14:solidFill>
              <w14:schemeClr w14:val="tx1"/>
            </w14:solidFill>
          </w14:textFill>
        </w:rPr>
        <w:t>月</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23</w:t>
      </w:r>
      <w:r>
        <w:rPr>
          <w:rFonts w:hint="eastAsia" w:ascii="仿宋_GB2312" w:hAnsi="华文仿宋" w:eastAsia="仿宋_GB2312"/>
          <w:color w:val="000000" w:themeColor="text1"/>
          <w:sz w:val="32"/>
          <w:szCs w:val="32"/>
          <w:highlight w:val="none"/>
          <w14:textFill>
            <w14:solidFill>
              <w14:schemeClr w14:val="tx1"/>
            </w14:solidFill>
          </w14:textFill>
        </w:rPr>
        <w:t>日</w:t>
      </w:r>
      <w:r>
        <w:rPr>
          <w:rFonts w:hint="eastAsia" w:ascii="仿宋_GB2312" w:hAnsi="华文仿宋" w:eastAsia="仿宋_GB2312"/>
          <w:color w:val="000000" w:themeColor="text1"/>
          <w:sz w:val="32"/>
          <w:szCs w:val="32"/>
          <w14:textFill>
            <w14:solidFill>
              <w14:schemeClr w14:val="tx1"/>
            </w14:solidFill>
          </w14:textFill>
        </w:rPr>
        <w:t>下午17:00前，携带下列资料到深圳市福田区梅林路2号，过期未提交或资料不齐者视为放弃投标，以下资料均需加盖公章。</w:t>
      </w:r>
      <w:r>
        <w:rPr>
          <w:rFonts w:hint="eastAsia" w:ascii="仿宋_GB2312" w:hAnsi="华文仿宋" w:eastAsia="仿宋_GB2312"/>
          <w:color w:val="000000" w:themeColor="text1"/>
          <w:sz w:val="32"/>
          <w:szCs w:val="32"/>
          <w14:textFill>
            <w14:solidFill>
              <w14:schemeClr w14:val="tx1"/>
            </w14:solidFill>
          </w14:textFill>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lang w:val="en-US" w:eastAsia="zh-CN"/>
          <w14:textFill>
            <w14:solidFill>
              <w14:schemeClr w14:val="tx1"/>
            </w14:solidFill>
          </w14:textFill>
        </w:rPr>
        <w:t>1.</w:t>
      </w:r>
      <w:r>
        <w:rPr>
          <w:rFonts w:hint="eastAsia" w:ascii="仿宋_GB2312" w:hAnsi="华文仿宋" w:eastAsia="仿宋_GB2312"/>
          <w:color w:val="000000" w:themeColor="text1"/>
          <w:sz w:val="32"/>
          <w:szCs w:val="32"/>
          <w14:textFill>
            <w14:solidFill>
              <w14:schemeClr w14:val="tx1"/>
            </w14:solidFill>
          </w14:textFill>
        </w:rPr>
        <w:t>投标人统一社会信用代码证书复印件（加盖公章）</w:t>
      </w:r>
      <w:r>
        <w:rPr>
          <w:rFonts w:hint="eastAsia" w:ascii="仿宋_GB2312" w:hAnsi="华文仿宋"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2.投标人法人代表证明书和法人代表授权委托书（需附法人身份证复印件及授权人身份证复印件）</w:t>
      </w:r>
      <w:r>
        <w:rPr>
          <w:rFonts w:hint="eastAsia" w:ascii="仿宋_GB2312" w:hAnsi="华文仿宋" w:eastAsia="仿宋_GB2312"/>
          <w:color w:val="000000" w:themeColor="text1"/>
          <w:sz w:val="32"/>
          <w:szCs w:val="32"/>
          <w:lang w:eastAsia="zh-CN"/>
          <w14:textFill>
            <w14:solidFill>
              <w14:schemeClr w14:val="tx1"/>
            </w14:solidFill>
          </w14:textFill>
        </w:rPr>
        <w:t>；</w:t>
      </w:r>
    </w:p>
    <w:p>
      <w:pPr>
        <w:widowControl/>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3.报价单、项目实施方案（加盖公章）</w:t>
      </w:r>
      <w:r>
        <w:rPr>
          <w:rFonts w:hint="eastAsia" w:ascii="仿宋_GB2312" w:hAnsi="华文仿宋" w:eastAsia="仿宋_GB2312"/>
          <w:color w:val="000000" w:themeColor="text1"/>
          <w:sz w:val="32"/>
          <w:szCs w:val="32"/>
          <w:lang w:eastAsia="zh-CN"/>
          <w14:textFill>
            <w14:solidFill>
              <w14:schemeClr w14:val="tx1"/>
            </w14:solidFill>
          </w14:textFill>
        </w:rPr>
        <w:t>；</w:t>
      </w:r>
    </w:p>
    <w:p>
      <w:pPr>
        <w:widowControl/>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4.标书需装订成册并密封</w:t>
      </w:r>
      <w:r>
        <w:rPr>
          <w:rFonts w:hint="eastAsia" w:ascii="仿宋_GB2312" w:hAnsi="华文仿宋" w:eastAsia="仿宋_GB2312"/>
          <w:color w:val="000000" w:themeColor="text1"/>
          <w:sz w:val="32"/>
          <w:szCs w:val="32"/>
          <w:lang w:eastAsia="zh-CN"/>
          <w14:textFill>
            <w14:solidFill>
              <w14:schemeClr w14:val="tx1"/>
            </w14:solidFill>
          </w14:textFill>
        </w:rPr>
        <w:t>，</w:t>
      </w:r>
      <w:r>
        <w:rPr>
          <w:rFonts w:hint="eastAsia" w:ascii="仿宋_GB2312" w:hAnsi="华文仿宋" w:eastAsia="仿宋_GB2312"/>
          <w:color w:val="000000" w:themeColor="text1"/>
          <w:sz w:val="32"/>
          <w:szCs w:val="32"/>
          <w14:textFill>
            <w14:solidFill>
              <w14:schemeClr w14:val="tx1"/>
            </w14:solidFill>
          </w14:textFill>
        </w:rPr>
        <w:t xml:space="preserve"> 密封件封面注明投标项目名称、项目编号、招标编号信息。标书没有装订成册做废标处理（加盖公章）</w:t>
      </w:r>
      <w:r>
        <w:rPr>
          <w:rFonts w:hint="eastAsia" w:ascii="仿宋_GB2312" w:hAnsi="华文仿宋" w:eastAsia="仿宋_GB2312"/>
          <w:color w:val="000000" w:themeColor="text1"/>
          <w:sz w:val="32"/>
          <w:szCs w:val="32"/>
          <w:lang w:eastAsia="zh-CN"/>
          <w14:textFill>
            <w14:solidFill>
              <w14:schemeClr w14:val="tx1"/>
            </w14:solidFill>
          </w14:textFill>
        </w:rPr>
        <w:t>；</w:t>
      </w:r>
    </w:p>
    <w:p>
      <w:pPr>
        <w:widowControl/>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5.提交投标文件电子档一份（与投标纸质文件一致，</w:t>
      </w:r>
      <w:r>
        <w:rPr>
          <w:rFonts w:ascii="仿宋_GB2312" w:hAnsi="华文仿宋" w:eastAsia="仿宋_GB2312"/>
          <w:color w:val="000000" w:themeColor="text1"/>
          <w:sz w:val="32"/>
          <w:szCs w:val="32"/>
          <w14:textFill>
            <w14:solidFill>
              <w14:schemeClr w14:val="tx1"/>
            </w14:solidFill>
          </w14:textFill>
        </w:rPr>
        <w:t>需要加盖公章</w:t>
      </w:r>
      <w:r>
        <w:rPr>
          <w:rFonts w:hint="eastAsia" w:ascii="仿宋_GB2312" w:hAnsi="华文仿宋" w:eastAsia="仿宋_GB2312"/>
          <w:color w:val="000000" w:themeColor="text1"/>
          <w:sz w:val="32"/>
          <w:szCs w:val="32"/>
          <w14:textFill>
            <w14:solidFill>
              <w14:schemeClr w14:val="tx1"/>
            </w14:solidFill>
          </w14:textFill>
        </w:rPr>
        <w:t>）；</w:t>
      </w:r>
    </w:p>
    <w:p>
      <w:pPr>
        <w:widowControl/>
        <w:spacing w:line="560" w:lineRule="exact"/>
        <w:ind w:firstLine="640"/>
        <w:jc w:val="left"/>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6</w:t>
      </w:r>
      <w:r>
        <w:rPr>
          <w:rFonts w:ascii="仿宋_GB2312" w:hAnsi="华文仿宋" w:eastAsia="仿宋_GB2312"/>
          <w:color w:val="000000" w:themeColor="text1"/>
          <w:sz w:val="32"/>
          <w:szCs w:val="32"/>
          <w14:textFill>
            <w14:solidFill>
              <w14:schemeClr w14:val="tx1"/>
            </w14:solidFill>
          </w14:textFill>
        </w:rPr>
        <w:t>.</w:t>
      </w:r>
      <w:r>
        <w:rPr>
          <w:rFonts w:hint="eastAsia" w:ascii="仿宋_GB2312" w:hAnsi="华文仿宋" w:eastAsia="仿宋_GB2312"/>
          <w:color w:val="000000" w:themeColor="text1"/>
          <w:sz w:val="32"/>
          <w:szCs w:val="32"/>
          <w14:textFill>
            <w14:solidFill>
              <w14:schemeClr w14:val="tx1"/>
            </w14:solidFill>
          </w14:textFill>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综上，投标时需要提供的资料有：</w:t>
      </w:r>
    </w:p>
    <w:p>
      <w:pPr>
        <w:widowControl/>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1.纸质版投标文件一式五份（正本一份副本四份）（独立封装，加盖公章，含报价一栏；标书封面纸张区别于具体内容纸张，切忌用A4纸直接打印封面）</w:t>
      </w:r>
      <w:r>
        <w:rPr>
          <w:rFonts w:hint="eastAsia" w:ascii="仿宋_GB2312" w:hAnsi="宋体" w:eastAsia="仿宋_GB2312"/>
          <w:color w:val="000000" w:themeColor="text1"/>
          <w:sz w:val="32"/>
          <w:szCs w:val="32"/>
          <w:lang w:eastAsia="zh-CN"/>
          <w14:textFill>
            <w14:solidFill>
              <w14:schemeClr w14:val="tx1"/>
            </w14:solidFill>
          </w14:textFill>
        </w:rPr>
        <w:t>；</w:t>
      </w:r>
    </w:p>
    <w:p>
      <w:pPr>
        <w:widowControl/>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2.电子档投标文件（为盖章的纸质标书扫描件，用U盘存储，与纸质版投标文件一起封装）。</w:t>
      </w:r>
    </w:p>
    <w:p>
      <w:pPr>
        <w:ind w:firstLine="640"/>
        <w:jc w:val="left"/>
        <w:rPr>
          <w:rFonts w:hint="eastAsia" w:ascii="黑体" w:hAnsi="黑体" w:eastAsia="黑体"/>
          <w:color w:val="000000" w:themeColor="text1"/>
          <w:sz w:val="32"/>
          <w:szCs w:val="32"/>
          <w14:textFill>
            <w14:solidFill>
              <w14:schemeClr w14:val="tx1"/>
            </w14:solidFill>
          </w14:textFill>
        </w:rPr>
      </w:pPr>
    </w:p>
    <w:p>
      <w:pPr>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五、项目评标</w:t>
      </w:r>
    </w:p>
    <w:p>
      <w:pPr>
        <w:ind w:firstLine="640"/>
        <w:jc w:val="left"/>
        <w:rPr>
          <w:rFonts w:ascii="仿宋_GB2312" w:hAnsi="宋体" w:eastAsia="仿宋_GB2312"/>
          <w:color w:val="000000" w:themeColor="text1"/>
          <w:sz w:val="32"/>
          <w:szCs w:val="32"/>
          <w:shd w:val="clear" w:color="FFFFFF" w:fill="D9D9D9"/>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2.评标委员会现场根据投标人提供的项目报价、实施方案、项目重点难点分析、</w:t>
      </w:r>
      <w:r>
        <w:rPr>
          <w:rFonts w:hint="eastAsia" w:ascii="仿宋_GB2312" w:hAnsi="宋体" w:eastAsia="仿宋_GB2312"/>
          <w:color w:val="000000" w:themeColor="text1"/>
          <w:sz w:val="32"/>
          <w:szCs w:val="32"/>
          <w:lang w:eastAsia="zh-CN"/>
          <w14:textFill>
            <w14:solidFill>
              <w14:schemeClr w14:val="tx1"/>
            </w14:solidFill>
          </w14:textFill>
        </w:rPr>
        <w:t>项目完成后的服务承诺、违约承诺、</w:t>
      </w:r>
      <w:r>
        <w:rPr>
          <w:rFonts w:hint="eastAsia" w:ascii="仿宋_GB2312" w:hAnsi="宋体" w:eastAsia="仿宋_GB2312"/>
          <w:color w:val="000000" w:themeColor="text1"/>
          <w:sz w:val="32"/>
          <w:szCs w:val="32"/>
          <w14:textFill>
            <w14:solidFill>
              <w14:schemeClr w14:val="tx1"/>
            </w14:solidFill>
          </w14:textFill>
        </w:rPr>
        <w:t>投标人同类</w:t>
      </w:r>
      <w:r>
        <w:rPr>
          <w:rFonts w:hint="eastAsia" w:ascii="仿宋_GB2312" w:hAnsi="宋体" w:eastAsia="仿宋_GB2312"/>
          <w:color w:val="000000" w:themeColor="text1"/>
          <w:sz w:val="32"/>
          <w:szCs w:val="32"/>
          <w:lang w:eastAsia="zh-CN"/>
          <w14:textFill>
            <w14:solidFill>
              <w14:schemeClr w14:val="tx1"/>
            </w14:solidFill>
          </w14:textFill>
        </w:rPr>
        <w:t>项目</w:t>
      </w:r>
      <w:r>
        <w:rPr>
          <w:rFonts w:hint="eastAsia" w:ascii="仿宋_GB2312" w:hAnsi="宋体" w:eastAsia="仿宋_GB2312"/>
          <w:color w:val="000000" w:themeColor="text1"/>
          <w:sz w:val="32"/>
          <w:szCs w:val="32"/>
          <w14:textFill>
            <w14:solidFill>
              <w14:schemeClr w14:val="tx1"/>
            </w14:solidFill>
          </w14:textFill>
        </w:rPr>
        <w:t>业绩、拟安排项目负责人</w:t>
      </w:r>
      <w:r>
        <w:rPr>
          <w:rFonts w:hint="eastAsia" w:ascii="仿宋_GB2312" w:hAnsi="宋体" w:eastAsia="仿宋_GB2312"/>
          <w:color w:val="000000" w:themeColor="text1"/>
          <w:sz w:val="32"/>
          <w:szCs w:val="32"/>
          <w:lang w:eastAsia="zh-CN"/>
          <w14:textFill>
            <w14:solidFill>
              <w14:schemeClr w14:val="tx1"/>
            </w14:solidFill>
          </w14:textFill>
        </w:rPr>
        <w:t>情况、</w:t>
      </w:r>
      <w:r>
        <w:rPr>
          <w:rFonts w:hint="eastAsia" w:ascii="仿宋_GB2312" w:hAnsi="宋体" w:eastAsia="仿宋_GB2312"/>
          <w:color w:val="000000" w:themeColor="text1"/>
          <w:sz w:val="32"/>
          <w:szCs w:val="32"/>
          <w14:textFill>
            <w14:solidFill>
              <w14:schemeClr w14:val="tx1"/>
            </w14:solidFill>
          </w14:textFill>
        </w:rPr>
        <w:t>拟安排项目团队</w:t>
      </w:r>
      <w:r>
        <w:rPr>
          <w:rFonts w:hint="eastAsia" w:ascii="仿宋_GB2312" w:hAnsi="宋体" w:eastAsia="仿宋_GB2312"/>
          <w:color w:val="000000" w:themeColor="text1"/>
          <w:sz w:val="32"/>
          <w:szCs w:val="32"/>
          <w:lang w:eastAsia="zh-CN"/>
          <w14:textFill>
            <w14:solidFill>
              <w14:schemeClr w14:val="tx1"/>
            </w14:solidFill>
          </w14:textFill>
        </w:rPr>
        <w:t>情况和服务便利性</w:t>
      </w:r>
      <w:r>
        <w:rPr>
          <w:rFonts w:hint="eastAsia" w:ascii="仿宋_GB2312" w:hAnsi="宋体" w:eastAsia="仿宋_GB2312"/>
          <w:color w:val="000000" w:themeColor="text1"/>
          <w:sz w:val="32"/>
          <w:szCs w:val="32"/>
          <w14:textFill>
            <w14:solidFill>
              <w14:schemeClr w14:val="tx1"/>
            </w14:solidFill>
          </w14:textFill>
        </w:rPr>
        <w:t>等进行逐一评审，根据得分多少评出拟中标单位。</w:t>
      </w:r>
    </w:p>
    <w:p>
      <w:pPr>
        <w:ind w:firstLine="640"/>
        <w:jc w:val="both"/>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3.中标者确定以后评标结果将在“深圳市残疾人联合会”官网（网址：http://www.cjr.org.cn/）</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采购公示、“深圳市残疾人综合服务中心”官网（网址：http://szcjrzhfw.cjr.org.cn/）—通知公告和“深圳市残疾人综合服务”微信公众号公示。</w:t>
      </w:r>
    </w:p>
    <w:p>
      <w:pPr>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4.有下列情形之一者，视为无效标书。</w:t>
      </w:r>
    </w:p>
    <w:p>
      <w:pPr>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（1）未能按招标公告要求提供完整的标书文件；</w:t>
      </w:r>
    </w:p>
    <w:p>
      <w:pPr>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（2）未能提供投标方及合作单位的各项有效证件或证件未加盖公章；</w:t>
      </w:r>
    </w:p>
    <w:p>
      <w:pPr>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（3）标书未密封处理或密封口未加盖公章；</w:t>
      </w:r>
    </w:p>
    <w:p>
      <w:pPr>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（4）标书不符合正规标书规范及要求；</w:t>
      </w:r>
    </w:p>
    <w:p>
      <w:pPr>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（5）标书在招标截止时间之后送达；</w:t>
      </w:r>
    </w:p>
    <w:p>
      <w:pPr>
        <w:ind w:firstLine="6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color w:val="000000" w:themeColor="text1"/>
          <w:kern w:val="0"/>
          <w:sz w:val="32"/>
          <w:szCs w:val="32"/>
          <w14:textFill>
            <w14:solidFill>
              <w14:schemeClr w14:val="tx1"/>
            </w14:solidFill>
          </w14:textFill>
        </w:rPr>
      </w:pPr>
      <w:r>
        <w:rPr>
          <w:rFonts w:hint="eastAsia" w:ascii="黑体" w:hAnsi="黑体" w:eastAsia="黑体" w:cs="Arial"/>
          <w:bCs/>
          <w:color w:val="000000" w:themeColor="text1"/>
          <w:kern w:val="0"/>
          <w:sz w:val="32"/>
          <w:szCs w:val="32"/>
          <w14:textFill>
            <w14:solidFill>
              <w14:schemeClr w14:val="tx1"/>
            </w14:solidFill>
          </w14:textFill>
        </w:rPr>
        <w:t>六、质疑提出与答复</w:t>
      </w:r>
    </w:p>
    <w:p>
      <w:pPr>
        <w:ind w:firstLine="640"/>
        <w:rPr>
          <w:rFonts w:ascii="仿宋_GB2312" w:hAnsi="宋体" w:eastAsia="仿宋_GB2312"/>
          <w:color w:val="000000" w:themeColor="text1"/>
          <w:sz w:val="32"/>
          <w:szCs w:val="32"/>
          <w14:textFill>
            <w14:solidFill>
              <w14:schemeClr w14:val="tx1"/>
            </w14:solidFill>
          </w14:textFill>
        </w:rPr>
      </w:pPr>
      <w:r>
        <w:rPr>
          <w:rFonts w:hint="eastAsia" w:ascii="楷体_GB2312" w:hAnsi="宋体" w:eastAsia="楷体_GB2312"/>
          <w:b/>
          <w:color w:val="000000" w:themeColor="text1"/>
          <w:sz w:val="32"/>
          <w:szCs w:val="32"/>
          <w14:textFill>
            <w14:solidFill>
              <w14:schemeClr w14:val="tx1"/>
            </w14:solidFill>
          </w14:textFill>
        </w:rPr>
        <w:t>（一）提出质疑。</w:t>
      </w:r>
      <w:r>
        <w:rPr>
          <w:rFonts w:hint="eastAsia" w:ascii="仿宋_GB2312" w:hAnsi="宋体" w:eastAsia="仿宋_GB2312"/>
          <w:color w:val="000000" w:themeColor="text1"/>
          <w:sz w:val="32"/>
          <w:szCs w:val="32"/>
          <w14:textFill>
            <w14:solidFill>
              <w14:schemeClr w14:val="tx1"/>
            </w14:solidFill>
          </w14:textFill>
        </w:rPr>
        <w:t>参与本项目采购的供应商认为自己的权益在采购活动中受到损害的，须在公示期内向采购人以书面形式提出质疑。</w:t>
      </w:r>
    </w:p>
    <w:p>
      <w:pPr>
        <w:ind w:firstLine="64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质疑条件</w:t>
      </w:r>
    </w:p>
    <w:p>
      <w:pPr>
        <w:ind w:firstLine="64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）提出质疑的供应商应当是参与所质疑项目采购活动的供应商；</w:t>
      </w:r>
    </w:p>
    <w:p>
      <w:pPr>
        <w:ind w:firstLine="64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）应当在法定质疑期内一次性提出针对同一采购程序环节的质疑</w:t>
      </w:r>
      <w:r>
        <w:rPr>
          <w:rFonts w:hint="eastAsia" w:ascii="仿宋_GB2312" w:hAnsi="宋体" w:eastAsia="仿宋_GB2312"/>
          <w:color w:val="000000" w:themeColor="text1"/>
          <w:sz w:val="32"/>
          <w:szCs w:val="32"/>
          <w:lang w:eastAsia="zh-CN"/>
          <w14:textFill>
            <w14:solidFill>
              <w14:schemeClr w14:val="tx1"/>
            </w14:solidFill>
          </w14:textFill>
        </w:rPr>
        <w:t>；</w:t>
      </w:r>
    </w:p>
    <w:p>
      <w:pPr>
        <w:ind w:firstLine="64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）应提交书面质疑函，质疑函应当包括以下内容：1）具体、明确的质疑事项和与质疑事项相关的请求；2）合理的事实和依据；3）必要的证明材料和法律依据。注：质疑函范本可在深圳公共资源交易中心网站下载</w:t>
      </w:r>
      <w:r>
        <w:rPr>
          <w:rFonts w:hint="eastAsia" w:ascii="仿宋_GB2312" w:hAnsi="宋体" w:eastAsia="仿宋_GB2312"/>
          <w:color w:val="000000" w:themeColor="text1"/>
          <w:sz w:val="32"/>
          <w:szCs w:val="32"/>
          <w:lang w:eastAsia="zh-CN"/>
          <w14:textFill>
            <w14:solidFill>
              <w14:schemeClr w14:val="tx1"/>
            </w14:solidFill>
          </w14:textFill>
        </w:rPr>
        <w:t>；</w:t>
      </w:r>
    </w:p>
    <w:p>
      <w:pPr>
        <w:ind w:firstLine="64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）提交材料。质疑函、营业执照复印件、法定代表人证明。如委托代理人提交的，还需提交授权委托书及代理人身份证明</w:t>
      </w:r>
      <w:r>
        <w:rPr>
          <w:rFonts w:hint="eastAsia" w:ascii="仿宋_GB2312" w:hAnsi="宋体" w:eastAsia="仿宋_GB2312"/>
          <w:color w:val="000000" w:themeColor="text1"/>
          <w:sz w:val="32"/>
          <w:szCs w:val="32"/>
          <w:lang w:eastAsia="zh-CN"/>
          <w14:textFill>
            <w14:solidFill>
              <w14:schemeClr w14:val="tx1"/>
            </w14:solidFill>
          </w14:textFill>
        </w:rPr>
        <w:t>；</w:t>
      </w:r>
    </w:p>
    <w:p>
      <w:pPr>
        <w:ind w:firstLine="64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）收文办理程序。供应商提交的质疑材料符合质疑条件的办理收文，出具收文回执；</w:t>
      </w:r>
    </w:p>
    <w:p>
      <w:pPr>
        <w:ind w:firstLine="64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）供应商提交的质疑材料不符合质疑条件的，视情况处理：1）质疑主体、时限不符合的，不予收文；2）质疑函内容、提交人身份证明不符合的，开具补正告知书，供应商可在质疑期内补正后重新提交</w:t>
      </w:r>
      <w:r>
        <w:rPr>
          <w:rFonts w:hint="eastAsia" w:ascii="仿宋_GB2312" w:hAnsi="宋体" w:eastAsia="仿宋_GB2312"/>
          <w:color w:val="000000" w:themeColor="text1"/>
          <w:sz w:val="32"/>
          <w:szCs w:val="32"/>
          <w:lang w:eastAsia="zh-CN"/>
          <w14:textFill>
            <w14:solidFill>
              <w14:schemeClr w14:val="tx1"/>
            </w14:solidFill>
          </w14:textFill>
        </w:rPr>
        <w:t>；</w:t>
      </w:r>
    </w:p>
    <w:p>
      <w:pPr>
        <w:ind w:firstLine="64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）质疑答复时限。自收文之日起7个工作日内。</w:t>
      </w:r>
    </w:p>
    <w:p>
      <w:pPr>
        <w:ind w:firstLine="640"/>
        <w:rPr>
          <w:rFonts w:ascii="仿宋_GB2312" w:hAnsi="宋体" w:eastAsia="仿宋_GB2312"/>
          <w:color w:val="000000" w:themeColor="text1"/>
          <w:sz w:val="32"/>
          <w:szCs w:val="32"/>
          <w14:textFill>
            <w14:solidFill>
              <w14:schemeClr w14:val="tx1"/>
            </w14:solidFill>
          </w14:textFill>
        </w:rPr>
      </w:pPr>
      <w:r>
        <w:rPr>
          <w:rFonts w:hint="eastAsia" w:ascii="楷体_GB2312" w:hAnsi="宋体" w:eastAsia="楷体_GB2312"/>
          <w:b/>
          <w:color w:val="000000" w:themeColor="text1"/>
          <w:sz w:val="32"/>
          <w:szCs w:val="32"/>
          <w14:textFill>
            <w14:solidFill>
              <w14:schemeClr w14:val="tx1"/>
            </w14:solidFill>
          </w14:textFill>
        </w:rPr>
        <w:t>（二）质疑后续处理。</w:t>
      </w:r>
      <w:r>
        <w:rPr>
          <w:rFonts w:hint="eastAsia" w:ascii="楷体_GB2312" w:hAnsi="宋体" w:eastAsia="楷体_GB2312"/>
          <w:b w:val="0"/>
          <w:bCs/>
          <w:color w:val="000000" w:themeColor="text1"/>
          <w:sz w:val="32"/>
          <w:szCs w:val="32"/>
          <w14:textFill>
            <w14:solidFill>
              <w14:schemeClr w14:val="tx1"/>
            </w14:solidFill>
          </w14:textFill>
        </w:rPr>
        <w:t>依据</w:t>
      </w:r>
      <w:r>
        <w:rPr>
          <w:rFonts w:hint="eastAsia" w:ascii="仿宋_GB2312" w:hAnsi="宋体" w:eastAsia="仿宋_GB2312"/>
          <w:color w:val="000000" w:themeColor="text1"/>
          <w:sz w:val="32"/>
          <w:szCs w:val="32"/>
          <w14:textFill>
            <w14:solidFill>
              <w14:schemeClr w14:val="tx1"/>
            </w14:solidFill>
          </w14:textFill>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color w:val="000000" w:themeColor="text1"/>
          <w:kern w:val="0"/>
          <w:sz w:val="32"/>
          <w:szCs w:val="32"/>
          <w14:textFill>
            <w14:solidFill>
              <w14:schemeClr w14:val="tx1"/>
            </w14:solidFill>
          </w14:textFill>
        </w:rPr>
      </w:pPr>
      <w:r>
        <w:rPr>
          <w:rFonts w:hint="eastAsia" w:ascii="黑体" w:hAnsi="黑体" w:eastAsia="黑体" w:cs="Arial"/>
          <w:bCs/>
          <w:color w:val="000000" w:themeColor="text1"/>
          <w:kern w:val="0"/>
          <w:sz w:val="32"/>
          <w:szCs w:val="32"/>
          <w14:textFill>
            <w14:solidFill>
              <w14:schemeClr w14:val="tx1"/>
            </w14:solidFill>
          </w14:textFill>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color w:val="000000" w:themeColor="text1"/>
          <w:kern w:val="0"/>
          <w:sz w:val="32"/>
          <w:szCs w:val="32"/>
          <w14:textFill>
            <w14:solidFill>
              <w14:schemeClr w14:val="tx1"/>
            </w14:solidFill>
          </w14:textFill>
        </w:rPr>
      </w:pPr>
      <w:r>
        <w:rPr>
          <w:rFonts w:ascii="仿宋_GB2312" w:hAnsi="华文仿宋" w:cs="Arial"/>
          <w:b/>
          <w:bCs/>
          <w:color w:val="000000" w:themeColor="text1"/>
          <w:kern w:val="0"/>
          <w:sz w:val="32"/>
          <w:szCs w:val="32"/>
          <w14:textFill>
            <w14:solidFill>
              <w14:schemeClr w14:val="tx1"/>
            </w14:solidFill>
          </w14:textFill>
        </w:rPr>
        <w:br w:type="page"/>
      </w:r>
    </w:p>
    <w:p>
      <w:pPr>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第二部分、服务需求</w:t>
      </w:r>
    </w:p>
    <w:p>
      <w:pPr>
        <w:adjustRightInd w:val="0"/>
        <w:snapToGrid w:val="0"/>
        <w:ind w:firstLine="640"/>
        <w:rPr>
          <w:rFonts w:ascii="华文仿宋" w:hAnsi="华文仿宋" w:eastAsia="华文仿宋"/>
          <w:color w:val="000000" w:themeColor="text1"/>
          <w:sz w:val="32"/>
          <w:szCs w:val="32"/>
          <w14:textFill>
            <w14:solidFill>
              <w14:schemeClr w14:val="tx1"/>
            </w14:solidFill>
          </w14:textFill>
        </w:rPr>
      </w:pPr>
    </w:p>
    <w:p>
      <w:pPr>
        <w:adjustRightInd w:val="0"/>
        <w:snapToGrid w:val="0"/>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一、项目介绍</w:t>
      </w:r>
    </w:p>
    <w:p>
      <w:pPr>
        <w:ind w:firstLine="64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在采购人的指导协调下，为</w:t>
      </w:r>
      <w:r>
        <w:rPr>
          <w:rFonts w:hint="eastAsia" w:ascii="仿宋_GB2312" w:hAnsi="宋体" w:eastAsia="仿宋_GB2312"/>
          <w:color w:val="000000" w:themeColor="text1"/>
          <w:sz w:val="32"/>
          <w:szCs w:val="32"/>
          <w:lang w:val="en-US" w:eastAsia="zh-CN"/>
          <w14:textFill>
            <w14:solidFill>
              <w14:schemeClr w14:val="tx1"/>
            </w14:solidFill>
          </w14:textFill>
        </w:rPr>
        <w:t>15</w:t>
      </w:r>
      <w:r>
        <w:rPr>
          <w:rFonts w:hint="eastAsia" w:ascii="仿宋_GB2312" w:hAnsi="宋体" w:eastAsia="仿宋_GB2312"/>
          <w:color w:val="000000" w:themeColor="text1"/>
          <w:sz w:val="32"/>
          <w:szCs w:val="32"/>
          <w:lang w:val="zh-CN"/>
          <w14:textFill>
            <w14:solidFill>
              <w14:schemeClr w14:val="tx1"/>
            </w14:solidFill>
          </w14:textFill>
        </w:rPr>
        <w:t>名</w:t>
      </w:r>
      <w:r>
        <w:rPr>
          <w:rFonts w:hint="eastAsia" w:ascii="仿宋_GB2312" w:hAnsi="宋体" w:eastAsia="仿宋_GB2312"/>
          <w:color w:val="000000" w:themeColor="text1"/>
          <w:sz w:val="32"/>
          <w:szCs w:val="32"/>
          <w:lang w:val="en-US" w:eastAsia="zh-CN"/>
          <w14:textFill>
            <w14:solidFill>
              <w14:schemeClr w14:val="tx1"/>
            </w14:solidFill>
          </w14:textFill>
        </w:rPr>
        <w:t>残疾人</w:t>
      </w:r>
      <w:r>
        <w:rPr>
          <w:rFonts w:hint="eastAsia" w:ascii="仿宋_GB2312" w:hAnsi="宋体" w:eastAsia="仿宋_GB2312"/>
          <w:color w:val="000000" w:themeColor="text1"/>
          <w:sz w:val="32"/>
          <w:szCs w:val="32"/>
          <w:lang w:val="zh-CN"/>
          <w14:textFill>
            <w14:solidFill>
              <w14:schemeClr w14:val="tx1"/>
            </w14:solidFill>
          </w14:textFill>
        </w:rPr>
        <w:t>提供</w:t>
      </w:r>
      <w:r>
        <w:rPr>
          <w:rFonts w:hint="eastAsia" w:ascii="仿宋_GB2312" w:hAnsi="宋体" w:eastAsia="仿宋_GB2312"/>
          <w:color w:val="000000" w:themeColor="text1"/>
          <w:sz w:val="32"/>
          <w:szCs w:val="32"/>
          <w14:textFill>
            <w14:solidFill>
              <w14:schemeClr w14:val="tx1"/>
            </w14:solidFill>
          </w14:textFill>
        </w:rPr>
        <w:t>无人机操控技能</w:t>
      </w:r>
      <w:r>
        <w:rPr>
          <w:rFonts w:hint="eastAsia" w:ascii="仿宋_GB2312" w:hAnsi="宋体" w:eastAsia="仿宋_GB2312"/>
          <w:color w:val="000000" w:themeColor="text1"/>
          <w:sz w:val="32"/>
          <w:szCs w:val="32"/>
          <w:lang w:val="en-US" w:eastAsia="zh-CN"/>
          <w14:textFill>
            <w14:solidFill>
              <w14:schemeClr w14:val="tx1"/>
            </w14:solidFill>
          </w14:textFill>
        </w:rPr>
        <w:t>培训</w:t>
      </w:r>
      <w:r>
        <w:rPr>
          <w:rFonts w:hint="eastAsia" w:ascii="仿宋_GB2312" w:hAnsi="宋体" w:eastAsia="仿宋_GB2312"/>
          <w:color w:val="000000" w:themeColor="text1"/>
          <w:sz w:val="32"/>
          <w:szCs w:val="32"/>
          <w:lang w:val="zh-CN"/>
          <w14:textFill>
            <w14:solidFill>
              <w14:schemeClr w14:val="tx1"/>
            </w14:solidFill>
          </w14:textFill>
        </w:rPr>
        <w:t>，以及满足培训实施须具备的配套保障服务，服务时长</w:t>
      </w:r>
      <w:r>
        <w:rPr>
          <w:rFonts w:hint="eastAsia" w:ascii="仿宋_GB2312" w:hAnsi="宋体" w:eastAsia="仿宋_GB2312"/>
          <w:color w:val="000000" w:themeColor="text1"/>
          <w:sz w:val="32"/>
          <w:szCs w:val="32"/>
          <w:lang w:val="en-US" w:eastAsia="zh-CN"/>
          <w14:textFill>
            <w14:solidFill>
              <w14:schemeClr w14:val="tx1"/>
            </w14:solidFill>
          </w14:textFill>
        </w:rPr>
        <w:t>25</w:t>
      </w:r>
      <w:r>
        <w:rPr>
          <w:rFonts w:hint="eastAsia" w:ascii="仿宋_GB2312" w:hAnsi="宋体" w:eastAsia="仿宋_GB2312"/>
          <w:color w:val="000000" w:themeColor="text1"/>
          <w:sz w:val="32"/>
          <w:szCs w:val="32"/>
          <w:lang w:val="zh-CN"/>
          <w14:textFill>
            <w14:solidFill>
              <w14:schemeClr w14:val="tx1"/>
            </w14:solidFill>
          </w14:textFill>
        </w:rPr>
        <w:t>日（1</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lang w:val="zh-CN"/>
          <w14:textFill>
            <w14:solidFill>
              <w14:schemeClr w14:val="tx1"/>
            </w14:solidFill>
          </w14:textFill>
        </w:rPr>
        <w:t>0课时）。培训结业后残疾学员能掌握</w:t>
      </w:r>
      <w:r>
        <w:rPr>
          <w:rFonts w:hint="eastAsia" w:ascii="仿宋_GB2312" w:hAnsi="宋体" w:eastAsia="仿宋_GB2312"/>
          <w:color w:val="000000" w:themeColor="text1"/>
          <w:sz w:val="32"/>
          <w:szCs w:val="32"/>
          <w14:textFill>
            <w14:solidFill>
              <w14:schemeClr w14:val="tx1"/>
            </w14:solidFill>
          </w14:textFill>
        </w:rPr>
        <w:t>无人机操控技能</w:t>
      </w:r>
      <w:r>
        <w:rPr>
          <w:rFonts w:hint="eastAsia" w:ascii="仿宋_GB2312" w:hAnsi="宋体" w:eastAsia="仿宋_GB2312"/>
          <w:color w:val="000000" w:themeColor="text1"/>
          <w:sz w:val="32"/>
          <w:szCs w:val="32"/>
          <w:lang w:val="zh-CN"/>
          <w14:textFill>
            <w14:solidFill>
              <w14:schemeClr w14:val="tx1"/>
            </w14:solidFill>
          </w14:textFill>
        </w:rPr>
        <w:t>，帮扶残疾人通过</w:t>
      </w:r>
      <w:r>
        <w:rPr>
          <w:rFonts w:hint="eastAsia" w:ascii="仿宋_GB2312" w:hAnsi="宋体" w:eastAsia="仿宋_GB2312"/>
          <w:color w:val="000000" w:themeColor="text1"/>
          <w:sz w:val="32"/>
          <w:szCs w:val="32"/>
          <w14:textFill>
            <w14:solidFill>
              <w14:schemeClr w14:val="tx1"/>
            </w14:solidFill>
          </w14:textFill>
        </w:rPr>
        <w:t>无人机操控技能</w:t>
      </w:r>
      <w:r>
        <w:rPr>
          <w:rFonts w:hint="eastAsia" w:ascii="仿宋_GB2312" w:hAnsi="宋体" w:eastAsia="仿宋_GB2312"/>
          <w:color w:val="000000" w:themeColor="text1"/>
          <w:sz w:val="32"/>
          <w:szCs w:val="32"/>
          <w:lang w:val="zh-CN"/>
          <w14:textFill>
            <w14:solidFill>
              <w14:schemeClr w14:val="tx1"/>
            </w14:solidFill>
          </w14:textFill>
        </w:rPr>
        <w:t>实现就业创业。</w:t>
      </w:r>
    </w:p>
    <w:p>
      <w:pPr>
        <w:adjustRightInd w:val="0"/>
        <w:snapToGrid w:val="0"/>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二、具体要求</w:t>
      </w:r>
    </w:p>
    <w:p>
      <w:pPr>
        <w:ind w:firstLine="64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1.服务</w:t>
      </w:r>
      <w:r>
        <w:rPr>
          <w:rFonts w:hint="eastAsia" w:ascii="仿宋_GB2312" w:hAnsi="宋体" w:eastAsia="仿宋_GB2312"/>
          <w:color w:val="000000" w:themeColor="text1"/>
          <w:sz w:val="32"/>
          <w:szCs w:val="32"/>
          <w:lang w:val="zh-CN" w:eastAsia="zh-CN"/>
          <w14:textFill>
            <w14:solidFill>
              <w14:schemeClr w14:val="tx1"/>
            </w14:solidFill>
          </w14:textFill>
        </w:rPr>
        <w:t>内容</w:t>
      </w:r>
      <w:r>
        <w:rPr>
          <w:rFonts w:hint="eastAsia" w:ascii="仿宋_GB2312" w:hAnsi="宋体" w:eastAsia="仿宋_GB2312"/>
          <w:color w:val="000000" w:themeColor="text1"/>
          <w:sz w:val="32"/>
          <w:szCs w:val="32"/>
          <w:lang w:val="zh-CN"/>
          <w14:textFill>
            <w14:solidFill>
              <w14:schemeClr w14:val="tx1"/>
            </w14:solidFill>
          </w14:textFill>
        </w:rPr>
        <w:t>、数量—技术要求：</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1.1培训的策划：</w:t>
      </w:r>
      <w:r>
        <w:rPr>
          <w:rFonts w:hint="eastAsia" w:ascii="仿宋_GB2312" w:hAnsi="宋体" w:eastAsia="仿宋_GB2312"/>
          <w:color w:val="000000" w:themeColor="text1"/>
          <w:sz w:val="32"/>
          <w:szCs w:val="32"/>
          <w:lang w:val="en-US" w:eastAsia="zh-CN"/>
          <w14:textFill>
            <w14:solidFill>
              <w14:schemeClr w14:val="tx1"/>
            </w14:solidFill>
          </w14:textFill>
        </w:rPr>
        <w:t>根据残疾人特点</w:t>
      </w:r>
      <w:r>
        <w:rPr>
          <w:rFonts w:hint="eastAsia" w:ascii="仿宋_GB2312" w:hAnsi="宋体" w:eastAsia="仿宋_GB2312"/>
          <w:color w:val="000000" w:themeColor="text1"/>
          <w:sz w:val="32"/>
          <w:szCs w:val="32"/>
          <w:lang w:val="zh-CN"/>
          <w14:textFill>
            <w14:solidFill>
              <w14:schemeClr w14:val="tx1"/>
            </w14:solidFill>
          </w14:textFill>
        </w:rPr>
        <w:t>策划无人机操控技能培训</w:t>
      </w:r>
      <w:r>
        <w:rPr>
          <w:rFonts w:hint="eastAsia" w:ascii="仿宋_GB2312" w:hAnsi="宋体" w:eastAsia="仿宋_GB2312"/>
          <w:color w:val="000000" w:themeColor="text1"/>
          <w:sz w:val="32"/>
          <w:szCs w:val="32"/>
          <w:lang w:val="en-US" w:eastAsia="zh-CN"/>
          <w14:textFill>
            <w14:solidFill>
              <w14:schemeClr w14:val="tx1"/>
            </w14:solidFill>
          </w14:textFill>
        </w:rPr>
        <w:t>实施</w:t>
      </w:r>
      <w:r>
        <w:rPr>
          <w:rFonts w:hint="eastAsia" w:ascii="仿宋_GB2312" w:hAnsi="宋体" w:eastAsia="仿宋_GB2312"/>
          <w:color w:val="000000" w:themeColor="text1"/>
          <w:sz w:val="32"/>
          <w:szCs w:val="32"/>
          <w:lang w:val="zh-CN"/>
          <w14:textFill>
            <w14:solidFill>
              <w14:schemeClr w14:val="tx1"/>
            </w14:solidFill>
          </w14:textFill>
        </w:rPr>
        <w:t>方案</w:t>
      </w:r>
      <w:r>
        <w:rPr>
          <w:rFonts w:hint="eastAsia" w:ascii="仿宋_GB2312" w:hAnsi="宋体" w:eastAsia="仿宋_GB2312"/>
          <w:color w:val="000000" w:themeColor="text1"/>
          <w:sz w:val="32"/>
          <w:szCs w:val="32"/>
          <w:lang w:val="zh-CN"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包括但不限于：培训机构概况、培训机构管理制度、应急预案（含安全应急预案、流行性传染病防控预案等）、培训目标、时间、地点、人数、方式、课程设置、师资安排、考试考核等内容。</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1.2课程设置：设置应符合残疾人特点，突出专业理论知识和实操技能训练。实操技能训练学时不少于总学时50%，职业素质培训学时不少于总课时的10%，包括法律法规、职业道德、工作纪律、劳动保障、工匠精神、务工常识等内容。</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1.3</w:t>
      </w:r>
      <w:r>
        <w:rPr>
          <w:rFonts w:hint="eastAsia" w:ascii="仿宋_GB2312" w:hAnsi="宋体" w:eastAsia="仿宋_GB2312"/>
          <w:color w:val="000000" w:themeColor="text1"/>
          <w:sz w:val="32"/>
          <w:szCs w:val="32"/>
          <w:lang w:val="zh-CN"/>
          <w14:textFill>
            <w14:solidFill>
              <w14:schemeClr w14:val="tx1"/>
            </w14:solidFill>
          </w14:textFill>
        </w:rPr>
        <w:t>培训时间：服务时长不少于2</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lang w:val="zh-CN"/>
          <w14:textFill>
            <w14:solidFill>
              <w14:schemeClr w14:val="tx1"/>
            </w14:solidFill>
          </w14:textFill>
        </w:rPr>
        <w:t>日（1</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lang w:val="zh-CN"/>
          <w14:textFill>
            <w14:solidFill>
              <w14:schemeClr w14:val="tx1"/>
            </w14:solidFill>
          </w14:textFill>
        </w:rPr>
        <w:t>0课时</w:t>
      </w:r>
      <w:r>
        <w:rPr>
          <w:rFonts w:hint="eastAsia" w:ascii="仿宋_GB2312" w:hAnsi="宋体" w:eastAsia="仿宋_GB2312"/>
          <w:color w:val="000000" w:themeColor="text1"/>
          <w:sz w:val="32"/>
          <w:szCs w:val="32"/>
          <w:lang w:val="zh-CN" w:eastAsia="zh-CN"/>
          <w14:textFill>
            <w14:solidFill>
              <w14:schemeClr w14:val="tx1"/>
            </w14:solidFill>
          </w14:textFill>
        </w:rPr>
        <w:t>）。</w:t>
      </w:r>
    </w:p>
    <w:p>
      <w:pPr>
        <w:ind w:firstLine="64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1.</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lang w:val="zh-CN"/>
          <w14:textFill>
            <w14:solidFill>
              <w14:schemeClr w14:val="tx1"/>
            </w14:solidFill>
          </w14:textFill>
        </w:rPr>
        <w:t>培训师资：</w:t>
      </w:r>
    </w:p>
    <w:p>
      <w:pPr>
        <w:ind w:firstLine="64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1.4.1</w:t>
      </w:r>
      <w:r>
        <w:rPr>
          <w:rFonts w:hint="eastAsia" w:ascii="仿宋_GB2312" w:hAnsi="宋体" w:eastAsia="仿宋_GB2312"/>
          <w:color w:val="000000" w:themeColor="text1"/>
          <w:sz w:val="32"/>
          <w:szCs w:val="32"/>
          <w:lang w:val="zh-CN"/>
          <w14:textFill>
            <w14:solidFill>
              <w14:schemeClr w14:val="tx1"/>
            </w14:solidFill>
          </w14:textFill>
        </w:rPr>
        <w:t>授课教师具备至少1年以上无人机操控技能培训实践经历；</w:t>
      </w:r>
    </w:p>
    <w:p>
      <w:pPr>
        <w:ind w:firstLine="64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1.4.2</w:t>
      </w:r>
      <w:r>
        <w:rPr>
          <w:rFonts w:hint="eastAsia" w:ascii="仿宋_GB2312" w:hAnsi="宋体" w:eastAsia="仿宋_GB2312"/>
          <w:color w:val="000000" w:themeColor="text1"/>
          <w:sz w:val="32"/>
          <w:szCs w:val="32"/>
          <w:lang w:val="zh-CN"/>
          <w14:textFill>
            <w14:solidFill>
              <w14:schemeClr w14:val="tx1"/>
            </w14:solidFill>
          </w14:textFill>
        </w:rPr>
        <w:t>培训班至少安排一名主讲教师和一名</w:t>
      </w:r>
      <w:r>
        <w:rPr>
          <w:rFonts w:hint="eastAsia" w:ascii="仿宋_GB2312" w:hAnsi="宋体" w:eastAsia="仿宋_GB2312"/>
          <w:color w:val="000000" w:themeColor="text1"/>
          <w:sz w:val="32"/>
          <w:szCs w:val="32"/>
          <w:lang w:val="en-US" w:eastAsia="zh-CN"/>
          <w14:textFill>
            <w14:solidFill>
              <w14:schemeClr w14:val="tx1"/>
            </w14:solidFill>
          </w14:textFill>
        </w:rPr>
        <w:t>教辅人员</w:t>
      </w:r>
      <w:r>
        <w:rPr>
          <w:rFonts w:hint="eastAsia" w:ascii="仿宋_GB2312" w:hAnsi="宋体" w:eastAsia="仿宋_GB2312"/>
          <w:color w:val="000000" w:themeColor="text1"/>
          <w:sz w:val="32"/>
          <w:szCs w:val="32"/>
          <w:lang w:val="zh-CN"/>
          <w14:textFill>
            <w14:solidFill>
              <w14:schemeClr w14:val="tx1"/>
            </w14:solidFill>
          </w14:textFill>
        </w:rPr>
        <w:t>同时授课</w:t>
      </w:r>
      <w:r>
        <w:rPr>
          <w:rFonts w:hint="eastAsia" w:ascii="仿宋_GB2312" w:hAnsi="宋体" w:eastAsia="仿宋_GB2312"/>
          <w:color w:val="000000" w:themeColor="text1"/>
          <w:sz w:val="32"/>
          <w:szCs w:val="32"/>
          <w:lang w:val="zh-CN" w:eastAsia="zh-CN"/>
          <w14:textFill>
            <w14:solidFill>
              <w14:schemeClr w14:val="tx1"/>
            </w14:solidFill>
          </w14:textFill>
        </w:rPr>
        <w:t>。</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1.5培训内容：</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1.5.1理论培训内容包括但不限于：无人机操控技能专业基本素质必需的文化基础知识及必要的人文科学知识、无人机法律法规、无人机系统与组成、飞行与原理、起降操作、气象等内容；</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1.5.2实操培训内容包括但不限于：无人机各组件模块的认知、各个工具的选择及使用、各模块的组装集成、无人机结构参数的调试验证、无人机飞控参数的设置、遥控器的校准操作、图传系统的对频操作、检验焊接质量等内容。</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1.6项目管理：</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1.6.1建立学员项目档案，内容包括学员报名登记表、培训课程表、授课教师表（含职称、专业技术等级证书、专业资格证书等）、培训班开班审批表、开班通讯稿、学员考勤表、结业考试成绩表、培训教案及电子课件、学员合影和授课影像资料</w:t>
      </w:r>
      <w:r>
        <w:rPr>
          <w:rFonts w:hint="eastAsia" w:ascii="仿宋_GB2312" w:hAnsi="宋体" w:eastAsia="仿宋_GB2312"/>
          <w:b w:val="0"/>
          <w:bCs w:val="0"/>
          <w:color w:val="000000" w:themeColor="text1"/>
          <w:sz w:val="32"/>
          <w:szCs w:val="32"/>
          <w:lang w:val="en-US" w:eastAsia="zh-CN"/>
          <w14:textFill>
            <w14:solidFill>
              <w14:schemeClr w14:val="tx1"/>
            </w14:solidFill>
          </w14:textFill>
        </w:rPr>
        <w:t>（照片需包含学员操作、老师现场指导、教学全景及全程录像视频）</w:t>
      </w:r>
      <w:r>
        <w:rPr>
          <w:rFonts w:hint="eastAsia" w:ascii="仿宋_GB2312" w:hAnsi="宋体" w:eastAsia="仿宋_GB2312"/>
          <w:color w:val="000000" w:themeColor="text1"/>
          <w:sz w:val="32"/>
          <w:szCs w:val="32"/>
          <w:lang w:val="en-US" w:eastAsia="zh-CN"/>
          <w14:textFill>
            <w14:solidFill>
              <w14:schemeClr w14:val="tx1"/>
            </w14:solidFill>
          </w14:textFill>
        </w:rPr>
        <w:t xml:space="preserve">、项目满意度评价、项目总结等； </w:t>
      </w:r>
    </w:p>
    <w:p>
      <w:pPr>
        <w:ind w:firstLine="640"/>
        <w:rPr>
          <w:rFonts w:hint="eastAsia" w:ascii="仿宋_GB2312" w:hAnsi="宋体" w:eastAsia="仿宋_GB2312"/>
          <w:color w:val="000000" w:themeColor="text1"/>
          <w:sz w:val="32"/>
          <w:szCs w:val="32"/>
          <w:lang w:val="zh-CN"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1.6.2</w:t>
      </w:r>
      <w:r>
        <w:rPr>
          <w:rFonts w:hint="eastAsia" w:ascii="仿宋_GB2312" w:hAnsi="宋体" w:eastAsia="仿宋_GB2312"/>
          <w:color w:val="000000" w:themeColor="text1"/>
          <w:sz w:val="32"/>
          <w:szCs w:val="32"/>
          <w:lang w:val="zh-CN" w:eastAsia="zh-CN"/>
          <w14:textFill>
            <w14:solidFill>
              <w14:schemeClr w14:val="tx1"/>
            </w14:solidFill>
          </w14:textFill>
        </w:rPr>
        <w:t>保障服务内容包括但不限于：协助</w:t>
      </w:r>
      <w:r>
        <w:rPr>
          <w:rFonts w:hint="eastAsia" w:ascii="仿宋_GB2312" w:hAnsi="宋体" w:eastAsia="仿宋_GB2312"/>
          <w:color w:val="000000" w:themeColor="text1"/>
          <w:sz w:val="32"/>
          <w:szCs w:val="32"/>
          <w:lang w:val="en-US" w:eastAsia="zh-CN"/>
          <w14:textFill>
            <w14:solidFill>
              <w14:schemeClr w14:val="tx1"/>
            </w14:solidFill>
          </w14:textFill>
        </w:rPr>
        <w:t>采购人</w:t>
      </w:r>
      <w:r>
        <w:rPr>
          <w:rFonts w:hint="eastAsia" w:ascii="仿宋_GB2312" w:hAnsi="宋体" w:eastAsia="仿宋_GB2312"/>
          <w:color w:val="000000" w:themeColor="text1"/>
          <w:sz w:val="32"/>
          <w:szCs w:val="32"/>
          <w:lang w:val="zh-CN" w:eastAsia="zh-CN"/>
          <w14:textFill>
            <w14:solidFill>
              <w14:schemeClr w14:val="tx1"/>
            </w14:solidFill>
          </w14:textFill>
        </w:rPr>
        <w:t>做好如招生宣传、项目运营、后勤保障、安全保障和档案管理等服务，满足项目开展所需场地、设备、相应耗材、车辆、餐费、应急药品等。</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1.6.3提交成果：</w:t>
      </w:r>
    </w:p>
    <w:p>
      <w:pPr>
        <w:ind w:firstLine="640"/>
        <w:rPr>
          <w:rFonts w:hint="eastAsia" w:ascii="仿宋_GB2312" w:hAnsi="宋体" w:eastAsia="仿宋_GB2312"/>
          <w:color w:val="000000" w:themeColor="text1"/>
          <w:sz w:val="32"/>
          <w:szCs w:val="32"/>
          <w:lang w:val="zh-CN" w:eastAsia="zh-CN"/>
          <w14:textFill>
            <w14:solidFill>
              <w14:schemeClr w14:val="tx1"/>
            </w14:solidFill>
          </w14:textFill>
        </w:rPr>
      </w:pPr>
      <w:r>
        <w:rPr>
          <w:rFonts w:hint="eastAsia" w:ascii="仿宋_GB2312" w:hAnsi="宋体" w:eastAsia="仿宋_GB2312"/>
          <w:color w:val="000000" w:themeColor="text1"/>
          <w:sz w:val="32"/>
          <w:szCs w:val="32"/>
          <w:lang w:val="zh-CN" w:eastAsia="zh-CN"/>
          <w14:textFill>
            <w14:solidFill>
              <w14:schemeClr w14:val="tx1"/>
            </w14:solidFill>
          </w14:textFill>
        </w:rPr>
        <w:t>培训项目实施过程监督凭证完善，内容包括：按规范登记</w:t>
      </w:r>
      <w:r>
        <w:rPr>
          <w:rFonts w:hint="eastAsia" w:ascii="仿宋_GB2312" w:hAnsi="宋体" w:eastAsia="仿宋_GB2312"/>
          <w:color w:val="000000" w:themeColor="text1"/>
          <w:sz w:val="32"/>
          <w:szCs w:val="32"/>
          <w:lang w:val="en-US" w:eastAsia="zh-CN"/>
          <w14:textFill>
            <w14:solidFill>
              <w14:schemeClr w14:val="tx1"/>
            </w14:solidFill>
          </w14:textFill>
        </w:rPr>
        <w:t>的</w:t>
      </w:r>
      <w:r>
        <w:rPr>
          <w:rFonts w:hint="eastAsia" w:ascii="仿宋_GB2312" w:hAnsi="宋体" w:eastAsia="仿宋_GB2312"/>
          <w:color w:val="000000" w:themeColor="text1"/>
          <w:sz w:val="32"/>
          <w:szCs w:val="32"/>
          <w:lang w:val="zh-CN" w:eastAsia="zh-CN"/>
          <w14:textFill>
            <w14:solidFill>
              <w14:schemeClr w14:val="tx1"/>
            </w14:solidFill>
          </w14:textFill>
        </w:rPr>
        <w:t>考勤记录、</w:t>
      </w:r>
      <w:r>
        <w:rPr>
          <w:rFonts w:hint="eastAsia" w:ascii="仿宋_GB2312" w:hAnsi="宋体" w:eastAsia="仿宋_GB2312"/>
          <w:color w:val="000000" w:themeColor="text1"/>
          <w:sz w:val="32"/>
          <w:szCs w:val="32"/>
          <w:lang w:val="en-US" w:eastAsia="zh-CN"/>
          <w14:textFill>
            <w14:solidFill>
              <w14:schemeClr w14:val="tx1"/>
            </w14:solidFill>
          </w14:textFill>
        </w:rPr>
        <w:t>培训实施方案</w:t>
      </w:r>
      <w:r>
        <w:rPr>
          <w:rFonts w:hint="eastAsia" w:ascii="仿宋_GB2312" w:hAnsi="宋体" w:eastAsia="仿宋_GB2312"/>
          <w:color w:val="000000" w:themeColor="text1"/>
          <w:sz w:val="32"/>
          <w:szCs w:val="32"/>
          <w:lang w:val="zh-CN" w:eastAsia="zh-CN"/>
          <w14:textFill>
            <w14:solidFill>
              <w14:schemeClr w14:val="tx1"/>
            </w14:solidFill>
          </w14:textFill>
        </w:rPr>
        <w:t>、培训过程照片、学员作品、</w:t>
      </w:r>
      <w:r>
        <w:rPr>
          <w:rFonts w:hint="eastAsia" w:ascii="仿宋_GB2312" w:hAnsi="宋体" w:eastAsia="仿宋_GB2312"/>
          <w:color w:val="000000" w:themeColor="text1"/>
          <w:sz w:val="32"/>
          <w:szCs w:val="32"/>
          <w:lang w:val="en-US" w:eastAsia="zh-CN"/>
          <w14:textFill>
            <w14:solidFill>
              <w14:schemeClr w14:val="tx1"/>
            </w14:solidFill>
          </w14:textFill>
        </w:rPr>
        <w:t>培训证书</w:t>
      </w:r>
      <w:r>
        <w:rPr>
          <w:rFonts w:hint="eastAsia" w:ascii="仿宋_GB2312" w:hAnsi="宋体" w:eastAsia="仿宋_GB2312"/>
          <w:color w:val="000000" w:themeColor="text1"/>
          <w:sz w:val="32"/>
          <w:szCs w:val="32"/>
          <w:lang w:val="zh-CN" w:eastAsia="zh-CN"/>
          <w14:textFill>
            <w14:solidFill>
              <w14:schemeClr w14:val="tx1"/>
            </w14:solidFill>
          </w14:textFill>
        </w:rPr>
        <w:t>、满意度调查记录、项目结案报告和实习见习佐证材料等纸质资料及电子版资料，并提供培训过程</w:t>
      </w:r>
      <w:r>
        <w:rPr>
          <w:rFonts w:hint="eastAsia" w:ascii="仿宋_GB2312" w:hAnsi="宋体" w:eastAsia="仿宋_GB2312"/>
          <w:color w:val="000000" w:themeColor="text1"/>
          <w:sz w:val="32"/>
          <w:szCs w:val="32"/>
          <w:lang w:val="en-US" w:eastAsia="zh-CN"/>
          <w14:textFill>
            <w14:solidFill>
              <w14:schemeClr w14:val="tx1"/>
            </w14:solidFill>
          </w14:textFill>
        </w:rPr>
        <w:t>录像视频资料。</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1.7培训配套服务：</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1.7.1培训课程结束后安排不少于2场次</w:t>
      </w:r>
      <w:r>
        <w:rPr>
          <w:rFonts w:hint="eastAsia" w:ascii="仿宋_GB2312" w:hAnsi="宋体" w:eastAsia="仿宋_GB2312"/>
          <w:color w:val="000000" w:themeColor="text1"/>
          <w:sz w:val="32"/>
          <w:szCs w:val="32"/>
          <w:lang w:val="zh-CN" w:eastAsia="zh-CN"/>
          <w14:textFill>
            <w14:solidFill>
              <w14:schemeClr w14:val="tx1"/>
            </w14:solidFill>
          </w14:textFill>
        </w:rPr>
        <w:t>学员就业见习实践</w:t>
      </w:r>
      <w:r>
        <w:rPr>
          <w:rFonts w:hint="eastAsia" w:ascii="仿宋_GB2312" w:hAnsi="宋体" w:eastAsia="仿宋_GB2312"/>
          <w:color w:val="000000" w:themeColor="text1"/>
          <w:sz w:val="32"/>
          <w:szCs w:val="32"/>
          <w:lang w:val="en-US" w:eastAsia="zh-CN"/>
          <w14:textFill>
            <w14:solidFill>
              <w14:schemeClr w14:val="tx1"/>
            </w14:solidFill>
          </w14:textFill>
        </w:rPr>
        <w:t>；</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1.7.2培训课程结束后安排1次结业考核，向残疾人学员颁发培训证书；</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1.7.3培训课程结束后推荐不少于5名残疾人学员实现相关领域就业（创业）。</w:t>
      </w:r>
    </w:p>
    <w:p>
      <w:pPr>
        <w:ind w:firstLine="64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2.其它要求：</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2.1对投标服务的要求：服务过程必须遵守《中华人民共和国民法典》《中华人民共和国著作权法》和《中华人民共和国计算机软件保护条例》等有关国家法律法规。</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2.2人员资质要求：</w:t>
      </w:r>
      <w:r>
        <w:rPr>
          <w:rFonts w:hint="eastAsia" w:ascii="仿宋_GB2312" w:hAnsi="宋体" w:eastAsia="仿宋_GB2312"/>
          <w:color w:val="000000" w:themeColor="text1"/>
          <w:sz w:val="32"/>
          <w:szCs w:val="32"/>
          <w:lang w:val="zh-CN" w:eastAsia="zh-CN"/>
          <w14:textFill>
            <w14:solidFill>
              <w14:schemeClr w14:val="tx1"/>
            </w14:solidFill>
          </w14:textFill>
        </w:rPr>
        <w:t>针对培训项目实际需求，合理安排具备相应课程授课能力的师资力量授课，并安排培训班运作所需要的专职项目管理人员。</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2.3服务期： 自合同签订之日起至2024年11月30日内。</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2.4项目进度安排：</w:t>
      </w:r>
    </w:p>
    <w:p>
      <w:pPr>
        <w:ind w:firstLine="640"/>
        <w:rPr>
          <w:rFonts w:hint="eastAsia" w:ascii="仿宋_GB2312" w:hAnsi="宋体" w:eastAsia="仿宋_GB2312"/>
          <w:color w:val="000000" w:themeColor="text1"/>
          <w:sz w:val="32"/>
          <w:szCs w:val="32"/>
          <w:lang w:val="zh-CN"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2.4.1</w:t>
      </w:r>
      <w:r>
        <w:rPr>
          <w:rFonts w:hint="eastAsia" w:ascii="仿宋_GB2312" w:hAnsi="宋体" w:eastAsia="仿宋_GB2312"/>
          <w:color w:val="000000" w:themeColor="text1"/>
          <w:sz w:val="32"/>
          <w:szCs w:val="32"/>
          <w:lang w:val="zh-CN" w:eastAsia="zh-CN"/>
          <w14:textFill>
            <w14:solidFill>
              <w14:schemeClr w14:val="tx1"/>
            </w14:solidFill>
          </w14:textFill>
        </w:rPr>
        <w:t>项目自合同签订之日起落实招生组织工作，经筛选确定培训学员达</w:t>
      </w:r>
      <w:r>
        <w:rPr>
          <w:rFonts w:hint="eastAsia" w:ascii="仿宋_GB2312" w:hAnsi="宋体" w:eastAsia="仿宋_GB2312"/>
          <w:color w:val="000000" w:themeColor="text1"/>
          <w:sz w:val="32"/>
          <w:szCs w:val="32"/>
          <w:lang w:val="en-US" w:eastAsia="zh-CN"/>
          <w14:textFill>
            <w14:solidFill>
              <w14:schemeClr w14:val="tx1"/>
            </w14:solidFill>
          </w14:textFill>
        </w:rPr>
        <w:t>15</w:t>
      </w:r>
      <w:r>
        <w:rPr>
          <w:rFonts w:hint="eastAsia" w:ascii="仿宋_GB2312" w:hAnsi="宋体" w:eastAsia="仿宋_GB2312"/>
          <w:color w:val="000000" w:themeColor="text1"/>
          <w:sz w:val="32"/>
          <w:szCs w:val="32"/>
          <w:lang w:val="zh-CN" w:eastAsia="zh-CN"/>
          <w14:textFill>
            <w14:solidFill>
              <w14:schemeClr w14:val="tx1"/>
            </w14:solidFill>
          </w14:textFill>
        </w:rPr>
        <w:t>人时</w:t>
      </w:r>
      <w:r>
        <w:rPr>
          <w:rFonts w:hint="eastAsia" w:ascii="仿宋_GB2312" w:hAnsi="宋体" w:eastAsia="仿宋_GB2312"/>
          <w:color w:val="000000" w:themeColor="text1"/>
          <w:sz w:val="32"/>
          <w:szCs w:val="32"/>
          <w:lang w:val="en-US" w:eastAsia="zh-CN"/>
          <w14:textFill>
            <w14:solidFill>
              <w14:schemeClr w14:val="tx1"/>
            </w14:solidFill>
          </w14:textFill>
        </w:rPr>
        <w:t>提交培训班开班审批表，审批通过</w:t>
      </w:r>
      <w:r>
        <w:rPr>
          <w:rFonts w:hint="eastAsia" w:ascii="仿宋_GB2312" w:hAnsi="宋体" w:eastAsia="仿宋_GB2312"/>
          <w:color w:val="000000" w:themeColor="text1"/>
          <w:sz w:val="32"/>
          <w:szCs w:val="32"/>
          <w:lang w:val="zh-CN" w:eastAsia="zh-CN"/>
          <w14:textFill>
            <w14:solidFill>
              <w14:schemeClr w14:val="tx1"/>
            </w14:solidFill>
          </w14:textFill>
        </w:rPr>
        <w:t>可开展培训工作；</w:t>
      </w:r>
    </w:p>
    <w:p>
      <w:pPr>
        <w:ind w:firstLine="640"/>
        <w:rPr>
          <w:rFonts w:hint="eastAsia" w:ascii="仿宋_GB2312" w:hAnsi="宋体" w:eastAsia="仿宋_GB2312"/>
          <w:color w:val="000000" w:themeColor="text1"/>
          <w:sz w:val="32"/>
          <w:szCs w:val="32"/>
          <w:lang w:val="zh-CN"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2.4.2</w:t>
      </w:r>
      <w:r>
        <w:rPr>
          <w:rFonts w:hint="eastAsia" w:ascii="仿宋_GB2312" w:hAnsi="宋体" w:eastAsia="仿宋_GB2312"/>
          <w:color w:val="000000" w:themeColor="text1"/>
          <w:sz w:val="32"/>
          <w:szCs w:val="32"/>
          <w:lang w:val="zh-CN" w:eastAsia="zh-CN"/>
          <w14:textFill>
            <w14:solidFill>
              <w14:schemeClr w14:val="tx1"/>
            </w14:solidFill>
          </w14:textFill>
        </w:rPr>
        <w:t>在满足培训课时及课程内容的前提下，根据培训实施</w:t>
      </w:r>
      <w:r>
        <w:rPr>
          <w:rFonts w:hint="eastAsia" w:ascii="仿宋_GB2312" w:hAnsi="宋体" w:eastAsia="仿宋_GB2312"/>
          <w:color w:val="000000" w:themeColor="text1"/>
          <w:sz w:val="32"/>
          <w:szCs w:val="32"/>
          <w:lang w:val="en-US" w:eastAsia="zh-CN"/>
          <w14:textFill>
            <w14:solidFill>
              <w14:schemeClr w14:val="tx1"/>
            </w14:solidFill>
          </w14:textFill>
        </w:rPr>
        <w:t>方案</w:t>
      </w:r>
      <w:r>
        <w:rPr>
          <w:rFonts w:hint="eastAsia" w:ascii="仿宋_GB2312" w:hAnsi="宋体" w:eastAsia="仿宋_GB2312"/>
          <w:color w:val="000000" w:themeColor="text1"/>
          <w:sz w:val="32"/>
          <w:szCs w:val="32"/>
          <w:lang w:val="zh-CN" w:eastAsia="zh-CN"/>
          <w14:textFill>
            <w14:solidFill>
              <w14:schemeClr w14:val="tx1"/>
            </w14:solidFill>
          </w14:textFill>
        </w:rPr>
        <w:t>科学有序推进各项培训服务工作；</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2.4.3</w:t>
      </w:r>
      <w:r>
        <w:rPr>
          <w:rFonts w:hint="eastAsia" w:ascii="仿宋_GB2312" w:hAnsi="宋体" w:eastAsia="仿宋_GB2312"/>
          <w:color w:val="000000" w:themeColor="text1"/>
          <w:sz w:val="32"/>
          <w:szCs w:val="32"/>
          <w:lang w:val="zh-CN" w:eastAsia="zh-CN"/>
          <w14:textFill>
            <w14:solidFill>
              <w14:schemeClr w14:val="tx1"/>
            </w14:solidFill>
          </w14:textFill>
        </w:rPr>
        <w:t>项目所有培训服务内容须在202</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lang w:val="zh-CN" w:eastAsia="zh-CN"/>
          <w14:textFill>
            <w14:solidFill>
              <w14:schemeClr w14:val="tx1"/>
            </w14:solidFill>
          </w14:textFill>
        </w:rPr>
        <w:t>年11月30日前完成，同时期按要求规范提交项目结案报告及全套项目档案。</w:t>
      </w:r>
    </w:p>
    <w:p>
      <w:pPr>
        <w:ind w:firstLine="640"/>
        <w:rPr>
          <w:rFonts w:hint="eastAsia" w:ascii="仿宋_GB2312" w:hAnsi="宋体" w:eastAsia="仿宋_GB2312"/>
          <w:color w:val="000000" w:themeColor="text1"/>
          <w:sz w:val="32"/>
          <w:szCs w:val="32"/>
          <w:lang w:val="zh-CN"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 xml:space="preserve">2.5结算方式： </w:t>
      </w:r>
      <w:r>
        <w:rPr>
          <w:rFonts w:hint="eastAsia" w:ascii="仿宋_GB2312" w:hAnsi="宋体" w:eastAsia="仿宋_GB2312"/>
          <w:color w:val="000000" w:themeColor="text1"/>
          <w:sz w:val="32"/>
          <w:szCs w:val="32"/>
          <w:lang w:val="zh-CN" w:eastAsia="zh-CN"/>
          <w14:textFill>
            <w14:solidFill>
              <w14:schemeClr w14:val="tx1"/>
            </w14:solidFill>
          </w14:textFill>
        </w:rPr>
        <w:t>双方签订协议后且在中标人提供税务发票后，采购人向中标人支付首款（合同金额的70%）；初期验收</w:t>
      </w:r>
      <w:r>
        <w:rPr>
          <w:rFonts w:hint="eastAsia" w:ascii="仿宋_GB2312" w:hAnsi="宋体" w:eastAsia="仿宋_GB2312"/>
          <w:color w:val="000000" w:themeColor="text1"/>
          <w:sz w:val="32"/>
          <w:szCs w:val="32"/>
          <w:lang w:val="en-US" w:eastAsia="zh-CN"/>
          <w14:textFill>
            <w14:solidFill>
              <w14:schemeClr w14:val="tx1"/>
            </w14:solidFill>
          </w14:textFill>
        </w:rPr>
        <w:t>通过后</w:t>
      </w:r>
      <w:r>
        <w:rPr>
          <w:rFonts w:hint="eastAsia" w:ascii="仿宋_GB2312" w:hAnsi="宋体" w:eastAsia="仿宋_GB2312"/>
          <w:color w:val="000000" w:themeColor="text1"/>
          <w:sz w:val="32"/>
          <w:szCs w:val="32"/>
          <w:lang w:val="zh-CN" w:eastAsia="zh-CN"/>
          <w14:textFill>
            <w14:solidFill>
              <w14:schemeClr w14:val="tx1"/>
            </w14:solidFill>
          </w14:textFill>
        </w:rPr>
        <w:t>，采购人按合同规定向中标人支付初验款（合同金额的20%）；项目验收</w:t>
      </w:r>
      <w:r>
        <w:rPr>
          <w:rFonts w:hint="eastAsia" w:ascii="仿宋_GB2312" w:hAnsi="宋体" w:eastAsia="仿宋_GB2312"/>
          <w:color w:val="000000" w:themeColor="text1"/>
          <w:sz w:val="32"/>
          <w:szCs w:val="32"/>
          <w:lang w:val="en-US" w:eastAsia="zh-CN"/>
          <w14:textFill>
            <w14:solidFill>
              <w14:schemeClr w14:val="tx1"/>
            </w14:solidFill>
          </w14:textFill>
        </w:rPr>
        <w:t>通过后</w:t>
      </w:r>
      <w:r>
        <w:rPr>
          <w:rFonts w:hint="eastAsia" w:ascii="仿宋_GB2312" w:hAnsi="宋体" w:eastAsia="仿宋_GB2312"/>
          <w:color w:val="000000" w:themeColor="text1"/>
          <w:sz w:val="32"/>
          <w:szCs w:val="32"/>
          <w:lang w:val="zh-CN" w:eastAsia="zh-CN"/>
          <w14:textFill>
            <w14:solidFill>
              <w14:schemeClr w14:val="tx1"/>
            </w14:solidFill>
          </w14:textFill>
        </w:rPr>
        <w:t>，采购人按合同规定向中标人支付尾款（合同金额的10%）。</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三、投标报价</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1.本项目中预算控制金额为人民币16.875万元，投标人的投标总价超过预算控制金额为无效投标。</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3.小型企业、微型企业、监狱企业、残疾人福利性单位提供本企业制造的货物，承担的工程或服务，或者提供其他符合优惠主体资格条件企业制造的货物，对其所投产品的价</w:t>
      </w:r>
    </w:p>
    <w:p>
      <w:pPr>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格按照20%的比例给予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color w:val="000000" w:themeColor="text1"/>
          <w:sz w:val="32"/>
          <w:szCs w:val="32"/>
          <w14:textFill>
            <w14:solidFill>
              <w14:schemeClr w14:val="tx1"/>
            </w14:solidFill>
          </w14:textFill>
        </w:rPr>
      </w:pPr>
    </w:p>
    <w:p>
      <w:pPr>
        <w:jc w:val="center"/>
        <w:rPr>
          <w:rFonts w:hint="eastAsia" w:ascii="黑体" w:hAnsi="黑体" w:eastAsia="黑体"/>
          <w:b/>
          <w:color w:val="000000" w:themeColor="text1"/>
          <w:sz w:val="32"/>
          <w:szCs w:val="32"/>
          <w14:textFill>
            <w14:solidFill>
              <w14:schemeClr w14:val="tx1"/>
            </w14:solidFill>
          </w14:textFill>
        </w:rPr>
      </w:pPr>
    </w:p>
    <w:p>
      <w:pPr>
        <w:pStyle w:val="2"/>
        <w:rPr>
          <w:rFonts w:hint="eastAsia"/>
        </w:rPr>
      </w:pPr>
    </w:p>
    <w:p>
      <w:pPr>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第三部分、合同条款及格式</w:t>
      </w:r>
    </w:p>
    <w:p>
      <w:pPr>
        <w:jc w:val="center"/>
        <w:rPr>
          <w:rFonts w:ascii="仿宋_GB2312" w:hAnsi="仿宋" w:cs="Arial"/>
          <w:bCs/>
          <w:color w:val="000000" w:themeColor="text1"/>
          <w:kern w:val="0"/>
          <w:sz w:val="32"/>
          <w:szCs w:val="32"/>
          <w14:textFill>
            <w14:solidFill>
              <w14:schemeClr w14:val="tx1"/>
            </w14:solidFill>
          </w14:textFill>
        </w:rPr>
      </w:pPr>
      <w:r>
        <w:rPr>
          <w:rFonts w:hint="eastAsia" w:ascii="仿宋_GB2312" w:hAnsi="仿宋" w:cs="Arial"/>
          <w:bCs/>
          <w:color w:val="000000" w:themeColor="text1"/>
          <w:kern w:val="0"/>
          <w:sz w:val="32"/>
          <w:szCs w:val="32"/>
          <w14:textFill>
            <w14:solidFill>
              <w14:schemeClr w14:val="tx1"/>
            </w14:solidFill>
          </w14:textFill>
        </w:rPr>
        <w:t>（中标后由我单位另行发送）</w:t>
      </w:r>
    </w:p>
    <w:p>
      <w:pPr>
        <w:jc w:val="center"/>
        <w:rPr>
          <w:rFonts w:ascii="黑体" w:hAnsi="黑体" w:eastAsia="黑体"/>
          <w:b/>
          <w:color w:val="000000" w:themeColor="text1"/>
          <w:sz w:val="32"/>
          <w:szCs w:val="32"/>
          <w14:textFill>
            <w14:solidFill>
              <w14:schemeClr w14:val="tx1"/>
            </w14:solidFill>
          </w14:textFill>
        </w:rPr>
      </w:pPr>
    </w:p>
    <w:p>
      <w:pPr>
        <w:pStyle w:val="2"/>
      </w:pPr>
    </w:p>
    <w:p>
      <w:pPr>
        <w:jc w:val="center"/>
        <w:rPr>
          <w:rFonts w:hint="eastAsia"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第四部分、投标须知</w:t>
      </w:r>
    </w:p>
    <w:p>
      <w:pPr>
        <w:pStyle w:val="58"/>
        <w:autoSpaceDE w:val="0"/>
        <w:autoSpaceDN w:val="0"/>
        <w:adjustRightInd w:val="0"/>
        <w:ind w:firstLine="640"/>
        <w:jc w:val="left"/>
        <w:rPr>
          <w:rFonts w:ascii="华文仿宋" w:hAnsi="华文仿宋" w:eastAsia="华文仿宋"/>
          <w:color w:val="000000" w:themeColor="text1"/>
          <w:kern w:val="0"/>
          <w:sz w:val="32"/>
          <w:szCs w:val="32"/>
          <w:lang w:val="zh-CN"/>
          <w14:textFill>
            <w14:solidFill>
              <w14:schemeClr w14:val="tx1"/>
            </w14:solidFill>
          </w14:textFill>
        </w:rPr>
      </w:pPr>
      <w:r>
        <w:rPr>
          <w:rFonts w:hint="eastAsia" w:ascii="华文仿宋" w:hAnsi="华文仿宋" w:eastAsia="华文仿宋"/>
          <w:color w:val="000000" w:themeColor="text1"/>
          <w:kern w:val="0"/>
          <w:sz w:val="32"/>
          <w:szCs w:val="32"/>
          <w:lang w:val="zh-CN"/>
          <w14:textFill>
            <w14:solidFill>
              <w14:schemeClr w14:val="tx1"/>
            </w14:solidFill>
          </w14:textFill>
        </w:rPr>
        <w:t>1.</w:t>
      </w:r>
      <w:r>
        <w:rPr>
          <w:rFonts w:ascii="华文仿宋" w:hAnsi="华文仿宋" w:eastAsia="华文仿宋"/>
          <w:color w:val="000000" w:themeColor="text1"/>
          <w:kern w:val="0"/>
          <w:sz w:val="32"/>
          <w:szCs w:val="32"/>
          <w:lang w:val="zh-CN"/>
          <w14:textFill>
            <w14:solidFill>
              <w14:schemeClr w14:val="tx1"/>
            </w14:solidFill>
          </w14:textFill>
        </w:rPr>
        <w:t>投标文件必须密封加盖公章投递。</w:t>
      </w:r>
    </w:p>
    <w:p>
      <w:pPr>
        <w:pStyle w:val="58"/>
        <w:autoSpaceDE w:val="0"/>
        <w:autoSpaceDN w:val="0"/>
        <w:adjustRightInd w:val="0"/>
        <w:ind w:firstLine="640"/>
        <w:jc w:val="left"/>
        <w:rPr>
          <w:rFonts w:ascii="华文仿宋" w:hAnsi="华文仿宋" w:eastAsia="华文仿宋"/>
          <w:color w:val="000000" w:themeColor="text1"/>
          <w:kern w:val="0"/>
          <w:sz w:val="32"/>
          <w:szCs w:val="32"/>
          <w:lang w:val="zh-CN"/>
          <w14:textFill>
            <w14:solidFill>
              <w14:schemeClr w14:val="tx1"/>
            </w14:solidFill>
          </w14:textFill>
        </w:rPr>
      </w:pPr>
      <w:r>
        <w:rPr>
          <w:rFonts w:hint="eastAsia" w:ascii="华文仿宋" w:hAnsi="华文仿宋" w:eastAsia="华文仿宋"/>
          <w:color w:val="000000" w:themeColor="text1"/>
          <w:kern w:val="0"/>
          <w:sz w:val="32"/>
          <w:szCs w:val="32"/>
          <w:lang w:val="zh-CN"/>
          <w14:textFill>
            <w14:solidFill>
              <w14:schemeClr w14:val="tx1"/>
            </w14:solidFill>
          </w14:textFill>
        </w:rPr>
        <w:t>2.</w:t>
      </w:r>
      <w:r>
        <w:rPr>
          <w:rFonts w:ascii="华文仿宋" w:hAnsi="华文仿宋" w:eastAsia="华文仿宋"/>
          <w:color w:val="000000" w:themeColor="text1"/>
          <w:kern w:val="0"/>
          <w:sz w:val="32"/>
          <w:szCs w:val="32"/>
          <w:lang w:val="zh-CN"/>
          <w14:textFill>
            <w14:solidFill>
              <w14:schemeClr w14:val="tx1"/>
            </w14:solidFill>
          </w14:textFill>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color w:val="000000" w:themeColor="text1"/>
          <w:kern w:val="0"/>
          <w:sz w:val="32"/>
          <w:szCs w:val="32"/>
          <w:lang w:val="zh-CN"/>
          <w14:textFill>
            <w14:solidFill>
              <w14:schemeClr w14:val="tx1"/>
            </w14:solidFill>
          </w14:textFill>
        </w:rPr>
      </w:pPr>
    </w:p>
    <w:p>
      <w:pPr>
        <w:jc w:val="center"/>
        <w:rPr>
          <w:rFonts w:hint="eastAsia" w:ascii="黑体" w:hAnsi="黑体" w:eastAsia="黑体"/>
          <w:b/>
          <w:color w:val="000000" w:themeColor="text1"/>
          <w:sz w:val="32"/>
          <w:szCs w:val="32"/>
          <w14:textFill>
            <w14:solidFill>
              <w14:schemeClr w14:val="tx1"/>
            </w14:solidFill>
          </w14:textFill>
        </w:rPr>
      </w:pPr>
    </w:p>
    <w:p>
      <w:pPr>
        <w:jc w:val="center"/>
        <w:rPr>
          <w:rFonts w:hint="eastAsia"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第五部分、投标文件格式、附件</w:t>
      </w:r>
    </w:p>
    <w:p>
      <w:pPr>
        <w:ind w:firstLine="5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封面</w:t>
      </w:r>
    </w:p>
    <w:p>
      <w:pPr>
        <w:ind w:firstLine="5880" w:firstLineChars="2800"/>
        <w:rPr>
          <w:rFonts w:ascii="宋体" w:hAnsi="宋体" w:cs="宋体"/>
          <w:color w:val="000000" w:themeColor="text1"/>
          <w:szCs w:val="28"/>
          <w14:textFill>
            <w14:solidFill>
              <w14:schemeClr w14:val="tx1"/>
            </w14:solidFill>
          </w14:textFill>
        </w:rPr>
      </w:pPr>
    </w:p>
    <w:p>
      <w:pPr>
        <w:ind w:firstLine="964"/>
        <w:jc w:val="center"/>
        <w:rPr>
          <w:rFonts w:ascii="宋体" w:hAnsi="宋体" w:cs="宋体"/>
          <w:b/>
          <w:bCs/>
          <w:color w:val="000000" w:themeColor="text1"/>
          <w:sz w:val="48"/>
          <w:szCs w:val="48"/>
          <w14:textFill>
            <w14:solidFill>
              <w14:schemeClr w14:val="tx1"/>
            </w14:solidFill>
          </w14:textFill>
        </w:rPr>
      </w:pPr>
    </w:p>
    <w:p>
      <w:pPr>
        <w:spacing w:line="240" w:lineRule="atLeast"/>
        <w:ind w:firstLine="958"/>
        <w:jc w:val="distribute"/>
        <w:rPr>
          <w:rFonts w:cs="宋体" w:asciiTheme="majorEastAsia" w:hAnsiTheme="majorEastAsia" w:eastAsiaTheme="majorEastAsia"/>
          <w:b/>
          <w:bCs/>
          <w:color w:val="000000" w:themeColor="text1"/>
          <w:sz w:val="36"/>
          <w:szCs w:val="36"/>
          <w14:textFill>
            <w14:solidFill>
              <w14:schemeClr w14:val="tx1"/>
            </w14:solidFill>
          </w14:textFill>
        </w:rPr>
      </w:pPr>
      <w:r>
        <w:rPr>
          <w:rFonts w:hint="eastAsia" w:cs="方正小标宋简体" w:asciiTheme="majorEastAsia" w:hAnsiTheme="majorEastAsia" w:eastAsiaTheme="majorEastAsia"/>
          <w:color w:val="000000" w:themeColor="text1"/>
          <w:sz w:val="36"/>
          <w:szCs w:val="36"/>
          <w14:textFill>
            <w14:solidFill>
              <w14:schemeClr w14:val="tx1"/>
            </w14:solidFill>
          </w14:textFill>
        </w:rPr>
        <w:t>X</w:t>
      </w:r>
      <w:r>
        <w:rPr>
          <w:rFonts w:cs="方正小标宋简体" w:asciiTheme="majorEastAsia" w:hAnsiTheme="majorEastAsia" w:eastAsiaTheme="majorEastAsia"/>
          <w:color w:val="000000" w:themeColor="text1"/>
          <w:sz w:val="36"/>
          <w:szCs w:val="36"/>
          <w14:textFill>
            <w14:solidFill>
              <w14:schemeClr w14:val="tx1"/>
            </w14:solidFill>
          </w14:textFill>
        </w:rPr>
        <w:t>XXX</w:t>
      </w:r>
      <w:r>
        <w:rPr>
          <w:rFonts w:hint="eastAsia" w:cs="方正小标宋简体" w:asciiTheme="majorEastAsia" w:hAnsiTheme="majorEastAsia" w:eastAsiaTheme="majorEastAsia"/>
          <w:color w:val="000000" w:themeColor="text1"/>
          <w:sz w:val="36"/>
          <w:szCs w:val="36"/>
          <w:lang w:eastAsia="zh-CN"/>
          <w14:textFill>
            <w14:solidFill>
              <w14:schemeClr w14:val="tx1"/>
            </w14:solidFill>
          </w14:textFill>
        </w:rPr>
        <w:t>（</w:t>
      </w:r>
      <w:r>
        <w:rPr>
          <w:rFonts w:cs="方正小标宋简体" w:asciiTheme="majorEastAsia" w:hAnsiTheme="majorEastAsia" w:eastAsiaTheme="majorEastAsia"/>
          <w:color w:val="000000" w:themeColor="text1"/>
          <w:sz w:val="36"/>
          <w:szCs w:val="36"/>
          <w14:textFill>
            <w14:solidFill>
              <w14:schemeClr w14:val="tx1"/>
            </w14:solidFill>
          </w14:textFill>
        </w:rPr>
        <w:t>投标单位名称)</w:t>
      </w:r>
    </w:p>
    <w:p>
      <w:pPr>
        <w:spacing w:line="240" w:lineRule="atLeast"/>
        <w:ind w:firstLine="1446"/>
        <w:jc w:val="center"/>
        <w:rPr>
          <w:rFonts w:ascii="宋体" w:hAnsi="宋体" w:cs="宋体"/>
          <w:b/>
          <w:bCs/>
          <w:color w:val="000000" w:themeColor="text1"/>
          <w:sz w:val="72"/>
          <w:szCs w:val="72"/>
          <w14:textFill>
            <w14:solidFill>
              <w14:schemeClr w14:val="tx1"/>
            </w14:solidFill>
          </w14:textFill>
        </w:rPr>
      </w:pPr>
    </w:p>
    <w:p>
      <w:pPr>
        <w:spacing w:line="240" w:lineRule="atLeast"/>
        <w:jc w:val="center"/>
        <w:rPr>
          <w:rFonts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投</w:t>
      </w:r>
    </w:p>
    <w:p>
      <w:pPr>
        <w:spacing w:line="240" w:lineRule="atLeast"/>
        <w:jc w:val="center"/>
        <w:rPr>
          <w:rFonts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标</w:t>
      </w:r>
    </w:p>
    <w:p>
      <w:pPr>
        <w:spacing w:line="240" w:lineRule="atLeast"/>
        <w:jc w:val="center"/>
        <w:rPr>
          <w:rFonts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文</w:t>
      </w:r>
    </w:p>
    <w:p>
      <w:pPr>
        <w:spacing w:line="240" w:lineRule="atLeast"/>
        <w:jc w:val="center"/>
        <w:rPr>
          <w:rFonts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件</w:t>
      </w:r>
    </w:p>
    <w:p>
      <w:pPr>
        <w:ind w:firstLine="1446"/>
        <w:jc w:val="center"/>
        <w:rPr>
          <w:rFonts w:ascii="宋体" w:hAnsi="宋体" w:cs="宋体"/>
          <w:b/>
          <w:bCs/>
          <w:color w:val="000000" w:themeColor="text1"/>
          <w:sz w:val="72"/>
          <w:szCs w:val="72"/>
          <w14:textFill>
            <w14:solidFill>
              <w14:schemeClr w14:val="tx1"/>
            </w14:solidFill>
          </w14:textFill>
        </w:rPr>
      </w:pPr>
    </w:p>
    <w:p>
      <w:pPr>
        <w:ind w:firstLine="1446"/>
        <w:rPr>
          <w:rFonts w:ascii="宋体" w:hAnsi="宋体" w:cs="宋体"/>
          <w:b/>
          <w:bCs/>
          <w:color w:val="000000" w:themeColor="text1"/>
          <w:sz w:val="72"/>
          <w:szCs w:val="72"/>
          <w14:textFill>
            <w14:solidFill>
              <w14:schemeClr w14:val="tx1"/>
            </w14:solidFill>
          </w14:textFill>
        </w:rPr>
      </w:pPr>
    </w:p>
    <w:p>
      <w:pPr>
        <w:ind w:firstLine="720"/>
        <w:jc w:val="left"/>
        <w:rPr>
          <w:rFonts w:ascii="宋体" w:hAnsi="宋体" w:cs="宋体"/>
          <w:bCs/>
          <w:color w:val="000000" w:themeColor="text1"/>
          <w:sz w:val="36"/>
          <w:szCs w:val="36"/>
          <w14:textFill>
            <w14:solidFill>
              <w14:schemeClr w14:val="tx1"/>
            </w14:solidFill>
          </w14:textFill>
        </w:rPr>
      </w:pPr>
      <w:r>
        <w:rPr>
          <w:rFonts w:hint="eastAsia" w:ascii="宋体" w:hAnsi="宋体" w:cs="宋体"/>
          <w:bCs/>
          <w:color w:val="000000" w:themeColor="text1"/>
          <w:sz w:val="36"/>
          <w:szCs w:val="36"/>
          <w14:textFill>
            <w14:solidFill>
              <w14:schemeClr w14:val="tx1"/>
            </w14:solidFill>
          </w14:textFill>
        </w:rPr>
        <w:t>项目名称：</w:t>
      </w:r>
      <w:r>
        <w:rPr>
          <w:rFonts w:ascii="宋体" w:hAnsi="宋体" w:cs="宋体"/>
          <w:bCs/>
          <w:color w:val="000000" w:themeColor="text1"/>
          <w:sz w:val="36"/>
          <w:szCs w:val="36"/>
          <w14:textFill>
            <w14:solidFill>
              <w14:schemeClr w14:val="tx1"/>
            </w14:solidFill>
          </w14:textFill>
        </w:rPr>
        <w:t>××</w:t>
      </w:r>
    </w:p>
    <w:p>
      <w:pPr>
        <w:ind w:firstLine="720"/>
        <w:jc w:val="left"/>
        <w:rPr>
          <w:rFonts w:ascii="宋体" w:hAnsi="宋体" w:cs="宋体"/>
          <w:bCs/>
          <w:color w:val="000000" w:themeColor="text1"/>
          <w:sz w:val="36"/>
          <w:szCs w:val="36"/>
          <w14:textFill>
            <w14:solidFill>
              <w14:schemeClr w14:val="tx1"/>
            </w14:solidFill>
          </w14:textFill>
        </w:rPr>
      </w:pPr>
      <w:r>
        <w:rPr>
          <w:rFonts w:hint="eastAsia" w:ascii="宋体" w:hAnsi="宋体" w:cs="宋体"/>
          <w:bCs/>
          <w:color w:val="000000" w:themeColor="text1"/>
          <w:sz w:val="36"/>
          <w:szCs w:val="36"/>
          <w14:textFill>
            <w14:solidFill>
              <w14:schemeClr w14:val="tx1"/>
            </w14:solidFill>
          </w14:textFill>
        </w:rPr>
        <w:t>项目编号</w:t>
      </w:r>
      <w:r>
        <w:rPr>
          <w:rFonts w:hint="eastAsia" w:ascii="宋体" w:hAnsi="宋体" w:cs="宋体"/>
          <w:bCs/>
          <w:color w:val="000000" w:themeColor="text1"/>
          <w:sz w:val="36"/>
          <w:szCs w:val="36"/>
          <w:lang w:eastAsia="zh-CN"/>
          <w14:textFill>
            <w14:solidFill>
              <w14:schemeClr w14:val="tx1"/>
            </w14:solidFill>
          </w14:textFill>
        </w:rPr>
        <w:t>：</w:t>
      </w:r>
      <w:r>
        <w:rPr>
          <w:rFonts w:ascii="宋体" w:hAnsi="宋体" w:cs="宋体"/>
          <w:bCs/>
          <w:color w:val="000000" w:themeColor="text1"/>
          <w:sz w:val="36"/>
          <w:szCs w:val="36"/>
          <w14:textFill>
            <w14:solidFill>
              <w14:schemeClr w14:val="tx1"/>
            </w14:solidFill>
          </w14:textFill>
        </w:rPr>
        <w:t>××</w:t>
      </w:r>
    </w:p>
    <w:p>
      <w:pPr>
        <w:ind w:firstLine="720"/>
        <w:jc w:val="left"/>
        <w:rPr>
          <w:rFonts w:ascii="宋体" w:hAnsi="宋体" w:cs="宋体"/>
          <w:bCs/>
          <w:color w:val="000000" w:themeColor="text1"/>
          <w:sz w:val="36"/>
          <w:szCs w:val="36"/>
          <w14:textFill>
            <w14:solidFill>
              <w14:schemeClr w14:val="tx1"/>
            </w14:solidFill>
          </w14:textFill>
        </w:rPr>
      </w:pPr>
      <w:r>
        <w:rPr>
          <w:rFonts w:hint="eastAsia" w:ascii="宋体" w:hAnsi="宋体" w:cs="宋体"/>
          <w:bCs/>
          <w:color w:val="000000" w:themeColor="text1"/>
          <w:sz w:val="36"/>
          <w:szCs w:val="36"/>
          <w14:textFill>
            <w14:solidFill>
              <w14:schemeClr w14:val="tx1"/>
            </w14:solidFill>
          </w14:textFill>
        </w:rPr>
        <w:t>招标编号：</w:t>
      </w:r>
      <w:r>
        <w:rPr>
          <w:rFonts w:ascii="宋体" w:hAnsi="宋体" w:cs="宋体"/>
          <w:bCs/>
          <w:color w:val="000000" w:themeColor="text1"/>
          <w:sz w:val="36"/>
          <w:szCs w:val="36"/>
          <w14:textFill>
            <w14:solidFill>
              <w14:schemeClr w14:val="tx1"/>
            </w14:solidFill>
          </w14:textFill>
        </w:rPr>
        <w:t>××</w:t>
      </w:r>
    </w:p>
    <w:p>
      <w:pPr>
        <w:ind w:firstLine="720"/>
        <w:jc w:val="left"/>
        <w:rPr>
          <w:rFonts w:ascii="宋体" w:hAnsi="宋体" w:cs="宋体"/>
          <w:bCs/>
          <w:color w:val="000000" w:themeColor="text1"/>
          <w:sz w:val="36"/>
          <w:szCs w:val="36"/>
          <w14:textFill>
            <w14:solidFill>
              <w14:schemeClr w14:val="tx1"/>
            </w14:solidFill>
          </w14:textFill>
        </w:rPr>
      </w:pPr>
      <w:r>
        <w:rPr>
          <w:rFonts w:hint="eastAsia" w:ascii="宋体" w:hAnsi="宋体" w:cs="宋体"/>
          <w:bCs/>
          <w:color w:val="000000" w:themeColor="text1"/>
          <w:sz w:val="36"/>
          <w:szCs w:val="36"/>
          <w14:textFill>
            <w14:solidFill>
              <w14:schemeClr w14:val="tx1"/>
            </w14:solidFill>
          </w14:textFill>
        </w:rPr>
        <w:t>投标人：（盖公章）</w:t>
      </w:r>
    </w:p>
    <w:p>
      <w:pPr>
        <w:widowControl/>
        <w:jc w:val="left"/>
        <w:rPr>
          <w:rFonts w:ascii="宋体" w:hAnsi="宋体" w:cs="宋体"/>
          <w:bCs/>
          <w:color w:val="000000" w:themeColor="text1"/>
          <w:sz w:val="36"/>
          <w:szCs w:val="36"/>
          <w14:textFill>
            <w14:solidFill>
              <w14:schemeClr w14:val="tx1"/>
            </w14:solidFill>
          </w14:textFill>
        </w:rPr>
      </w:pPr>
      <w:r>
        <w:rPr>
          <w:rFonts w:ascii="宋体" w:hAnsi="宋体" w:cs="宋体"/>
          <w:bCs/>
          <w:color w:val="000000" w:themeColor="text1"/>
          <w:sz w:val="36"/>
          <w:szCs w:val="36"/>
          <w14:textFill>
            <w14:solidFill>
              <w14:schemeClr w14:val="tx1"/>
            </w14:solidFill>
          </w14:textFill>
        </w:rPr>
        <w:br w:type="page"/>
      </w:r>
    </w:p>
    <w:p>
      <w:pPr>
        <w:ind w:firstLine="720"/>
        <w:jc w:val="left"/>
        <w:rPr>
          <w:rFonts w:ascii="宋体" w:hAnsi="宋体" w:cs="宋体"/>
          <w:bCs/>
          <w:color w:val="000000" w:themeColor="text1"/>
          <w:sz w:val="36"/>
          <w:szCs w:val="36"/>
          <w14:textFill>
            <w14:solidFill>
              <w14:schemeClr w14:val="tx1"/>
            </w14:solidFill>
          </w14:textFill>
        </w:rPr>
      </w:pPr>
    </w:p>
    <w:p>
      <w:pPr>
        <w:spacing w:line="360" w:lineRule="auto"/>
        <w:ind w:firstLine="643"/>
        <w:rPr>
          <w:rFonts w:asciiTheme="minorEastAsia" w:hAnsiTheme="minorEastAsia"/>
          <w:b/>
          <w:color w:val="000000" w:themeColor="text1"/>
          <w:sz w:val="32"/>
          <w:szCs w:val="32"/>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目录</w:t>
      </w:r>
    </w:p>
    <w:p>
      <w:pPr>
        <w:spacing w:line="360" w:lineRule="auto"/>
        <w:ind w:firstLine="640"/>
        <w:rPr>
          <w:rFonts w:asciiTheme="minorEastAsia" w:hAnsiTheme="minorEastAsia"/>
          <w:color w:val="000000" w:themeColor="text1"/>
          <w:sz w:val="32"/>
          <w:szCs w:val="32"/>
          <w14:textFill>
            <w14:solidFill>
              <w14:schemeClr w14:val="tx1"/>
            </w14:solidFill>
          </w14:textFill>
        </w:rPr>
      </w:pPr>
    </w:p>
    <w:p>
      <w:pPr>
        <w:spacing w:line="360" w:lineRule="auto"/>
        <w:ind w:firstLine="640"/>
        <w:jc w:val="left"/>
        <w:rPr>
          <w:rFonts w:ascii="仿宋_GB2312" w:eastAsia="仿宋_GB2312" w:hAnsiTheme="minorEastAsia"/>
          <w:color w:val="000000" w:themeColor="text1"/>
          <w:sz w:val="32"/>
          <w:szCs w:val="32"/>
          <w:highlight w:val="none"/>
          <w14:textFill>
            <w14:solidFill>
              <w14:schemeClr w14:val="tx1"/>
            </w14:solidFill>
          </w14:textFill>
        </w:rPr>
      </w:pPr>
      <w:r>
        <w:rPr>
          <w:rFonts w:hint="eastAsia" w:ascii="仿宋_GB2312" w:eastAsia="仿宋_GB2312" w:hAnsiTheme="minorEastAsia"/>
          <w:color w:val="000000" w:themeColor="text1"/>
          <w:sz w:val="32"/>
          <w:szCs w:val="32"/>
          <w:highlight w:val="none"/>
          <w14:textFill>
            <w14:solidFill>
              <w14:schemeClr w14:val="tx1"/>
            </w14:solidFill>
          </w14:textFill>
        </w:rPr>
        <w:t>1.投标及履约承诺函</w:t>
      </w:r>
    </w:p>
    <w:p>
      <w:pPr>
        <w:spacing w:line="360" w:lineRule="auto"/>
        <w:ind w:firstLine="640"/>
        <w:jc w:val="left"/>
        <w:rPr>
          <w:rFonts w:hint="eastAsia" w:ascii="仿宋_GB2312" w:eastAsia="仿宋_GB2312" w:hAnsiTheme="minorEastAsia"/>
          <w:color w:val="000000" w:themeColor="text1"/>
          <w:sz w:val="32"/>
          <w:szCs w:val="32"/>
          <w:highlight w:val="none"/>
          <w14:textFill>
            <w14:solidFill>
              <w14:schemeClr w14:val="tx1"/>
            </w14:solidFill>
          </w14:textFill>
        </w:rPr>
      </w:pPr>
      <w:r>
        <w:rPr>
          <w:rFonts w:hint="eastAsia" w:ascii="仿宋_GB2312" w:eastAsia="仿宋_GB2312" w:hAnsiTheme="minorEastAsia"/>
          <w:color w:val="000000" w:themeColor="text1"/>
          <w:sz w:val="32"/>
          <w:szCs w:val="32"/>
          <w:highlight w:val="none"/>
          <w14:textFill>
            <w14:solidFill>
              <w14:schemeClr w14:val="tx1"/>
            </w14:solidFill>
          </w14:textFill>
        </w:rPr>
        <w:t>2.政府采购违法行为风险知悉确认书</w:t>
      </w:r>
    </w:p>
    <w:p>
      <w:pPr>
        <w:spacing w:line="360" w:lineRule="auto"/>
        <w:ind w:firstLine="640"/>
        <w:jc w:val="left"/>
        <w:rPr>
          <w:rFonts w:hint="eastAsia" w:ascii="仿宋_GB2312" w:eastAsia="仿宋_GB2312" w:hAnsiTheme="minorEastAsia"/>
          <w:color w:val="000000" w:themeColor="text1"/>
          <w:sz w:val="32"/>
          <w:szCs w:val="32"/>
          <w:highlight w:val="none"/>
          <w14:textFill>
            <w14:solidFill>
              <w14:schemeClr w14:val="tx1"/>
            </w14:solidFill>
          </w14:textFill>
        </w:rPr>
      </w:pPr>
      <w:r>
        <w:rPr>
          <w:rFonts w:hint="eastAsia" w:ascii="仿宋_GB2312" w:eastAsia="仿宋_GB2312" w:hAnsiTheme="minorEastAsia"/>
          <w:color w:val="000000" w:themeColor="text1"/>
          <w:sz w:val="32"/>
          <w:szCs w:val="32"/>
          <w:highlight w:val="none"/>
          <w14:textFill>
            <w14:solidFill>
              <w14:schemeClr w14:val="tx1"/>
            </w14:solidFill>
          </w14:textFill>
        </w:rPr>
        <w:t>3.法定代表人授权委托书、法定代表人证明书</w:t>
      </w:r>
    </w:p>
    <w:p>
      <w:pPr>
        <w:spacing w:line="360" w:lineRule="auto"/>
        <w:ind w:firstLine="640"/>
        <w:jc w:val="left"/>
        <w:rPr>
          <w:rFonts w:hint="eastAsia" w:ascii="仿宋_GB2312" w:eastAsia="仿宋_GB2312" w:hAnsiTheme="minorEastAsia"/>
          <w:color w:val="000000" w:themeColor="text1"/>
          <w:sz w:val="32"/>
          <w:szCs w:val="32"/>
          <w:highlight w:val="none"/>
          <w14:textFill>
            <w14:solidFill>
              <w14:schemeClr w14:val="tx1"/>
            </w14:solidFill>
          </w14:textFill>
        </w:rPr>
      </w:pPr>
      <w:r>
        <w:rPr>
          <w:rFonts w:hint="eastAsia" w:ascii="仿宋_GB2312" w:eastAsia="仿宋_GB2312" w:hAnsiTheme="minorEastAsia"/>
          <w:color w:val="000000" w:themeColor="text1"/>
          <w:sz w:val="32"/>
          <w:szCs w:val="32"/>
          <w:highlight w:val="none"/>
          <w14:textFill>
            <w14:solidFill>
              <w14:schemeClr w14:val="tx1"/>
            </w14:solidFill>
          </w14:textFill>
        </w:rPr>
        <w:t>4.投标人基本情况表</w:t>
      </w:r>
    </w:p>
    <w:p>
      <w:pPr>
        <w:spacing w:line="360" w:lineRule="auto"/>
        <w:ind w:firstLine="640"/>
        <w:jc w:val="left"/>
        <w:rPr>
          <w:rFonts w:hint="eastAsia" w:ascii="仿宋_GB2312" w:eastAsia="仿宋_GB2312" w:hAnsiTheme="minorEastAsia"/>
          <w:color w:val="000000" w:themeColor="text1"/>
          <w:sz w:val="32"/>
          <w:szCs w:val="32"/>
          <w:highlight w:val="none"/>
          <w14:textFill>
            <w14:solidFill>
              <w14:schemeClr w14:val="tx1"/>
            </w14:solidFill>
          </w14:textFill>
        </w:rPr>
      </w:pPr>
      <w:r>
        <w:rPr>
          <w:rFonts w:hint="eastAsia" w:ascii="仿宋_GB2312" w:eastAsia="仿宋_GB2312" w:hAnsiTheme="minorEastAsia"/>
          <w:color w:val="000000" w:themeColor="text1"/>
          <w:sz w:val="32"/>
          <w:szCs w:val="32"/>
          <w:highlight w:val="none"/>
          <w14:textFill>
            <w14:solidFill>
              <w14:schemeClr w14:val="tx1"/>
            </w14:solidFill>
          </w14:textFill>
        </w:rPr>
        <w:t>5.开标一览表</w:t>
      </w:r>
      <w:r>
        <w:rPr>
          <w:rFonts w:hint="eastAsia" w:ascii="仿宋_GB2312" w:eastAsia="仿宋_GB2312" w:hAnsiTheme="minorEastAsia"/>
          <w:color w:val="000000" w:themeColor="text1"/>
          <w:sz w:val="32"/>
          <w:szCs w:val="32"/>
          <w:highlight w:val="none"/>
          <w:lang w:eastAsia="zh-CN"/>
          <w14:textFill>
            <w14:solidFill>
              <w14:schemeClr w14:val="tx1"/>
            </w14:solidFill>
          </w14:textFill>
        </w:rPr>
        <w:t>（</w:t>
      </w:r>
      <w:r>
        <w:rPr>
          <w:rFonts w:hint="eastAsia" w:ascii="仿宋_GB2312" w:eastAsia="仿宋_GB2312" w:hAnsiTheme="minorEastAsia"/>
          <w:color w:val="000000" w:themeColor="text1"/>
          <w:sz w:val="32"/>
          <w:szCs w:val="32"/>
          <w:highlight w:val="none"/>
          <w14:textFill>
            <w14:solidFill>
              <w14:schemeClr w14:val="tx1"/>
            </w14:solidFill>
          </w14:textFill>
        </w:rPr>
        <w:t>报价表</w:t>
      </w:r>
      <w:r>
        <w:rPr>
          <w:rFonts w:hint="eastAsia" w:ascii="仿宋_GB2312" w:eastAsia="仿宋_GB2312" w:hAnsiTheme="minorEastAsia"/>
          <w:color w:val="000000" w:themeColor="text1"/>
          <w:sz w:val="32"/>
          <w:szCs w:val="32"/>
          <w:highlight w:val="none"/>
          <w:lang w:eastAsia="zh-CN"/>
          <w14:textFill>
            <w14:solidFill>
              <w14:schemeClr w14:val="tx1"/>
            </w14:solidFill>
          </w14:textFill>
        </w:rPr>
        <w:t>）</w:t>
      </w:r>
    </w:p>
    <w:p>
      <w:pPr>
        <w:spacing w:line="360" w:lineRule="auto"/>
        <w:ind w:firstLine="640"/>
        <w:jc w:val="left"/>
        <w:rPr>
          <w:rFonts w:hint="eastAsia" w:ascii="仿宋_GB2312" w:eastAsia="仿宋_GB2312" w:hAnsiTheme="minorEastAsia"/>
          <w:color w:val="000000" w:themeColor="text1"/>
          <w:sz w:val="32"/>
          <w:szCs w:val="32"/>
          <w:highlight w:val="none"/>
          <w14:textFill>
            <w14:solidFill>
              <w14:schemeClr w14:val="tx1"/>
            </w14:solidFill>
          </w14:textFill>
        </w:rPr>
      </w:pPr>
      <w:r>
        <w:rPr>
          <w:rFonts w:hint="eastAsia" w:ascii="仿宋_GB2312" w:eastAsia="仿宋_GB2312" w:hAnsiTheme="minorEastAsia"/>
          <w:color w:val="000000" w:themeColor="text1"/>
          <w:sz w:val="32"/>
          <w:szCs w:val="32"/>
          <w:highlight w:val="none"/>
          <w14:textFill>
            <w14:solidFill>
              <w14:schemeClr w14:val="tx1"/>
            </w14:solidFill>
          </w14:textFill>
        </w:rPr>
        <w:t>6.实施方案（工作措施、工作方法、工作手段、工作流程）</w:t>
      </w:r>
    </w:p>
    <w:p>
      <w:pPr>
        <w:spacing w:line="360" w:lineRule="auto"/>
        <w:ind w:firstLine="640"/>
        <w:jc w:val="left"/>
        <w:rPr>
          <w:rFonts w:hint="eastAsia" w:ascii="仿宋_GB2312" w:eastAsia="仿宋_GB2312" w:hAnsiTheme="minorEastAsia"/>
          <w:color w:val="000000" w:themeColor="text1"/>
          <w:sz w:val="32"/>
          <w:szCs w:val="32"/>
          <w:highlight w:val="none"/>
          <w14:textFill>
            <w14:solidFill>
              <w14:schemeClr w14:val="tx1"/>
            </w14:solidFill>
          </w14:textFill>
        </w:rPr>
      </w:pPr>
      <w:r>
        <w:rPr>
          <w:rFonts w:hint="eastAsia" w:ascii="仿宋_GB2312" w:eastAsia="仿宋_GB2312" w:hAnsiTheme="minorEastAsia"/>
          <w:color w:val="000000" w:themeColor="text1"/>
          <w:sz w:val="32"/>
          <w:szCs w:val="32"/>
          <w:highlight w:val="none"/>
          <w14:textFill>
            <w14:solidFill>
              <w14:schemeClr w14:val="tx1"/>
            </w14:solidFill>
          </w14:textFill>
        </w:rPr>
        <w:t>7.项目重点难点分析、应对措施及相关的合理化建议</w:t>
      </w:r>
    </w:p>
    <w:p>
      <w:pPr>
        <w:spacing w:line="360" w:lineRule="auto"/>
        <w:ind w:firstLine="640"/>
        <w:jc w:val="left"/>
        <w:rPr>
          <w:rFonts w:hint="eastAsia" w:ascii="仿宋_GB2312" w:eastAsia="仿宋_GB2312" w:hAnsiTheme="minorEastAsia"/>
          <w:color w:val="000000" w:themeColor="text1"/>
          <w:sz w:val="32"/>
          <w:szCs w:val="32"/>
          <w:highlight w:val="none"/>
          <w14:textFill>
            <w14:solidFill>
              <w14:schemeClr w14:val="tx1"/>
            </w14:solidFill>
          </w14:textFill>
        </w:rPr>
      </w:pPr>
      <w:r>
        <w:rPr>
          <w:rFonts w:hint="eastAsia" w:ascii="仿宋_GB2312" w:eastAsia="仿宋_GB2312" w:hAnsiTheme="minorEastAsia"/>
          <w:color w:val="000000" w:themeColor="text1"/>
          <w:sz w:val="32"/>
          <w:szCs w:val="32"/>
          <w:highlight w:val="none"/>
          <w14:textFill>
            <w14:solidFill>
              <w14:schemeClr w14:val="tx1"/>
            </w14:solidFill>
          </w14:textFill>
        </w:rPr>
        <w:t>8.项目完成（服务期满）后的服务承诺</w:t>
      </w:r>
    </w:p>
    <w:p>
      <w:pPr>
        <w:spacing w:line="360" w:lineRule="auto"/>
        <w:ind w:firstLine="640"/>
        <w:jc w:val="left"/>
        <w:rPr>
          <w:rFonts w:hint="eastAsia" w:ascii="仿宋_GB2312" w:eastAsia="仿宋_GB2312" w:hAnsiTheme="minorEastAsia"/>
          <w:color w:val="000000" w:themeColor="text1"/>
          <w:sz w:val="32"/>
          <w:szCs w:val="32"/>
          <w:highlight w:val="none"/>
          <w:lang w:val="en-US" w:eastAsia="zh-CN"/>
          <w14:textFill>
            <w14:solidFill>
              <w14:schemeClr w14:val="tx1"/>
            </w14:solidFill>
          </w14:textFill>
        </w:rPr>
      </w:pPr>
      <w:r>
        <w:rPr>
          <w:rFonts w:hint="eastAsia" w:ascii="仿宋_GB2312" w:eastAsia="仿宋_GB2312" w:hAnsiTheme="minorEastAsia"/>
          <w:color w:val="000000" w:themeColor="text1"/>
          <w:sz w:val="32"/>
          <w:szCs w:val="32"/>
          <w:highlight w:val="none"/>
          <w:lang w:val="en-US" w:eastAsia="zh-CN"/>
          <w14:textFill>
            <w14:solidFill>
              <w14:schemeClr w14:val="tx1"/>
            </w14:solidFill>
          </w14:textFill>
        </w:rPr>
        <w:t>9.违约承诺</w:t>
      </w:r>
    </w:p>
    <w:p>
      <w:pPr>
        <w:spacing w:line="360" w:lineRule="auto"/>
        <w:ind w:firstLine="640"/>
        <w:jc w:val="left"/>
        <w:rPr>
          <w:rFonts w:hint="eastAsia" w:ascii="仿宋_GB2312" w:eastAsia="仿宋_GB2312" w:hAnsiTheme="minorEastAsia"/>
          <w:color w:val="000000" w:themeColor="text1"/>
          <w:sz w:val="32"/>
          <w:szCs w:val="32"/>
          <w:highlight w:val="none"/>
          <w:lang w:val="en-US" w:eastAsia="zh-CN"/>
          <w14:textFill>
            <w14:solidFill>
              <w14:schemeClr w14:val="tx1"/>
            </w14:solidFill>
          </w14:textFill>
        </w:rPr>
      </w:pPr>
      <w:r>
        <w:rPr>
          <w:rFonts w:hint="eastAsia" w:ascii="仿宋_GB2312" w:eastAsia="仿宋_GB2312" w:hAnsiTheme="minorEastAsia"/>
          <w:color w:val="000000" w:themeColor="text1"/>
          <w:sz w:val="32"/>
          <w:szCs w:val="32"/>
          <w:highlight w:val="none"/>
          <w:lang w:val="en-US" w:eastAsia="zh-CN"/>
          <w14:textFill>
            <w14:solidFill>
              <w14:schemeClr w14:val="tx1"/>
            </w14:solidFill>
          </w14:textFill>
        </w:rPr>
        <w:t>10.投标人同类项目业绩情况</w:t>
      </w:r>
    </w:p>
    <w:p>
      <w:pPr>
        <w:spacing w:line="360" w:lineRule="auto"/>
        <w:ind w:firstLine="640"/>
        <w:jc w:val="left"/>
        <w:rPr>
          <w:rFonts w:hint="default" w:ascii="仿宋_GB2312" w:eastAsia="仿宋_GB2312" w:hAnsiTheme="minorEastAsia"/>
          <w:color w:val="000000" w:themeColor="text1"/>
          <w:sz w:val="32"/>
          <w:szCs w:val="32"/>
          <w:highlight w:val="none"/>
          <w:lang w:val="en-US" w:eastAsia="zh-CN"/>
          <w14:textFill>
            <w14:solidFill>
              <w14:schemeClr w14:val="tx1"/>
            </w14:solidFill>
          </w14:textFill>
        </w:rPr>
      </w:pPr>
      <w:r>
        <w:rPr>
          <w:rFonts w:hint="eastAsia" w:ascii="仿宋_GB2312" w:eastAsia="仿宋_GB2312" w:hAnsiTheme="minorEastAsia"/>
          <w:color w:val="000000" w:themeColor="text1"/>
          <w:sz w:val="32"/>
          <w:szCs w:val="32"/>
          <w:highlight w:val="none"/>
          <w:lang w:val="en-US" w:eastAsia="zh-CN"/>
          <w14:textFill>
            <w14:solidFill>
              <w14:schemeClr w14:val="tx1"/>
            </w14:solidFill>
          </w14:textFill>
        </w:rPr>
        <w:t>11.拟安排的项目负责人（1 人）情况</w:t>
      </w:r>
    </w:p>
    <w:p>
      <w:pPr>
        <w:spacing w:line="360" w:lineRule="auto"/>
        <w:ind w:firstLine="640"/>
        <w:jc w:val="left"/>
        <w:rPr>
          <w:rFonts w:hint="eastAsia" w:ascii="仿宋_GB2312" w:eastAsia="仿宋_GB2312" w:hAnsiTheme="minorEastAsia"/>
          <w:color w:val="000000" w:themeColor="text1"/>
          <w:sz w:val="32"/>
          <w:szCs w:val="32"/>
          <w:highlight w:val="none"/>
          <w14:textFill>
            <w14:solidFill>
              <w14:schemeClr w14:val="tx1"/>
            </w14:solidFill>
          </w14:textFill>
        </w:rPr>
      </w:pPr>
      <w:r>
        <w:rPr>
          <w:rFonts w:hint="eastAsia" w:ascii="仿宋_GB2312" w:eastAsia="仿宋_GB2312" w:hAnsiTheme="minorEastAsia"/>
          <w:color w:val="000000" w:themeColor="text1"/>
          <w:sz w:val="32"/>
          <w:szCs w:val="32"/>
          <w:highlight w:val="none"/>
          <w:lang w:val="en-US" w:eastAsia="zh-CN"/>
          <w14:textFill>
            <w14:solidFill>
              <w14:schemeClr w14:val="tx1"/>
            </w14:solidFill>
          </w14:textFill>
        </w:rPr>
        <w:t>12</w:t>
      </w:r>
      <w:r>
        <w:rPr>
          <w:rFonts w:hint="eastAsia" w:ascii="仿宋_GB2312" w:eastAsia="仿宋_GB2312" w:hAnsiTheme="minorEastAsia"/>
          <w:color w:val="000000" w:themeColor="text1"/>
          <w:sz w:val="32"/>
          <w:szCs w:val="32"/>
          <w:highlight w:val="none"/>
          <w14:textFill>
            <w14:solidFill>
              <w14:schemeClr w14:val="tx1"/>
            </w14:solidFill>
          </w14:textFill>
        </w:rPr>
        <w:t>.拟安排项目团队成员情况</w:t>
      </w:r>
    </w:p>
    <w:p>
      <w:pPr>
        <w:spacing w:line="360" w:lineRule="auto"/>
        <w:ind w:firstLine="640"/>
        <w:jc w:val="left"/>
        <w:rPr>
          <w:rFonts w:hint="eastAsia" w:ascii="仿宋_GB2312" w:eastAsia="仿宋_GB2312" w:hAnsiTheme="minorEastAsia"/>
          <w:color w:val="000000" w:themeColor="text1"/>
          <w:sz w:val="32"/>
          <w:szCs w:val="32"/>
          <w:highlight w:val="none"/>
          <w:lang w:eastAsia="zh-CN"/>
          <w14:textFill>
            <w14:solidFill>
              <w14:schemeClr w14:val="tx1"/>
            </w14:solidFill>
          </w14:textFill>
        </w:rPr>
      </w:pPr>
      <w:r>
        <w:rPr>
          <w:rFonts w:hint="eastAsia" w:ascii="仿宋_GB2312" w:eastAsia="仿宋_GB2312" w:hAnsiTheme="minorEastAsia"/>
          <w:color w:val="000000" w:themeColor="text1"/>
          <w:sz w:val="32"/>
          <w:szCs w:val="32"/>
          <w:highlight w:val="none"/>
          <w14:textFill>
            <w14:solidFill>
              <w14:schemeClr w14:val="tx1"/>
            </w14:solidFill>
          </w14:textFill>
        </w:rPr>
        <w:t>1</w:t>
      </w:r>
      <w:r>
        <w:rPr>
          <w:rFonts w:hint="eastAsia" w:ascii="仿宋_GB2312" w:eastAsia="仿宋_GB2312" w:hAnsiTheme="minorEastAsia"/>
          <w:color w:val="000000" w:themeColor="text1"/>
          <w:sz w:val="32"/>
          <w:szCs w:val="32"/>
          <w:highlight w:val="none"/>
          <w:lang w:val="en-US" w:eastAsia="zh-CN"/>
          <w14:textFill>
            <w14:solidFill>
              <w14:schemeClr w14:val="tx1"/>
            </w14:solidFill>
          </w14:textFill>
        </w:rPr>
        <w:t>3</w:t>
      </w:r>
      <w:r>
        <w:rPr>
          <w:rFonts w:hint="eastAsia" w:ascii="仿宋_GB2312" w:eastAsia="仿宋_GB2312" w:hAnsiTheme="minorEastAsia"/>
          <w:color w:val="000000" w:themeColor="text1"/>
          <w:sz w:val="32"/>
          <w:szCs w:val="32"/>
          <w:highlight w:val="none"/>
          <w14:textFill>
            <w14:solidFill>
              <w14:schemeClr w14:val="tx1"/>
            </w14:solidFill>
          </w14:textFill>
        </w:rPr>
        <w:t>.</w:t>
      </w:r>
      <w:r>
        <w:rPr>
          <w:rFonts w:hint="eastAsia" w:ascii="仿宋_GB2312" w:eastAsia="仿宋_GB2312" w:hAnsiTheme="minorEastAsia"/>
          <w:color w:val="000000" w:themeColor="text1"/>
          <w:sz w:val="32"/>
          <w:szCs w:val="32"/>
          <w:highlight w:val="none"/>
          <w:lang w:eastAsia="zh-CN"/>
          <w14:textFill>
            <w14:solidFill>
              <w14:schemeClr w14:val="tx1"/>
            </w14:solidFill>
          </w14:textFill>
        </w:rPr>
        <w:t>服务便利性</w:t>
      </w:r>
    </w:p>
    <w:p>
      <w:pPr>
        <w:spacing w:line="360" w:lineRule="auto"/>
        <w:ind w:firstLine="640"/>
        <w:jc w:val="left"/>
        <w:rPr>
          <w:rFonts w:hint="eastAsia" w:ascii="仿宋_GB2312" w:eastAsia="仿宋_GB2312" w:hAnsiTheme="minorEastAsia"/>
          <w:color w:val="000000" w:themeColor="text1"/>
          <w:sz w:val="32"/>
          <w:szCs w:val="32"/>
          <w:highlight w:val="none"/>
          <w14:textFill>
            <w14:solidFill>
              <w14:schemeClr w14:val="tx1"/>
            </w14:solidFill>
          </w14:textFill>
        </w:rPr>
      </w:pPr>
      <w:r>
        <w:rPr>
          <w:rFonts w:hint="eastAsia" w:ascii="仿宋_GB2312" w:eastAsia="仿宋_GB2312" w:hAnsiTheme="minorEastAsia"/>
          <w:color w:val="000000" w:themeColor="text1"/>
          <w:sz w:val="32"/>
          <w:szCs w:val="32"/>
          <w:highlight w:val="none"/>
          <w14:textFill>
            <w14:solidFill>
              <w14:schemeClr w14:val="tx1"/>
            </w14:solidFill>
          </w14:textFill>
        </w:rPr>
        <w:t>1</w:t>
      </w:r>
      <w:r>
        <w:rPr>
          <w:rFonts w:hint="eastAsia" w:ascii="仿宋_GB2312" w:eastAsia="仿宋_GB2312" w:hAnsiTheme="minorEastAsia"/>
          <w:color w:val="000000" w:themeColor="text1"/>
          <w:sz w:val="32"/>
          <w:szCs w:val="32"/>
          <w:highlight w:val="none"/>
          <w:lang w:val="en-US" w:eastAsia="zh-CN"/>
          <w14:textFill>
            <w14:solidFill>
              <w14:schemeClr w14:val="tx1"/>
            </w14:solidFill>
          </w14:textFill>
        </w:rPr>
        <w:t>4</w:t>
      </w:r>
      <w:r>
        <w:rPr>
          <w:rFonts w:hint="eastAsia" w:ascii="仿宋_GB2312" w:eastAsia="仿宋_GB2312" w:hAnsiTheme="minorEastAsia"/>
          <w:color w:val="000000" w:themeColor="text1"/>
          <w:sz w:val="32"/>
          <w:szCs w:val="32"/>
          <w:highlight w:val="none"/>
          <w14:textFill>
            <w14:solidFill>
              <w14:schemeClr w14:val="tx1"/>
            </w14:solidFill>
          </w14:textFill>
        </w:rPr>
        <w:t>.小微企业、残疾人福利性单位及监狱企业声明函（可选项）</w:t>
      </w:r>
    </w:p>
    <w:p>
      <w:pPr>
        <w:spacing w:line="360" w:lineRule="auto"/>
        <w:ind w:firstLine="640"/>
        <w:jc w:val="left"/>
        <w:rPr>
          <w:rFonts w:hint="eastAsia" w:ascii="仿宋_GB2312" w:eastAsia="仿宋_GB2312" w:hAnsiTheme="minorEastAsia"/>
          <w:color w:val="000000" w:themeColor="text1"/>
          <w:sz w:val="32"/>
          <w:szCs w:val="32"/>
          <w:highlight w:val="none"/>
          <w14:textFill>
            <w14:solidFill>
              <w14:schemeClr w14:val="tx1"/>
            </w14:solidFill>
          </w14:textFill>
        </w:rPr>
      </w:pPr>
      <w:r>
        <w:rPr>
          <w:rFonts w:hint="eastAsia" w:ascii="仿宋_GB2312" w:eastAsia="仿宋_GB2312" w:hAnsiTheme="minorEastAsia"/>
          <w:color w:val="000000" w:themeColor="text1"/>
          <w:sz w:val="32"/>
          <w:szCs w:val="32"/>
          <w:highlight w:val="none"/>
          <w:lang w:val="en-US" w:eastAsia="zh-CN"/>
          <w14:textFill>
            <w14:solidFill>
              <w14:schemeClr w14:val="tx1"/>
            </w14:solidFill>
          </w14:textFill>
        </w:rPr>
        <w:t>15.</w:t>
      </w:r>
      <w:r>
        <w:rPr>
          <w:rFonts w:hint="eastAsia" w:ascii="仿宋_GB2312" w:eastAsia="仿宋_GB2312" w:hAnsiTheme="minorEastAsia"/>
          <w:color w:val="000000" w:themeColor="text1"/>
          <w:sz w:val="32"/>
          <w:szCs w:val="32"/>
          <w:highlight w:val="none"/>
          <w14:textFill>
            <w14:solidFill>
              <w14:schemeClr w14:val="tx1"/>
            </w14:solidFill>
          </w14:textFill>
        </w:rPr>
        <w:t>招标文件要求的其他内容及投标人认为需要加以说明的其他内容</w:t>
      </w:r>
    </w:p>
    <w:p>
      <w:pPr>
        <w:spacing w:line="360" w:lineRule="auto"/>
        <w:ind w:firstLine="560"/>
        <w:rPr>
          <w:rFonts w:asciiTheme="minorEastAsia" w:hAnsiTheme="minorEastAsia"/>
          <w:color w:val="000000" w:themeColor="text1"/>
          <w:szCs w:val="28"/>
          <w14:textFill>
            <w14:solidFill>
              <w14:schemeClr w14:val="tx1"/>
            </w14:solidFill>
          </w14:textFill>
        </w:rPr>
      </w:pPr>
    </w:p>
    <w:p>
      <w:pPr>
        <w:spacing w:line="360" w:lineRule="auto"/>
        <w:ind w:firstLine="560"/>
        <w:rPr>
          <w:rFonts w:asciiTheme="minorEastAsia" w:hAnsiTheme="minorEastAsia"/>
          <w:color w:val="000000" w:themeColor="text1"/>
          <w:szCs w:val="28"/>
          <w14:textFill>
            <w14:solidFill>
              <w14:schemeClr w14:val="tx1"/>
            </w14:solidFill>
          </w14:textFill>
        </w:rPr>
      </w:pPr>
    </w:p>
    <w:p>
      <w:pPr>
        <w:jc w:val="center"/>
        <w:outlineLvl w:val="4"/>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14:textFill>
            <w14:solidFill>
              <w14:schemeClr w14:val="tx1"/>
            </w14:solidFill>
          </w14:textFill>
        </w:rPr>
        <w:t>一、投标及履约承诺函</w:t>
      </w:r>
    </w:p>
    <w:p>
      <w:pPr>
        <w:snapToGrid w:val="0"/>
        <w:spacing w:line="360" w:lineRule="auto"/>
        <w:ind w:firstLine="560"/>
        <w:rPr>
          <w:rFonts w:ascii="宋体" w:hAnsi="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color w:val="000000" w:themeColor="text1"/>
          <w:sz w:val="32"/>
          <w:szCs w:val="32"/>
          <w14:textFill>
            <w14:solidFill>
              <w14:schemeClr w14:val="tx1"/>
            </w14:solidFill>
          </w14:textFill>
        </w:rPr>
      </w:pPr>
    </w:p>
    <w:p>
      <w:pPr>
        <w:ind w:left="2871" w:leftChars="1367"/>
        <w:jc w:val="lef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投标人（公章）：</w:t>
      </w:r>
    </w:p>
    <w:p>
      <w:pPr>
        <w:ind w:left="2871" w:leftChars="1367"/>
        <w:jc w:val="lef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法定代表人或其授权代表签名：</w:t>
      </w:r>
    </w:p>
    <w:p>
      <w:pPr>
        <w:ind w:firstLine="3840" w:firstLineChars="1200"/>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日期：      年    月    日</w:t>
      </w:r>
    </w:p>
    <w:p>
      <w:pPr>
        <w:ind w:firstLine="3840" w:firstLineChars="1200"/>
        <w:jc w:val="left"/>
        <w:rPr>
          <w:rFonts w:hint="eastAsia" w:ascii="仿宋_GB2312" w:hAnsi="宋体" w:eastAsia="仿宋_GB2312" w:cs="宋体"/>
          <w:color w:val="000000" w:themeColor="text1"/>
          <w:sz w:val="32"/>
          <w:szCs w:val="32"/>
          <w14:textFill>
            <w14:solidFill>
              <w14:schemeClr w14:val="tx1"/>
            </w14:solidFill>
          </w14:textFill>
        </w:rPr>
      </w:pPr>
    </w:p>
    <w:p>
      <w:pPr>
        <w:pStyle w:val="2"/>
        <w:shd w:val="clear" w:color="auto" w:fill="auto"/>
        <w:spacing w:after="156" w:line="240" w:lineRule="auto"/>
        <w:ind w:left="0" w:leftChars="0" w:firstLine="0" w:firstLineChars="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highlight w:val="none"/>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79"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（一）对于</w:t>
      </w:r>
      <w:r>
        <w:rPr>
          <w:rFonts w:hint="eastAsia" w:ascii="仿宋_GB2312" w:eastAsia="仿宋_GB2312"/>
          <w:color w:val="000000" w:themeColor="text1"/>
          <w:sz w:val="32"/>
          <w:szCs w:val="32"/>
          <w:highlight w:val="none"/>
          <w14:textFill>
            <w14:solidFill>
              <w14:schemeClr w14:val="tx1"/>
            </w14:solidFill>
          </w14:textFill>
        </w:rPr>
        <w:t>从</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其他主体</w:t>
      </w:r>
      <w:r>
        <w:rPr>
          <w:rFonts w:hint="eastAsia" w:ascii="仿宋_GB2312" w:eastAsia="仿宋_GB2312"/>
          <w:color w:val="000000" w:themeColor="text1"/>
          <w:sz w:val="32"/>
          <w:szCs w:val="32"/>
          <w:highlight w:val="none"/>
          <w14:textFill>
            <w14:solidFill>
              <w14:schemeClr w14:val="tx1"/>
            </w14:solidFill>
          </w14:textFill>
        </w:rPr>
        <w:t>获取</w:t>
      </w:r>
      <w:r>
        <w:rPr>
          <w:rFonts w:hint="eastAsia" w:ascii="仿宋_GB2312" w:hAnsi="仿宋_GB2312" w:eastAsia="仿宋_GB2312" w:cs="仿宋_GB2312"/>
          <w:color w:val="000000" w:themeColor="text1"/>
          <w:sz w:val="32"/>
          <w:szCs w:val="32"/>
          <w:highlight w:val="none"/>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14:textFill>
            <w14:solidFill>
              <w14:schemeClr w14:val="tx1"/>
            </w14:solidFill>
          </w14:textFill>
        </w:rPr>
        <w:t>编制、上传</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投标文件</w:t>
      </w:r>
      <w:r>
        <w:rPr>
          <w:rFonts w:hint="eastAsia" w:ascii="仿宋_GB2312" w:eastAsia="仿宋_GB2312"/>
          <w:color w:val="000000" w:themeColor="text1"/>
          <w:sz w:val="32"/>
          <w:szCs w:val="32"/>
          <w:highlight w:val="none"/>
          <w14:textFill>
            <w14:solidFill>
              <w14:schemeClr w14:val="tx1"/>
            </w14:solidFill>
          </w14:textFill>
        </w:rPr>
        <w:t>等行为</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14:textFill>
            <w14:solidFill>
              <w14:schemeClr w14:val="tx1"/>
            </w14:solidFill>
          </w14:textFill>
        </w:rPr>
        <w:t>如</w:t>
      </w:r>
      <w:r>
        <w:rPr>
          <w:rFonts w:hint="eastAsia" w:ascii="仿宋_GB2312" w:hAnsi="仿宋_GB2312" w:eastAsia="仿宋_GB2312" w:cs="仿宋_GB2312"/>
          <w:color w:val="000000" w:themeColor="text1"/>
          <w:sz w:val="32"/>
          <w:szCs w:val="32"/>
          <w:highlight w:val="none"/>
          <w14:textFill>
            <w14:solidFill>
              <w14:schemeClr w14:val="tx1"/>
            </w14:solidFill>
          </w14:textFill>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highlight w:val="none"/>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知悉人（公章）：</w:t>
      </w:r>
    </w:p>
    <w:p>
      <w:pPr>
        <w:spacing w:line="579" w:lineRule="exact"/>
        <w:rPr>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日期：</w:t>
      </w:r>
    </w:p>
    <w:p>
      <w:pPr>
        <w:widowControl/>
        <w:jc w:val="left"/>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ascii="仿宋_GB2312" w:eastAsia="仿宋_GB2312"/>
          <w:b/>
          <w:bCs/>
          <w:color w:val="000000" w:themeColor="text1"/>
          <w:sz w:val="32"/>
          <w:szCs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ind w:firstLine="0"/>
        <w:jc w:val="center"/>
        <w:textAlignment w:val="auto"/>
        <w:outlineLvl w:val="4"/>
        <w:rPr>
          <w:rFonts w:ascii="方正小标宋简体" w:hAnsi="方正小标宋简体" w:eastAsia="方正小标宋简体" w:cs="方正小标宋简体"/>
          <w:color w:val="000000" w:themeColor="text1"/>
          <w:sz w:val="32"/>
          <w14:textFill>
            <w14:solidFill>
              <w14:schemeClr w14:val="tx1"/>
            </w14:solidFill>
          </w14:textFill>
        </w:rPr>
      </w:pPr>
      <w:bookmarkStart w:id="0" w:name="_Toc480754205"/>
      <w:bookmarkStart w:id="1" w:name="_Toc52165081"/>
      <w:bookmarkStart w:id="2" w:name="_Toc50736477"/>
      <w:bookmarkStart w:id="3" w:name="_Toc50737329"/>
      <w:bookmarkStart w:id="4" w:name="_Toc50737297"/>
      <w:bookmarkStart w:id="5" w:name="_Toc275865607"/>
      <w:bookmarkStart w:id="6" w:name="_Toc52165080"/>
      <w:bookmarkStart w:id="7" w:name="_Toc50736476"/>
      <w:bookmarkStart w:id="8" w:name="_Toc50691034"/>
      <w:bookmarkStart w:id="9" w:name="_Toc50737296"/>
      <w:bookmarkStart w:id="10" w:name="_Toc50737328"/>
      <w:r>
        <w:rPr>
          <w:rFonts w:hint="eastAsia" w:ascii="方正小标宋简体" w:hAnsi="方正小标宋简体" w:eastAsia="方正小标宋简体" w:cs="方正小标宋简体"/>
          <w:color w:val="000000" w:themeColor="text1"/>
          <w:sz w:val="32"/>
          <w14:textFill>
            <w14:solidFill>
              <w14:schemeClr w14:val="tx1"/>
            </w14:solidFill>
          </w14:textFill>
        </w:rPr>
        <w:t>三、法定代表人授权委托书、法定代表人证明书</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仿宋_GB2312" w:eastAsia="仿宋_GB2312" w:hAnsi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14:textFill>
            <w14:solidFill>
              <w14:schemeClr w14:val="tx1"/>
            </w14:solidFill>
          </w14:textFill>
        </w:rPr>
        <w:t>法定代表人授权委托书</w:t>
      </w:r>
      <w:bookmarkEnd w:id="0"/>
      <w:bookmarkEnd w:id="1"/>
      <w:bookmarkEnd w:id="2"/>
      <w:bookmarkEnd w:id="3"/>
      <w:bookmarkEnd w:id="4"/>
      <w:bookmarkEnd w:id="5"/>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本授权委托书声明：注册于</w:t>
      </w:r>
      <w:r>
        <w:rPr>
          <w:rFonts w:hint="eastAsia" w:ascii="仿宋_GB2312" w:eastAsia="仿宋_GB2312" w:hAnsiTheme="minorEastAsia"/>
          <w:color w:val="000000" w:themeColor="text1"/>
          <w:sz w:val="32"/>
          <w:szCs w:val="32"/>
          <w:u w:val="single"/>
          <w14:textFill>
            <w14:solidFill>
              <w14:schemeClr w14:val="tx1"/>
            </w14:solidFill>
          </w14:textFill>
        </w:rPr>
        <w:t xml:space="preserve"> （投标人地址）  </w:t>
      </w:r>
      <w:r>
        <w:rPr>
          <w:rFonts w:hint="eastAsia" w:ascii="仿宋_GB2312" w:eastAsia="仿宋_GB2312" w:hAnsiTheme="minorEastAsia"/>
          <w:color w:val="000000" w:themeColor="text1"/>
          <w:sz w:val="32"/>
          <w:szCs w:val="32"/>
          <w14:textFill>
            <w14:solidFill>
              <w14:schemeClr w14:val="tx1"/>
            </w14:solidFill>
          </w14:textFill>
        </w:rPr>
        <w:t>的</w:t>
      </w:r>
      <w:r>
        <w:rPr>
          <w:rFonts w:hint="eastAsia" w:ascii="仿宋_GB2312" w:eastAsia="仿宋_GB2312" w:hAnsiTheme="minorEastAsia"/>
          <w:color w:val="000000" w:themeColor="text1"/>
          <w:sz w:val="32"/>
          <w:szCs w:val="32"/>
          <w:u w:val="single"/>
          <w14:textFill>
            <w14:solidFill>
              <w14:schemeClr w14:val="tx1"/>
            </w14:solidFill>
          </w14:textFill>
        </w:rPr>
        <w:t xml:space="preserve">  （投标人名称）    </w:t>
      </w:r>
      <w:r>
        <w:rPr>
          <w:rFonts w:hint="eastAsia" w:ascii="仿宋_GB2312" w:eastAsia="仿宋_GB2312" w:hAnsiTheme="minorEastAsia"/>
          <w:color w:val="000000" w:themeColor="text1"/>
          <w:sz w:val="32"/>
          <w:szCs w:val="32"/>
          <w14:textFill>
            <w14:solidFill>
              <w14:schemeClr w14:val="tx1"/>
            </w14:solidFill>
          </w14:textFill>
        </w:rPr>
        <w:t>在下面签名的</w:t>
      </w:r>
      <w:r>
        <w:rPr>
          <w:rFonts w:hint="eastAsia" w:ascii="仿宋_GB2312" w:eastAsia="仿宋_GB2312" w:hAnsiTheme="minorEastAsia"/>
          <w:color w:val="000000" w:themeColor="text1"/>
          <w:sz w:val="32"/>
          <w:szCs w:val="32"/>
          <w:u w:val="single"/>
          <w14:textFill>
            <w14:solidFill>
              <w14:schemeClr w14:val="tx1"/>
            </w14:solidFill>
          </w14:textFill>
        </w:rPr>
        <w:t>（法定代表人姓名、职务）</w:t>
      </w:r>
      <w:r>
        <w:rPr>
          <w:rFonts w:hint="eastAsia" w:ascii="仿宋_GB2312" w:eastAsia="仿宋_GB2312" w:hAnsiTheme="minorEastAsia"/>
          <w:color w:val="000000" w:themeColor="text1"/>
          <w:sz w:val="32"/>
          <w:szCs w:val="32"/>
          <w14:textFill>
            <w14:solidFill>
              <w14:schemeClr w14:val="tx1"/>
            </w14:solidFill>
          </w14:textFill>
        </w:rPr>
        <w:t>在此授权</w:t>
      </w:r>
      <w:r>
        <w:rPr>
          <w:rFonts w:hint="eastAsia" w:ascii="仿宋_GB2312" w:eastAsia="仿宋_GB2312" w:hAnsiTheme="minorEastAsia"/>
          <w:color w:val="000000" w:themeColor="text1"/>
          <w:sz w:val="32"/>
          <w:szCs w:val="32"/>
          <w:u w:val="single"/>
          <w14:textFill>
            <w14:solidFill>
              <w14:schemeClr w14:val="tx1"/>
            </w14:solidFill>
          </w14:textFill>
        </w:rPr>
        <w:t>（被授权人姓名、职务）</w:t>
      </w:r>
      <w:r>
        <w:rPr>
          <w:rFonts w:hint="eastAsia" w:ascii="仿宋_GB2312" w:eastAsia="仿宋_GB2312" w:hAnsiTheme="minorEastAsia"/>
          <w:color w:val="000000" w:themeColor="text1"/>
          <w:sz w:val="32"/>
          <w:szCs w:val="32"/>
          <w14:textFill>
            <w14:solidFill>
              <w14:schemeClr w14:val="tx1"/>
            </w14:solidFill>
          </w14:textFill>
        </w:rPr>
        <w:t>作为我公司的合法代理人，就</w:t>
      </w:r>
      <w:r>
        <w:rPr>
          <w:rFonts w:hint="eastAsia" w:ascii="仿宋_GB2312" w:eastAsia="仿宋_GB2312" w:hAnsiTheme="minorEastAsia"/>
          <w:color w:val="000000" w:themeColor="text1"/>
          <w:sz w:val="32"/>
          <w:szCs w:val="32"/>
          <w:u w:val="single"/>
          <w14:textFill>
            <w14:solidFill>
              <w14:schemeClr w14:val="tx1"/>
            </w14:solidFill>
          </w14:textFill>
        </w:rPr>
        <w:t>（项目名称、招标编号）</w:t>
      </w:r>
      <w:r>
        <w:rPr>
          <w:rFonts w:hint="eastAsia" w:ascii="仿宋_GB2312" w:eastAsia="仿宋_GB2312" w:hAnsiTheme="minorEastAsia"/>
          <w:color w:val="000000" w:themeColor="text1"/>
          <w:sz w:val="32"/>
          <w:szCs w:val="32"/>
          <w14:textFill>
            <w14:solidFill>
              <w14:schemeClr w14:val="tx1"/>
            </w14:solidFill>
          </w14:textFill>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被授权人</w:t>
      </w:r>
      <w:r>
        <w:rPr>
          <w:rFonts w:hint="eastAsia" w:ascii="仿宋_GB2312" w:eastAsia="仿宋_GB2312" w:hAnsiTheme="minorEastAsia"/>
          <w:color w:val="000000" w:themeColor="text1"/>
          <w:sz w:val="32"/>
          <w:szCs w:val="32"/>
          <w:u w:val="single"/>
          <w14:textFill>
            <w14:solidFill>
              <w14:schemeClr w14:val="tx1"/>
            </w14:solidFill>
          </w14:textFill>
        </w:rPr>
        <w:t>（投标人授权代表）</w:t>
      </w:r>
      <w:r>
        <w:rPr>
          <w:rFonts w:hint="eastAsia" w:ascii="仿宋_GB2312" w:eastAsia="仿宋_GB2312" w:hAnsiTheme="minorEastAsia"/>
          <w:color w:val="000000" w:themeColor="text1"/>
          <w:sz w:val="32"/>
          <w:szCs w:val="32"/>
          <w14:textFill>
            <w14:solidFill>
              <w14:schemeClr w14:val="tx1"/>
            </w14:solidFill>
          </w14:textFill>
        </w:rPr>
        <w:t>无转委托权限。</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本授权书自法定代表人签字之日起生效，特此声明。</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随附《法定代表人证明》</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p>
    <w:p>
      <w:pPr>
        <w:spacing w:line="360" w:lineRule="auto"/>
        <w:rPr>
          <w:rFonts w:ascii="仿宋_GB2312" w:eastAsia="仿宋_GB2312" w:hAnsiTheme="minorEastAsia"/>
          <w:color w:val="000000" w:themeColor="text1"/>
          <w:sz w:val="32"/>
          <w:szCs w:val="32"/>
          <w14:textFill>
            <w14:solidFill>
              <w14:schemeClr w14:val="tx1"/>
            </w14:solidFill>
          </w14:textFill>
        </w:rPr>
      </w:pP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xml:space="preserve">投标人名称（单位盖公章）：                                                     </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法定代表人（签字或盖章）：</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签字日期：        年   月   日</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xml:space="preserve">被授权人（投标人授权代表）（签字或盖章）：                                     </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附：被授权人身份证复印件</w:t>
      </w:r>
      <w:bookmarkEnd w:id="6"/>
      <w:bookmarkEnd w:id="7"/>
      <w:bookmarkEnd w:id="8"/>
      <w:bookmarkEnd w:id="9"/>
      <w:bookmarkEnd w:id="10"/>
    </w:p>
    <w:p>
      <w:pPr>
        <w:spacing w:line="360" w:lineRule="auto"/>
        <w:ind w:firstLine="560"/>
        <w:jc w:val="center"/>
        <w:rPr>
          <w:rFonts w:asciiTheme="minorEastAsia" w:hAnsiTheme="minor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14:textFill>
            <w14:solidFill>
              <w14:schemeClr w14:val="tx1"/>
            </w14:solidFill>
          </w14:textFill>
        </w:rPr>
        <w:t>法定代表人证明书</w:t>
      </w:r>
    </w:p>
    <w:p>
      <w:pPr>
        <w:spacing w:line="360" w:lineRule="auto"/>
        <w:ind w:firstLine="562"/>
        <w:rPr>
          <w:rFonts w:ascii="仿宋_GB2312" w:eastAsia="仿宋_GB2312" w:hAnsiTheme="minorEastAsia"/>
          <w:b/>
          <w:color w:val="000000" w:themeColor="text1"/>
          <w:sz w:val="32"/>
          <w:szCs w:val="32"/>
          <w14:textFill>
            <w14:solidFill>
              <w14:schemeClr w14:val="tx1"/>
            </w14:solidFill>
          </w14:textFill>
        </w:rPr>
      </w:pP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__________同志，现任我单位职务，为法定代表人，特此证明。</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本证明书自签发之日起生效，有效期与本公司投标文件中标注的投标有效期相同。</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附：</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营业执照（注册号）：</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附：法定代表人身份证复印件：</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p>
    <w:p>
      <w:pPr>
        <w:spacing w:line="360" w:lineRule="auto"/>
        <w:ind w:firstLine="560"/>
        <w:rPr>
          <w:rFonts w:asciiTheme="minorEastAsia" w:hAnsiTheme="minorEastAsia"/>
          <w:color w:val="000000" w:themeColor="text1"/>
          <w14:textFill>
            <w14:solidFill>
              <w14:schemeClr w14:val="tx1"/>
            </w14:solidFill>
          </w14:textFill>
        </w:rPr>
      </w:pPr>
    </w:p>
    <w:p>
      <w:pPr>
        <w:spacing w:line="360" w:lineRule="auto"/>
        <w:ind w:firstLine="560"/>
        <w:rPr>
          <w:rFonts w:asciiTheme="minorEastAsia" w:hAnsiTheme="minorEastAsia"/>
          <w:color w:val="000000" w:themeColor="text1"/>
          <w14:textFill>
            <w14:solidFill>
              <w14:schemeClr w14:val="tx1"/>
            </w14:solidFill>
          </w14:textFill>
        </w:rPr>
      </w:pPr>
    </w:p>
    <w:p>
      <w:pPr>
        <w:spacing w:line="360" w:lineRule="auto"/>
        <w:ind w:firstLine="560"/>
        <w:rPr>
          <w:rFonts w:asciiTheme="minorEastAsia" w:hAnsiTheme="minorEastAsia"/>
          <w:color w:val="000000" w:themeColor="text1"/>
          <w14:textFill>
            <w14:solidFill>
              <w14:schemeClr w14:val="tx1"/>
            </w14:solidFill>
          </w14:textFill>
        </w:rPr>
      </w:pPr>
    </w:p>
    <w:p>
      <w:pPr>
        <w:spacing w:line="360" w:lineRule="auto"/>
        <w:ind w:firstLine="562"/>
        <w:jc w:val="center"/>
        <w:rPr>
          <w:rFonts w:asciiTheme="minorEastAsia" w:hAnsiTheme="minorEastAsia"/>
          <w:b/>
          <w:color w:val="000000" w:themeColor="text1"/>
          <w14:textFill>
            <w14:solidFill>
              <w14:schemeClr w14:val="tx1"/>
            </w14:solidFill>
          </w14:textFill>
        </w:rPr>
      </w:pPr>
    </w:p>
    <w:p>
      <w:pPr>
        <w:widowControl/>
        <w:jc w:val="left"/>
        <w:rPr>
          <w:rFonts w:ascii="方正小标宋简体" w:hAnsi="方正小标宋简体" w:eastAsia="方正小标宋简体" w:cs="方正小标宋简体"/>
          <w:bCs/>
          <w:color w:val="000000" w:themeColor="text1"/>
          <w:sz w:val="32"/>
          <w14:textFill>
            <w14:solidFill>
              <w14:schemeClr w14:val="tx1"/>
            </w14:solidFill>
          </w14:textFill>
        </w:rPr>
      </w:pPr>
      <w:r>
        <w:rPr>
          <w:rFonts w:ascii="方正小标宋简体" w:hAnsi="方正小标宋简体" w:eastAsia="方正小标宋简体" w:cs="方正小标宋简体"/>
          <w:bCs/>
          <w:color w:val="000000" w:themeColor="text1"/>
          <w:sz w:val="32"/>
          <w14:textFill>
            <w14:solidFill>
              <w14:schemeClr w14:val="tx1"/>
            </w14:solidFill>
          </w14:textFill>
        </w:rPr>
        <w:br w:type="page"/>
      </w:r>
    </w:p>
    <w:p>
      <w:pPr>
        <w:spacing w:line="360" w:lineRule="auto"/>
        <w:jc w:val="center"/>
        <w:rPr>
          <w:rFonts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四、投标人基本情况表</w:t>
      </w:r>
    </w:p>
    <w:p>
      <w:pPr>
        <w:spacing w:line="360" w:lineRule="auto"/>
        <w:ind w:firstLine="640"/>
        <w:jc w:val="center"/>
        <w:rPr>
          <w:rFonts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bookmarkStart w:id="11" w:name="_Toc275865616"/>
      <w:bookmarkStart w:id="12" w:name="_Toc480754207"/>
      <w:bookmarkStart w:id="13" w:name="_Toc480789478"/>
      <w:bookmarkStart w:id="14" w:name="_Toc480755928"/>
      <w:bookmarkStart w:id="15" w:name="_Toc173553182"/>
      <w:bookmarkStart w:id="16" w:name="_Toc480756074"/>
      <w:r>
        <w:rPr>
          <w:rFonts w:hint="eastAsia" w:ascii="仿宋_GB2312" w:eastAsia="仿宋_GB2312" w:hAnsiTheme="minorEastAsia"/>
          <w:color w:val="000000" w:themeColor="text1"/>
          <w:sz w:val="32"/>
          <w:szCs w:val="32"/>
          <w14:textFill>
            <w14:solidFill>
              <w14:schemeClr w14:val="tx1"/>
            </w14:solidFill>
          </w14:textFill>
        </w:rPr>
        <w:t>投标人基本情况表</w:t>
      </w:r>
      <w:bookmarkEnd w:id="11"/>
      <w:bookmarkEnd w:id="12"/>
      <w:bookmarkEnd w:id="13"/>
      <w:bookmarkEnd w:id="14"/>
      <w:bookmarkEnd w:id="15"/>
      <w:bookmarkEnd w:id="16"/>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xml:space="preserve">公司名称：              电话号码：           </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xml:space="preserve">地    址：              传    真：           </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xml:space="preserve">注册资金：              经济性质：           </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经营范围：</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 xml:space="preserve">公司开户银行名称及账号：                       </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cs="仿宋" w:hAnsiTheme="minorEastAsia"/>
          <w:color w:val="000000" w:themeColor="text1"/>
          <w:sz w:val="32"/>
          <w:szCs w:val="32"/>
          <w14:textFill>
            <w14:solidFill>
              <w14:schemeClr w14:val="tx1"/>
            </w14:solidFill>
          </w14:textFill>
        </w:rPr>
        <w:t>统一社会信用代码证</w:t>
      </w:r>
      <w:r>
        <w:rPr>
          <w:rFonts w:hint="eastAsia" w:ascii="仿宋_GB2312" w:eastAsia="仿宋_GB2312" w:hAnsiTheme="minorEastAsia"/>
          <w:color w:val="000000" w:themeColor="text1"/>
          <w:sz w:val="32"/>
          <w:szCs w:val="32"/>
          <w14:textFill>
            <w14:solidFill>
              <w14:schemeClr w14:val="tx1"/>
            </w14:solidFill>
          </w14:textFill>
        </w:rPr>
        <w:t xml:space="preserve">号：                                </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公司简介</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文字描述：发展历程、经营规模及服务理念、技术力量、财务状况、管理水平等方面进行阐述；</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图片描述：经营场所、主要或关键产品介绍、生产场所及服务流程等。</w:t>
      </w: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p>
    <w:p>
      <w:pPr>
        <w:spacing w:line="360" w:lineRule="auto"/>
        <w:ind w:firstLine="560"/>
        <w:rPr>
          <w:rFonts w:ascii="仿宋_GB2312" w:eastAsia="仿宋_GB2312" w:hAnsiTheme="minorEastAsia"/>
          <w:color w:val="000000" w:themeColor="text1"/>
          <w:sz w:val="32"/>
          <w:szCs w:val="32"/>
          <w14:textFill>
            <w14:solidFill>
              <w14:schemeClr w14:val="tx1"/>
            </w14:solidFill>
          </w14:textFill>
        </w:rPr>
      </w:pPr>
    </w:p>
    <w:p>
      <w:pPr>
        <w:spacing w:line="360" w:lineRule="auto"/>
        <w:ind w:firstLine="562"/>
        <w:jc w:val="center"/>
        <w:rPr>
          <w:rFonts w:ascii="仿宋_GB2312" w:eastAsia="仿宋_GB2312" w:hAnsiTheme="minorEastAsia"/>
          <w:b/>
          <w:color w:val="000000" w:themeColor="text1"/>
          <w:sz w:val="32"/>
          <w:szCs w:val="32"/>
          <w14:textFill>
            <w14:solidFill>
              <w14:schemeClr w14:val="tx1"/>
            </w14:solidFill>
          </w14:textFill>
        </w:rPr>
      </w:pPr>
    </w:p>
    <w:p>
      <w:pPr>
        <w:spacing w:line="360" w:lineRule="auto"/>
        <w:ind w:firstLine="562"/>
        <w:jc w:val="center"/>
        <w:rPr>
          <w:rFonts w:asciiTheme="minorEastAsia" w:hAnsiTheme="minorEastAsia"/>
          <w:b/>
          <w:color w:val="000000" w:themeColor="text1"/>
          <w14:textFill>
            <w14:solidFill>
              <w14:schemeClr w14:val="tx1"/>
            </w14:solidFill>
          </w14:textFill>
        </w:rPr>
      </w:pPr>
    </w:p>
    <w:p>
      <w:pPr>
        <w:spacing w:line="360" w:lineRule="auto"/>
        <w:ind w:firstLine="562"/>
        <w:jc w:val="center"/>
        <w:rPr>
          <w:rFonts w:asciiTheme="minorEastAsia" w:hAnsiTheme="minorEastAsia"/>
          <w:b/>
          <w:color w:val="000000" w:themeColor="text1"/>
          <w14:textFill>
            <w14:solidFill>
              <w14:schemeClr w14:val="tx1"/>
            </w14:solidFill>
          </w14:textFill>
        </w:rPr>
      </w:pPr>
    </w:p>
    <w:p>
      <w:pPr>
        <w:spacing w:line="360" w:lineRule="auto"/>
        <w:ind w:firstLine="562"/>
        <w:jc w:val="center"/>
        <w:rPr>
          <w:rFonts w:asciiTheme="minorEastAsia" w:hAnsiTheme="minorEastAsia"/>
          <w:b/>
          <w:color w:val="000000" w:themeColor="text1"/>
          <w14:textFill>
            <w14:solidFill>
              <w14:schemeClr w14:val="tx1"/>
            </w14:solidFill>
          </w14:textFill>
        </w:rPr>
      </w:pPr>
    </w:p>
    <w:p>
      <w:pPr>
        <w:spacing w:line="360" w:lineRule="auto"/>
        <w:ind w:firstLine="562"/>
        <w:jc w:val="center"/>
        <w:rPr>
          <w:rFonts w:asciiTheme="minorEastAsia" w:hAnsiTheme="minorEastAsia"/>
          <w:b/>
          <w:color w:val="000000" w:themeColor="text1"/>
          <w14:textFill>
            <w14:solidFill>
              <w14:schemeClr w14:val="tx1"/>
            </w14:solidFill>
          </w14:textFill>
        </w:rPr>
      </w:pPr>
    </w:p>
    <w:p>
      <w:pPr>
        <w:widowControl/>
        <w:ind w:left="0" w:leftChars="0" w:firstLine="0" w:firstLineChars="0"/>
        <w:jc w:val="left"/>
        <w:rPr>
          <w:rFonts w:ascii="方正小标宋简体" w:hAnsi="方正小标宋简体" w:eastAsia="方正小标宋简体" w:cs="方正小标宋简体"/>
          <w:b/>
          <w:color w:val="000000" w:themeColor="text1"/>
          <w:sz w:val="32"/>
          <w14:textFill>
            <w14:solidFill>
              <w14:schemeClr w14:val="tx1"/>
            </w14:solidFill>
          </w14:textFill>
        </w:rPr>
      </w:pPr>
    </w:p>
    <w:p>
      <w:pPr>
        <w:spacing w:line="360" w:lineRule="auto"/>
        <w:ind w:firstLine="643"/>
        <w:jc w:val="center"/>
        <w:rPr>
          <w:rFonts w:hint="eastAsia" w:ascii="方正小标宋简体" w:hAnsi="方正小标宋简体" w:eastAsia="方正小标宋简体" w:cs="方正小标宋简体"/>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14:textFill>
            <w14:solidFill>
              <w14:schemeClr w14:val="tx1"/>
            </w14:solidFill>
          </w14:textFill>
        </w:rPr>
        <w:t>五、开标一览表（报价表）</w:t>
      </w:r>
    </w:p>
    <w:p>
      <w:pPr>
        <w:spacing w:line="360" w:lineRule="auto"/>
        <w:ind w:firstLine="560"/>
        <w:jc w:val="center"/>
        <w:rPr>
          <w:rFonts w:asciiTheme="minorEastAsia" w:hAnsiTheme="minorEastAsia"/>
          <w:color w:val="000000" w:themeColor="text1"/>
          <w14:textFill>
            <w14:solidFill>
              <w14:schemeClr w14:val="tx1"/>
            </w14:solidFill>
          </w14:textFill>
        </w:rPr>
      </w:pPr>
    </w:p>
    <w:tbl>
      <w:tblPr>
        <w:tblStyle w:val="4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招标编号</w:t>
            </w:r>
          </w:p>
        </w:tc>
        <w:tc>
          <w:tcPr>
            <w:tcW w:w="2791" w:type="dxa"/>
            <w:shd w:val="clear" w:color="auto" w:fill="auto"/>
            <w:vAlign w:val="center"/>
          </w:tcPr>
          <w:p>
            <w:pPr>
              <w:spacing w:line="240" w:lineRule="atLeas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项目名称</w:t>
            </w:r>
          </w:p>
        </w:tc>
        <w:tc>
          <w:tcPr>
            <w:tcW w:w="3862" w:type="dxa"/>
            <w:shd w:val="clear" w:color="auto" w:fill="auto"/>
            <w:vAlign w:val="center"/>
          </w:tcPr>
          <w:p>
            <w:pPr>
              <w:spacing w:line="240" w:lineRule="atLeas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投标总价</w:t>
            </w:r>
          </w:p>
          <w:p>
            <w:pPr>
              <w:spacing w:line="240" w:lineRule="atLeas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color w:val="000000" w:themeColor="text1"/>
                <w:sz w:val="28"/>
                <w:szCs w:val="28"/>
                <w14:textFill>
                  <w14:solidFill>
                    <w14:schemeClr w14:val="tx1"/>
                  </w14:solidFill>
                </w14:textFill>
              </w:rPr>
            </w:pPr>
          </w:p>
        </w:tc>
        <w:tc>
          <w:tcPr>
            <w:tcW w:w="2791" w:type="dxa"/>
            <w:shd w:val="clear" w:color="auto" w:fill="auto"/>
            <w:vAlign w:val="center"/>
          </w:tcPr>
          <w:p>
            <w:pPr>
              <w:spacing w:line="240" w:lineRule="atLeast"/>
              <w:rPr>
                <w:rFonts w:ascii="仿宋_GB2312" w:eastAsia="仿宋_GB2312" w:hAnsiTheme="minorEastAsia"/>
                <w:color w:val="000000" w:themeColor="text1"/>
                <w:sz w:val="28"/>
                <w:szCs w:val="28"/>
                <w14:textFill>
                  <w14:solidFill>
                    <w14:schemeClr w14:val="tx1"/>
                  </w14:solidFill>
                </w14:textFill>
              </w:rPr>
            </w:pPr>
          </w:p>
        </w:tc>
        <w:tc>
          <w:tcPr>
            <w:tcW w:w="3862" w:type="dxa"/>
            <w:shd w:val="clear" w:color="auto" w:fill="auto"/>
            <w:vAlign w:val="center"/>
          </w:tcPr>
          <w:p>
            <w:pPr>
              <w:spacing w:line="240" w:lineRule="atLeast"/>
              <w:rPr>
                <w:rFonts w:ascii="仿宋_GB2312" w:eastAsia="仿宋_GB2312" w:hAnsiTheme="minorEastAsi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备注</w:t>
            </w:r>
          </w:p>
        </w:tc>
        <w:tc>
          <w:tcPr>
            <w:tcW w:w="6653" w:type="dxa"/>
            <w:gridSpan w:val="2"/>
            <w:shd w:val="clear" w:color="auto" w:fill="auto"/>
            <w:vAlign w:val="center"/>
          </w:tcPr>
          <w:p>
            <w:pPr>
              <w:spacing w:line="240" w:lineRule="atLeas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2.投标报价为整数位，不保留小数点。如投标价格存在小数，按照忽略小数计整数位作为评标价格。</w:t>
            </w:r>
          </w:p>
        </w:tc>
      </w:tr>
    </w:tbl>
    <w:p>
      <w:pPr>
        <w:spacing w:line="360" w:lineRule="auto"/>
        <w:ind w:firstLine="560"/>
        <w:rPr>
          <w:rFonts w:asciiTheme="minorEastAsia" w:hAnsiTheme="minorEastAsia"/>
          <w:color w:val="000000" w:themeColor="text1"/>
          <w14:textFill>
            <w14:solidFill>
              <w14:schemeClr w14:val="tx1"/>
            </w14:solidFill>
          </w14:textFill>
        </w:rPr>
      </w:pPr>
    </w:p>
    <w:p>
      <w:pPr>
        <w:spacing w:line="360" w:lineRule="auto"/>
        <w:ind w:firstLine="560"/>
        <w:rPr>
          <w:rFonts w:asciiTheme="minorEastAsia" w:hAnsiTheme="minorEastAsia"/>
          <w:color w:val="000000" w:themeColor="text1"/>
          <w14:textFill>
            <w14:solidFill>
              <w14:schemeClr w14:val="tx1"/>
            </w14:solidFill>
          </w14:textFill>
        </w:rPr>
      </w:pPr>
    </w:p>
    <w:p>
      <w:pPr>
        <w:spacing w:line="360" w:lineRule="auto"/>
        <w:ind w:firstLine="560"/>
        <w:rPr>
          <w:rFonts w:asciiTheme="minorEastAsia" w:hAnsiTheme="minorEastAsia"/>
          <w:color w:val="000000" w:themeColor="text1"/>
          <w14:textFill>
            <w14:solidFill>
              <w14:schemeClr w14:val="tx1"/>
            </w14:solidFill>
          </w14:textFill>
        </w:rPr>
      </w:pPr>
    </w:p>
    <w:p>
      <w:pPr>
        <w:spacing w:line="360" w:lineRule="auto"/>
        <w:ind w:firstLine="320" w:firstLineChars="100"/>
        <w:rPr>
          <w:rFonts w:ascii="仿宋_GB2312" w:eastAsia="仿宋_GB2312" w:hAnsiTheme="minorEastAsia"/>
          <w:color w:val="000000" w:themeColor="text1"/>
          <w:sz w:val="32"/>
          <w:szCs w:val="28"/>
          <w14:textFill>
            <w14:solidFill>
              <w14:schemeClr w14:val="tx1"/>
            </w14:solidFill>
          </w14:textFill>
        </w:rPr>
      </w:pPr>
      <w:r>
        <w:rPr>
          <w:rFonts w:hint="eastAsia" w:ascii="仿宋_GB2312" w:eastAsia="仿宋_GB2312" w:hAnsiTheme="minorEastAsia"/>
          <w:color w:val="000000" w:themeColor="text1"/>
          <w:sz w:val="32"/>
          <w:szCs w:val="28"/>
          <w14:textFill>
            <w14:solidFill>
              <w14:schemeClr w14:val="tx1"/>
            </w14:solidFill>
          </w14:textFill>
        </w:rPr>
        <w:t xml:space="preserve">投标人名称（单位盖公章）：                        </w:t>
      </w:r>
    </w:p>
    <w:p>
      <w:pPr>
        <w:spacing w:line="360" w:lineRule="auto"/>
        <w:ind w:firstLine="560"/>
        <w:rPr>
          <w:rFonts w:asciiTheme="minorEastAsia" w:hAnsiTheme="minorEastAsia"/>
          <w:color w:val="000000" w:themeColor="text1"/>
          <w14:textFill>
            <w14:solidFill>
              <w14:schemeClr w14:val="tx1"/>
            </w14:solidFill>
          </w14:textFill>
        </w:rPr>
      </w:pPr>
    </w:p>
    <w:p>
      <w:pPr>
        <w:spacing w:line="360" w:lineRule="auto"/>
        <w:ind w:firstLine="560"/>
        <w:rPr>
          <w:rFonts w:asciiTheme="minorEastAsia" w:hAnsiTheme="minorEastAsia"/>
          <w:color w:val="000000" w:themeColor="text1"/>
          <w14:textFill>
            <w14:solidFill>
              <w14:schemeClr w14:val="tx1"/>
            </w14:solidFill>
          </w14:textFill>
        </w:rPr>
      </w:pPr>
    </w:p>
    <w:p>
      <w:pPr>
        <w:spacing w:line="360" w:lineRule="auto"/>
        <w:ind w:firstLine="560"/>
        <w:rPr>
          <w:rFonts w:asciiTheme="minorEastAsia" w:hAnsiTheme="minorEastAsia"/>
          <w:color w:val="000000" w:themeColor="text1"/>
          <w14:textFill>
            <w14:solidFill>
              <w14:schemeClr w14:val="tx1"/>
            </w14:solidFill>
          </w14:textFill>
        </w:rPr>
      </w:pPr>
    </w:p>
    <w:p>
      <w:pPr>
        <w:spacing w:line="360" w:lineRule="auto"/>
        <w:ind w:firstLine="560"/>
        <w:rPr>
          <w:rFonts w:asciiTheme="minorEastAsia" w:hAnsiTheme="minorEastAsia"/>
          <w:color w:val="000000" w:themeColor="text1"/>
          <w14:textFill>
            <w14:solidFill>
              <w14:schemeClr w14:val="tx1"/>
            </w14:solidFill>
          </w14:textFill>
        </w:rPr>
      </w:pPr>
    </w:p>
    <w:p>
      <w:pPr>
        <w:spacing w:line="360" w:lineRule="auto"/>
        <w:ind w:firstLine="560"/>
        <w:rPr>
          <w:rFonts w:asciiTheme="minorEastAsia" w:hAnsiTheme="minorEastAsia"/>
          <w:color w:val="000000" w:themeColor="text1"/>
          <w14:textFill>
            <w14:solidFill>
              <w14:schemeClr w14:val="tx1"/>
            </w14:solidFill>
          </w14:textFill>
        </w:rPr>
      </w:pPr>
    </w:p>
    <w:p>
      <w:pPr>
        <w:spacing w:line="360" w:lineRule="auto"/>
        <w:ind w:firstLine="560"/>
        <w:rPr>
          <w:rFonts w:asciiTheme="minorEastAsia" w:hAnsiTheme="minorEastAsia"/>
          <w:color w:val="000000" w:themeColor="text1"/>
          <w14:textFill>
            <w14:solidFill>
              <w14:schemeClr w14:val="tx1"/>
            </w14:solidFill>
          </w14:textFill>
        </w:rPr>
      </w:pPr>
    </w:p>
    <w:p>
      <w:pPr>
        <w:spacing w:line="360" w:lineRule="auto"/>
        <w:ind w:firstLine="560"/>
        <w:rPr>
          <w:rFonts w:asciiTheme="minorEastAsia" w:hAnsiTheme="minor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六、实施方案</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（工作措施、工作方法、工作手段、工作流程，格式自拟）</w:t>
      </w: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pStyle w:val="2"/>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七、项目重点难点分析、应对措施及相关的合理化建议</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（格式自拟）</w:t>
      </w: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八.项目完成（服务期满）后的服务承诺</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（格式自拟）</w:t>
      </w: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九、违约承诺</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（格式自拟）</w:t>
      </w:r>
    </w:p>
    <w:p>
      <w:pPr>
        <w:spacing w:line="360" w:lineRule="auto"/>
        <w:ind w:firstLine="56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spacing w:line="360" w:lineRule="auto"/>
        <w:ind w:firstLine="560"/>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方正小标宋简体" w:hAnsi="方正小标宋简体" w:eastAsia="方正小标宋简体" w:cs="方正小标宋简体"/>
          <w:bCs/>
          <w:color w:val="000000" w:themeColor="text1"/>
          <w:sz w:val="32"/>
          <w:lang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十、投标人</w:t>
      </w:r>
      <w:r>
        <w:rPr>
          <w:rFonts w:hint="eastAsia" w:ascii="方正小标宋简体" w:hAnsi="方正小标宋简体" w:eastAsia="方正小标宋简体" w:cs="方正小标宋简体"/>
          <w:bCs/>
          <w:color w:val="000000" w:themeColor="text1"/>
          <w:sz w:val="32"/>
          <w:lang w:eastAsia="zh-CN"/>
          <w14:textFill>
            <w14:solidFill>
              <w14:schemeClr w14:val="tx1"/>
            </w14:solidFill>
          </w14:textFill>
        </w:rPr>
        <w:t>同类项目业绩情况</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（格式自拟）</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p>
    <w:p>
      <w:pPr>
        <w:rPr>
          <w:rFonts w:hint="eastAsia" w:ascii="方正小标宋简体" w:hAnsi="方正小标宋简体" w:eastAsia="方正小标宋简体" w:cs="方正小标宋简体"/>
          <w:bCs/>
          <w:color w:val="000000" w:themeColor="text1"/>
          <w:kern w:val="2"/>
          <w:sz w:val="32"/>
          <w:szCs w:val="22"/>
          <w:lang w:val="en-US" w:eastAsia="zh-CN" w:bidi="ar-SA"/>
          <w14:textFill>
            <w14:solidFill>
              <w14:schemeClr w14:val="tx1"/>
            </w14:solidFill>
          </w14:textFill>
        </w:rPr>
      </w:pPr>
      <w:r>
        <w:rPr>
          <w:rFonts w:hint="eastAsia" w:ascii="方正小标宋简体" w:hAnsi="方正小标宋简体" w:eastAsia="方正小标宋简体" w:cs="方正小标宋简体"/>
          <w:bCs/>
          <w:color w:val="000000" w:themeColor="text1"/>
          <w:kern w:val="2"/>
          <w:sz w:val="32"/>
          <w:szCs w:val="22"/>
          <w:lang w:val="en-US" w:eastAsia="zh-CN" w:bidi="ar-SA"/>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Cs/>
          <w:color w:val="000000" w:themeColor="text1"/>
          <w:sz w:val="32"/>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2"/>
          <w:sz w:val="32"/>
          <w:szCs w:val="22"/>
          <w:lang w:val="en-US" w:eastAsia="zh-CN" w:bidi="ar-SA"/>
          <w14:textFill>
            <w14:solidFill>
              <w14:schemeClr w14:val="tx1"/>
            </w14:solidFill>
          </w14:textFill>
        </w:rPr>
        <w:t>十一、</w:t>
      </w:r>
      <w:r>
        <w:rPr>
          <w:rFonts w:hint="eastAsia" w:ascii="方正小标宋简体" w:hAnsi="方正小标宋简体" w:eastAsia="方正小标宋简体" w:cs="方正小标宋简体"/>
          <w:bCs/>
          <w:color w:val="000000" w:themeColor="text1"/>
          <w:sz w:val="32"/>
          <w:lang w:val="en-US" w:eastAsia="zh-CN"/>
          <w14:textFill>
            <w14:solidFill>
              <w14:schemeClr w14:val="tx1"/>
            </w14:solidFill>
          </w14:textFill>
        </w:rPr>
        <w:t>拟安排的项目负责人（1人）情况</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（格式自拟</w:t>
      </w:r>
      <w:r>
        <w:rPr>
          <w:rFonts w:hint="eastAsia" w:ascii="仿宋_GB2312" w:eastAsia="仿宋_GB2312" w:hAnsiTheme="minorEastAsia" w:cstheme="majorEastAsia"/>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default" w:ascii="仿宋_GB2312" w:eastAsia="仿宋_GB2312" w:hAnsiTheme="minorEastAsia" w:cstheme="majorEastAsia"/>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十</w:t>
      </w:r>
      <w:r>
        <w:rPr>
          <w:rFonts w:hint="eastAsia" w:ascii="方正小标宋简体" w:hAnsi="方正小标宋简体" w:eastAsia="方正小标宋简体" w:cs="方正小标宋简体"/>
          <w:bCs/>
          <w:color w:val="000000" w:themeColor="text1"/>
          <w:sz w:val="32"/>
          <w:lang w:val="en-US" w:eastAsia="zh-CN"/>
          <w14:textFill>
            <w14:solidFill>
              <w14:schemeClr w14:val="tx1"/>
            </w14:solidFill>
          </w14:textFill>
        </w:rPr>
        <w:t>二</w:t>
      </w:r>
      <w:r>
        <w:rPr>
          <w:rFonts w:hint="eastAsia" w:ascii="方正小标宋简体" w:hAnsi="方正小标宋简体" w:eastAsia="方正小标宋简体" w:cs="方正小标宋简体"/>
          <w:bCs/>
          <w:color w:val="000000" w:themeColor="text1"/>
          <w:sz w:val="32"/>
          <w14:textFill>
            <w14:solidFill>
              <w14:schemeClr w14:val="tx1"/>
            </w14:solidFill>
          </w14:textFill>
        </w:rPr>
        <w:t>、拟安排项目团队</w:t>
      </w:r>
      <w:r>
        <w:rPr>
          <w:rFonts w:hint="eastAsia" w:ascii="方正小标宋简体" w:hAnsi="方正小标宋简体" w:eastAsia="方正小标宋简体" w:cs="方正小标宋简体"/>
          <w:bCs/>
          <w:color w:val="000000" w:themeColor="text1"/>
          <w:sz w:val="32"/>
          <w:lang w:val="en-US" w:eastAsia="zh-CN"/>
          <w14:textFill>
            <w14:solidFill>
              <w14:schemeClr w14:val="tx1"/>
            </w14:solidFill>
          </w14:textFill>
        </w:rPr>
        <w:t>成员</w:t>
      </w:r>
      <w:r>
        <w:rPr>
          <w:rFonts w:hint="eastAsia" w:ascii="方正小标宋简体" w:hAnsi="方正小标宋简体" w:eastAsia="方正小标宋简体" w:cs="方正小标宋简体"/>
          <w:bCs/>
          <w:color w:val="000000" w:themeColor="text1"/>
          <w:sz w:val="32"/>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（格式自拟</w:t>
      </w:r>
      <w:r>
        <w:rPr>
          <w:rFonts w:hint="eastAsia" w:ascii="仿宋_GB2312" w:eastAsia="仿宋_GB2312" w:hAnsiTheme="minorEastAsia" w:cstheme="majorEastAsia"/>
          <w:color w:val="000000" w:themeColor="text1"/>
          <w:sz w:val="32"/>
          <w:szCs w:val="32"/>
          <w:lang w:eastAsia="zh-CN"/>
          <w14:textFill>
            <w14:solidFill>
              <w14:schemeClr w14:val="tx1"/>
            </w14:solidFill>
          </w14:textFill>
        </w:rPr>
        <w:t>）</w:t>
      </w:r>
    </w:p>
    <w:p>
      <w:pPr>
        <w:spacing w:line="360" w:lineRule="auto"/>
        <w:ind w:firstLine="560"/>
        <w:rPr>
          <w:rFonts w:asciiTheme="minorEastAsia" w:hAnsiTheme="minorEastAsia"/>
          <w:color w:val="000000" w:themeColor="text1"/>
          <w14:textFill>
            <w14:solidFill>
              <w14:schemeClr w14:val="tx1"/>
            </w14:solidFill>
          </w14:textFill>
        </w:rPr>
      </w:pPr>
    </w:p>
    <w:p>
      <w:pPr>
        <w:widowControl/>
        <w:jc w:val="center"/>
        <w:rPr>
          <w:rFonts w:ascii="仿宋_GB2312" w:hAnsiTheme="minorEastAsia"/>
          <w:b/>
          <w:bCs/>
          <w:color w:val="000000" w:themeColor="text1"/>
          <w:szCs w:val="28"/>
          <w14:textFill>
            <w14:solidFill>
              <w14:schemeClr w14:val="tx1"/>
            </w14:solidFill>
          </w14:textFill>
        </w:rPr>
      </w:pPr>
      <w:r>
        <w:rPr>
          <w:rFonts w:ascii="仿宋_GB2312" w:hAnsiTheme="minorEastAsia"/>
          <w:b/>
          <w:bCs/>
          <w:color w:val="000000" w:themeColor="text1"/>
          <w:szCs w:val="28"/>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方正小标宋简体" w:hAnsi="方正小标宋简体" w:eastAsia="方正小标宋简体" w:cs="方正小标宋简体"/>
          <w:bCs/>
          <w:color w:val="000000" w:themeColor="text1"/>
          <w:sz w:val="32"/>
          <w:lang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2"/>
          <w:sz w:val="32"/>
          <w:szCs w:val="22"/>
          <w:lang w:val="en-US" w:eastAsia="zh-CN" w:bidi="ar-SA"/>
          <w14:textFill>
            <w14:solidFill>
              <w14:schemeClr w14:val="tx1"/>
            </w14:solidFill>
          </w14:textFill>
        </w:rPr>
        <w:t>十三、</w:t>
      </w:r>
      <w:r>
        <w:rPr>
          <w:rFonts w:hint="eastAsia" w:ascii="方正小标宋简体" w:hAnsi="方正小标宋简体" w:eastAsia="方正小标宋简体" w:cs="方正小标宋简体"/>
          <w:bCs/>
          <w:color w:val="000000" w:themeColor="text1"/>
          <w:sz w:val="32"/>
          <w:lang w:eastAsia="zh-CN"/>
          <w14:textFill>
            <w14:solidFill>
              <w14:schemeClr w14:val="tx1"/>
            </w14:solidFill>
          </w14:textFill>
        </w:rPr>
        <w:t>服务便利性</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（格式自拟</w:t>
      </w:r>
      <w:r>
        <w:rPr>
          <w:rFonts w:hint="eastAsia" w:ascii="仿宋_GB2312" w:eastAsia="仿宋_GB2312" w:hAnsiTheme="minorEastAsia" w:cstheme="majorEastAsia"/>
          <w:color w:val="000000" w:themeColor="text1"/>
          <w:sz w:val="32"/>
          <w:szCs w:val="32"/>
          <w:lang w:eastAsia="zh-CN"/>
          <w14:textFill>
            <w14:solidFill>
              <w14:schemeClr w14:val="tx1"/>
            </w14:solidFill>
          </w14:textFill>
        </w:rPr>
        <w:t>）</w:t>
      </w:r>
    </w:p>
    <w:p>
      <w:pPr>
        <w:pStyle w:val="2"/>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lang w:eastAsia="zh-CN"/>
          <w14:textFill>
            <w14:solidFill>
              <w14:schemeClr w14:val="tx1"/>
            </w14:solidFill>
          </w14:textFill>
        </w:rPr>
        <w:t>十四、</w:t>
      </w:r>
      <w:r>
        <w:rPr>
          <w:rFonts w:hint="eastAsia" w:ascii="方正小标宋简体" w:hAnsi="方正小标宋简体" w:eastAsia="方正小标宋简体" w:cs="方正小标宋简体"/>
          <w:bCs/>
          <w:color w:val="000000" w:themeColor="text1"/>
          <w:sz w:val="32"/>
          <w14:textFill>
            <w14:solidFill>
              <w14:schemeClr w14:val="tx1"/>
            </w14:solidFill>
          </w14:textFill>
        </w:rPr>
        <w:t>小微企业、残疾人福利性单位及监狱企业声明函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（可选项）</w:t>
      </w:r>
    </w:p>
    <w:p>
      <w:pPr>
        <w:ind w:firstLine="562"/>
        <w:rPr>
          <w:rFonts w:ascii="仿宋_GB2312" w:eastAsia="仿宋_GB2312" w:hAnsiTheme="minorEastAsia" w:cstheme="majorEastAsia"/>
          <w:b/>
          <w:bCs/>
          <w:color w:val="000000" w:themeColor="text1"/>
          <w:sz w:val="32"/>
          <w:szCs w:val="32"/>
          <w14:textFill>
            <w14:solidFill>
              <w14:schemeClr w14:val="tx1"/>
            </w14:solidFill>
          </w14:textFill>
        </w:rPr>
      </w:pPr>
      <w:r>
        <w:rPr>
          <w:rFonts w:hint="eastAsia" w:ascii="仿宋_GB2312" w:eastAsia="仿宋_GB2312" w:hAnsiTheme="minorEastAsia" w:cstheme="majorEastAsia"/>
          <w:b/>
          <w:bCs/>
          <w:color w:val="000000" w:themeColor="text1"/>
          <w:sz w:val="32"/>
          <w:szCs w:val="32"/>
          <w14:textFill>
            <w14:solidFill>
              <w14:schemeClr w14:val="tx1"/>
            </w14:solidFill>
          </w14:textFill>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（2）该部分内容填写需要参考的相关文件：1）《深圳市财政局关于落实有关政府采购优惠政策的意见》（深财购函〔2019〕868号）；2)</w:t>
      </w:r>
      <w:bookmarkStart w:id="17" w:name="_GoBack"/>
      <w:bookmarkEnd w:id="17"/>
      <w:r>
        <w:rPr>
          <w:rFonts w:hint="eastAsia" w:ascii="仿宋_GB2312" w:eastAsia="仿宋_GB2312" w:hAnsiTheme="minorEastAsia" w:cstheme="majorEastAsia"/>
          <w:color w:val="000000" w:themeColor="text1"/>
          <w:sz w:val="32"/>
          <w:szCs w:val="32"/>
          <w14:textFill>
            <w14:solidFill>
              <w14:schemeClr w14:val="tx1"/>
            </w14:solidFill>
          </w14:textFill>
        </w:rPr>
        <w:t>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（3）请依照提供的格式和内容填写声明函，不要随意变更格式或增删内容；声明函需要盖章签字；满足多项优惠政策的企业，不重复享受多项价格扣除政策。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color w:val="000000" w:themeColor="text1"/>
          <w:kern w:val="0"/>
          <w:sz w:val="32"/>
          <w:szCs w:val="32"/>
          <w14:textFill>
            <w14:solidFill>
              <w14:schemeClr w14:val="tx1"/>
            </w14:solidFill>
          </w14:textFill>
        </w:rPr>
      </w:pPr>
      <w:r>
        <w:rPr>
          <w:rFonts w:hint="eastAsia" w:ascii="仿宋_GB2312" w:eastAsia="仿宋_GB2312" w:hAnsiTheme="minorEastAsia" w:cstheme="majorEastAsia"/>
          <w:bCs/>
          <w:color w:val="000000" w:themeColor="text1"/>
          <w:kern w:val="0"/>
          <w:sz w:val="32"/>
          <w:szCs w:val="32"/>
          <w14:textFill>
            <w14:solidFill>
              <w14:schemeClr w14:val="tx1"/>
            </w14:solidFill>
          </w14:textFill>
        </w:rPr>
        <w:br w:type="page"/>
      </w:r>
    </w:p>
    <w:p>
      <w:pPr>
        <w:pStyle w:val="86"/>
        <w:shd w:val="clear" w:color="auto" w:fill="auto"/>
        <w:spacing w:line="540" w:lineRule="exact"/>
        <w:ind w:firstLine="0" w:firstLineChars="0"/>
        <w:jc w:val="center"/>
        <w:rPr>
          <w:rFonts w:hint="eastAsia" w:ascii="楷体_GB2312" w:eastAsia="楷体_GB2312" w:hAnsiTheme="minorEastAsia"/>
          <w:b/>
          <w:color w:val="000000" w:themeColor="text1"/>
          <w:sz w:val="32"/>
          <w:szCs w:val="32"/>
          <w14:textFill>
            <w14:solidFill>
              <w14:schemeClr w14:val="tx1"/>
            </w14:solidFill>
          </w14:textFill>
        </w:rPr>
      </w:pPr>
      <w:r>
        <w:rPr>
          <w:rFonts w:hint="eastAsia" w:ascii="楷体_GB2312" w:eastAsia="楷体_GB2312" w:hAnsiTheme="minorEastAsia"/>
          <w:b/>
          <w:color w:val="000000" w:themeColor="text1"/>
          <w:sz w:val="32"/>
          <w:szCs w:val="32"/>
          <w14:textFill>
            <w14:solidFill>
              <w14:schemeClr w14:val="tx1"/>
            </w14:solidFill>
          </w14:textFill>
        </w:rPr>
        <w:t>（一）小微企业声明函（样表）</w:t>
      </w:r>
    </w:p>
    <w:p>
      <w:pPr>
        <w:pStyle w:val="86"/>
        <w:shd w:val="clear" w:color="auto" w:fill="auto"/>
        <w:spacing w:line="540" w:lineRule="exact"/>
        <w:ind w:firstLine="0" w:firstLineChars="0"/>
        <w:jc w:val="center"/>
        <w:rPr>
          <w:rFonts w:hint="eastAsia" w:ascii="楷体_GB2312" w:eastAsia="楷体_GB2312" w:hAnsiTheme="minorEastAsia"/>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本公司郑重声明，根据《政府采购促进中小企业发展暂行办法》（财库〔2011〕181号）的规定，本公司为    （请填写：小型、微型）企业。即，本公司同时满足以下条件：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1</w:t>
      </w:r>
      <w:r>
        <w:rPr>
          <w:rFonts w:ascii="仿宋_GB2312" w:eastAsia="仿宋_GB2312" w:hAnsiTheme="minorEastAsia" w:cstheme="majorEastAsia"/>
          <w:color w:val="000000" w:themeColor="text1"/>
          <w:sz w:val="32"/>
          <w:szCs w:val="32"/>
          <w14:textFill>
            <w14:solidFill>
              <w14:schemeClr w14:val="tx1"/>
            </w14:solidFill>
          </w14:textFill>
        </w:rPr>
        <w:t>.</w:t>
      </w:r>
      <w:r>
        <w:rPr>
          <w:rFonts w:hint="eastAsia" w:ascii="仿宋_GB2312" w:eastAsia="仿宋_GB2312" w:hAnsiTheme="minorEastAsia" w:cstheme="majorEastAsia"/>
          <w:color w:val="000000" w:themeColor="text1"/>
          <w:sz w:val="32"/>
          <w:szCs w:val="32"/>
          <w14:textFill>
            <w14:solidFill>
              <w14:schemeClr w14:val="tx1"/>
            </w14:solidFill>
          </w14:textFill>
        </w:rPr>
        <w:t>根据《工业和信息化部、国家统计局、国家发展和改革委员会、财政部关于印发中小企业划型标准规定的通知》（工信部联企业〔2011〕300号）规定的划分标准，本公司为      （请填写：小型、微型）企业。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备注：本声明函仅适用于投标人为企业，其他组织形式单位不适用。</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86"/>
        <w:numPr>
          <w:ilvl w:val="0"/>
          <w:numId w:val="0"/>
        </w:numPr>
        <w:shd w:val="clear" w:color="auto" w:fill="auto"/>
        <w:spacing w:line="540" w:lineRule="exact"/>
        <w:jc w:val="center"/>
        <w:rPr>
          <w:rFonts w:hint="eastAsia" w:ascii="楷体_GB2312" w:eastAsia="楷体_GB2312" w:hAnsiTheme="minorEastAsia"/>
          <w:b/>
          <w:color w:val="000000" w:themeColor="text1"/>
          <w:sz w:val="32"/>
          <w:szCs w:val="32"/>
          <w14:textFill>
            <w14:solidFill>
              <w14:schemeClr w14:val="tx1"/>
            </w14:solidFill>
          </w14:textFill>
        </w:rPr>
      </w:pPr>
      <w:r>
        <w:rPr>
          <w:rFonts w:hint="eastAsia" w:ascii="楷体_GB2312" w:eastAsia="楷体_GB2312" w:hAnsiTheme="minorEastAsia"/>
          <w:b/>
          <w:color w:val="000000" w:themeColor="text1"/>
          <w:sz w:val="32"/>
          <w:szCs w:val="32"/>
          <w:lang w:eastAsia="zh-CN"/>
          <w14:textFill>
            <w14:solidFill>
              <w14:schemeClr w14:val="tx1"/>
            </w14:solidFill>
          </w14:textFill>
        </w:rPr>
        <w:t>（</w:t>
      </w:r>
      <w:r>
        <w:rPr>
          <w:rFonts w:hint="eastAsia" w:ascii="楷体_GB2312" w:eastAsia="楷体_GB2312" w:hAnsiTheme="minorEastAsia"/>
          <w:b/>
          <w:color w:val="000000" w:themeColor="text1"/>
          <w:sz w:val="32"/>
          <w:szCs w:val="32"/>
          <w:lang w:val="en-US" w:eastAsia="zh-CN"/>
          <w14:textFill>
            <w14:solidFill>
              <w14:schemeClr w14:val="tx1"/>
            </w14:solidFill>
          </w14:textFill>
        </w:rPr>
        <w:t>二）</w:t>
      </w:r>
      <w:r>
        <w:rPr>
          <w:rFonts w:hint="eastAsia" w:ascii="楷体_GB2312" w:eastAsia="楷体_GB2312" w:hAnsiTheme="minorEastAsia"/>
          <w:b/>
          <w:color w:val="000000" w:themeColor="text1"/>
          <w:sz w:val="32"/>
          <w:szCs w:val="32"/>
          <w14:textFill>
            <w14:solidFill>
              <w14:schemeClr w14:val="tx1"/>
            </w14:solidFill>
          </w14:textFill>
        </w:rPr>
        <w:t>残疾人福利性单位声明函（样表）</w:t>
      </w:r>
    </w:p>
    <w:p>
      <w:pPr>
        <w:pStyle w:val="86"/>
        <w:numPr>
          <w:ilvl w:val="0"/>
          <w:numId w:val="0"/>
        </w:numPr>
        <w:shd w:val="clear" w:color="auto" w:fill="auto"/>
        <w:spacing w:line="540" w:lineRule="exact"/>
        <w:jc w:val="both"/>
        <w:rPr>
          <w:rFonts w:hint="eastAsia" w:ascii="楷体_GB2312" w:eastAsia="楷体_GB2312" w:hAnsiTheme="minorEastAsia"/>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color w:val="000000" w:themeColor="text1"/>
          <w:sz w:val="32"/>
          <w:szCs w:val="32"/>
          <w:u w:val="single"/>
          <w14:textFill>
            <w14:solidFill>
              <w14:schemeClr w14:val="tx1"/>
            </w14:solidFill>
          </w14:textFill>
        </w:rPr>
        <w:t xml:space="preserve">  （采购单位名称）  </w:t>
      </w:r>
      <w:r>
        <w:rPr>
          <w:rFonts w:hint="eastAsia" w:ascii="仿宋_GB2312" w:eastAsia="仿宋_GB2312" w:hAnsiTheme="minorEastAsia" w:cstheme="majorEastAsia"/>
          <w:color w:val="000000" w:themeColor="text1"/>
          <w:sz w:val="32"/>
          <w:szCs w:val="32"/>
          <w14:textFill>
            <w14:solidFill>
              <w14:schemeClr w14:val="tx1"/>
            </w14:solidFill>
          </w14:textFill>
        </w:rPr>
        <w:t>单位的</w:t>
      </w:r>
      <w:r>
        <w:rPr>
          <w:rFonts w:hint="eastAsia" w:ascii="仿宋_GB2312" w:eastAsia="仿宋_GB2312" w:hAnsiTheme="minorEastAsia" w:cstheme="majorEastAsia"/>
          <w:color w:val="000000" w:themeColor="text1"/>
          <w:sz w:val="32"/>
          <w:szCs w:val="32"/>
          <w:u w:val="single"/>
          <w14:textFill>
            <w14:solidFill>
              <w14:schemeClr w14:val="tx1"/>
            </w14:solidFill>
          </w14:textFill>
        </w:rPr>
        <w:t xml:space="preserve">  （采购项目名称）   </w:t>
      </w:r>
      <w:r>
        <w:rPr>
          <w:rFonts w:hint="eastAsia" w:ascii="仿宋_GB2312" w:eastAsia="仿宋_GB2312" w:hAnsiTheme="minorEastAsia" w:cstheme="majorEastAsia"/>
          <w:color w:val="000000" w:themeColor="text1"/>
          <w:sz w:val="32"/>
          <w:szCs w:val="32"/>
          <w14:textFill>
            <w14:solidFill>
              <w14:schemeClr w14:val="tx1"/>
            </w14:solidFill>
          </w14:textFill>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color w:val="000000" w:themeColor="text1"/>
          <w:szCs w:val="28"/>
          <w14:textFill>
            <w14:solidFill>
              <w14:schemeClr w14:val="tx1"/>
            </w14:solidFill>
          </w14:textFill>
        </w:rPr>
      </w:pPr>
    </w:p>
    <w:p>
      <w:pPr>
        <w:pStyle w:val="86"/>
        <w:numPr>
          <w:ilvl w:val="0"/>
          <w:numId w:val="0"/>
        </w:numPr>
        <w:shd w:val="clear" w:color="auto" w:fill="auto"/>
        <w:spacing w:line="540" w:lineRule="exact"/>
        <w:jc w:val="center"/>
        <w:rPr>
          <w:rFonts w:hint="eastAsia" w:ascii="楷体_GB2312" w:eastAsia="楷体_GB2312" w:hAnsiTheme="minorEastAsia"/>
          <w:b/>
          <w:color w:val="000000" w:themeColor="text1"/>
          <w:sz w:val="32"/>
          <w:szCs w:val="32"/>
          <w14:textFill>
            <w14:solidFill>
              <w14:schemeClr w14:val="tx1"/>
            </w14:solidFill>
          </w14:textFill>
        </w:rPr>
      </w:pPr>
      <w:r>
        <w:rPr>
          <w:rFonts w:hint="eastAsia" w:ascii="楷体_GB2312" w:eastAsia="楷体_GB2312" w:hAnsiTheme="minorEastAsia"/>
          <w:b/>
          <w:color w:val="000000" w:themeColor="text1"/>
          <w:sz w:val="32"/>
          <w:szCs w:val="32"/>
          <w:lang w:eastAsia="zh-CN"/>
          <w14:textFill>
            <w14:solidFill>
              <w14:schemeClr w14:val="tx1"/>
            </w14:solidFill>
          </w14:textFill>
        </w:rPr>
        <w:t>（</w:t>
      </w:r>
      <w:r>
        <w:rPr>
          <w:rFonts w:hint="eastAsia" w:ascii="楷体_GB2312" w:eastAsia="楷体_GB2312" w:hAnsiTheme="minorEastAsia"/>
          <w:b/>
          <w:color w:val="000000" w:themeColor="text1"/>
          <w:sz w:val="32"/>
          <w:szCs w:val="32"/>
          <w:lang w:val="en-US" w:eastAsia="zh-CN"/>
          <w14:textFill>
            <w14:solidFill>
              <w14:schemeClr w14:val="tx1"/>
            </w14:solidFill>
          </w14:textFill>
        </w:rPr>
        <w:t>三）</w:t>
      </w:r>
      <w:r>
        <w:rPr>
          <w:rFonts w:hint="eastAsia" w:ascii="楷体_GB2312" w:eastAsia="楷体_GB2312" w:hAnsiTheme="minorEastAsia"/>
          <w:b/>
          <w:color w:val="000000" w:themeColor="text1"/>
          <w:sz w:val="32"/>
          <w:szCs w:val="32"/>
          <w14:textFill>
            <w14:solidFill>
              <w14:schemeClr w14:val="tx1"/>
            </w14:solidFill>
          </w14:textFill>
        </w:rPr>
        <w:t>监狱企业声明函（样表）</w:t>
      </w:r>
    </w:p>
    <w:p>
      <w:pPr>
        <w:pStyle w:val="86"/>
        <w:numPr>
          <w:ilvl w:val="0"/>
          <w:numId w:val="0"/>
        </w:numPr>
        <w:shd w:val="clear" w:color="auto" w:fill="auto"/>
        <w:spacing w:line="540" w:lineRule="exact"/>
        <w:jc w:val="both"/>
        <w:rPr>
          <w:rFonts w:hint="eastAsia" w:ascii="楷体_GB2312" w:eastAsia="楷体_GB2312" w:hAnsiTheme="minorEastAsia"/>
          <w:b/>
          <w:color w:val="000000" w:themeColor="text1"/>
          <w:sz w:val="32"/>
          <w:szCs w:val="32"/>
          <w14:textFill>
            <w14:solidFill>
              <w14:schemeClr w14:val="tx1"/>
            </w14:solidFill>
          </w14:textFill>
        </w:rPr>
      </w:pPr>
    </w:p>
    <w:p>
      <w:pPr>
        <w:spacing w:line="360" w:lineRule="auto"/>
        <w:ind w:firstLine="560"/>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color w:val="000000" w:themeColor="text1"/>
          <w:sz w:val="32"/>
          <w:szCs w:val="32"/>
          <w:u w:val="single"/>
          <w14:textFill>
            <w14:solidFill>
              <w14:schemeClr w14:val="tx1"/>
            </w14:solidFill>
          </w14:textFill>
        </w:rPr>
        <w:t xml:space="preserve">  （采购单位名称）  </w:t>
      </w:r>
      <w:r>
        <w:rPr>
          <w:rFonts w:hint="eastAsia" w:ascii="仿宋_GB2312" w:eastAsia="仿宋_GB2312" w:hAnsiTheme="minorEastAsia" w:cstheme="majorEastAsia"/>
          <w:color w:val="000000" w:themeColor="text1"/>
          <w:sz w:val="32"/>
          <w:szCs w:val="32"/>
          <w14:textFill>
            <w14:solidFill>
              <w14:schemeClr w14:val="tx1"/>
            </w14:solidFill>
          </w14:textFill>
        </w:rPr>
        <w:t>单位的</w:t>
      </w:r>
      <w:r>
        <w:rPr>
          <w:rFonts w:hint="eastAsia" w:ascii="仿宋_GB2312" w:eastAsia="仿宋_GB2312" w:hAnsiTheme="minorEastAsia" w:cstheme="majorEastAsia"/>
          <w:color w:val="000000" w:themeColor="text1"/>
          <w:sz w:val="32"/>
          <w:szCs w:val="32"/>
          <w:u w:val="single"/>
          <w14:textFill>
            <w14:solidFill>
              <w14:schemeClr w14:val="tx1"/>
            </w14:solidFill>
          </w14:textFill>
        </w:rPr>
        <w:t xml:space="preserve">（采购项目名称）  </w:t>
      </w:r>
      <w:r>
        <w:rPr>
          <w:rFonts w:hint="eastAsia" w:ascii="仿宋_GB2312" w:eastAsia="仿宋_GB2312" w:hAnsiTheme="minorEastAsia" w:cstheme="majorEastAsia"/>
          <w:color w:val="000000" w:themeColor="text1"/>
          <w:sz w:val="32"/>
          <w:szCs w:val="32"/>
          <w14:textFill>
            <w14:solidFill>
              <w14:schemeClr w14:val="tx1"/>
            </w14:solidFill>
          </w14:textFill>
        </w:rPr>
        <w:t>项目采购活动，并由本单位承担工程、提供服务。</w:t>
      </w:r>
    </w:p>
    <w:p>
      <w:pPr>
        <w:spacing w:line="360" w:lineRule="auto"/>
        <w:ind w:firstLine="560"/>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本单位对上述声明的真实性负责。如有虚假，将依法承担相应责任。</w:t>
      </w:r>
    </w:p>
    <w:p>
      <w:pPr>
        <w:spacing w:line="360" w:lineRule="auto"/>
        <w:ind w:firstLine="562"/>
        <w:rPr>
          <w:rFonts w:ascii="仿宋_GB2312" w:eastAsia="仿宋_GB2312" w:hAnsiTheme="minorEastAsia" w:cstheme="majorEastAsia"/>
          <w:color w:val="000000" w:themeColor="text1"/>
          <w:sz w:val="32"/>
          <w:szCs w:val="32"/>
          <w14:textFill>
            <w14:solidFill>
              <w14:schemeClr w14:val="tx1"/>
            </w14:solidFill>
          </w14:textFill>
        </w:rPr>
      </w:pPr>
      <w:r>
        <w:rPr>
          <w:rFonts w:hint="eastAsia" w:ascii="仿宋_GB2312" w:eastAsia="仿宋_GB2312" w:hAnsiTheme="minorEastAsia" w:cstheme="majorEastAsia"/>
          <w:b/>
          <w:color w:val="000000" w:themeColor="text1"/>
          <w:sz w:val="32"/>
          <w:szCs w:val="32"/>
          <w14:textFill>
            <w14:solidFill>
              <w14:schemeClr w14:val="tx1"/>
            </w14:solidFill>
          </w14:textFill>
        </w:rPr>
        <w:t>附：</w:t>
      </w:r>
      <w:r>
        <w:rPr>
          <w:rFonts w:hint="eastAsia" w:ascii="仿宋_GB2312" w:eastAsia="仿宋_GB2312" w:hAnsiTheme="minorEastAsia" w:cstheme="majorEastAsia"/>
          <w:color w:val="000000" w:themeColor="text1"/>
          <w:spacing w:val="-6"/>
          <w:sz w:val="32"/>
          <w:szCs w:val="32"/>
          <w14:textFill>
            <w14:solidFill>
              <w14:schemeClr w14:val="tx1"/>
            </w14:solidFill>
          </w14:textFill>
        </w:rPr>
        <w:t>省级以上监狱管理局、戒毒管理局（含新疆生产建设兵团）出具的监狱企业证明文件</w:t>
      </w:r>
      <w:r>
        <w:rPr>
          <w:rFonts w:hint="eastAsia" w:ascii="仿宋_GB2312" w:eastAsia="仿宋_GB2312" w:hAnsiTheme="minorEastAsia" w:cstheme="majorEastAsia"/>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ind w:left="0" w:leftChars="0" w:firstLine="0" w:firstLineChars="0"/>
        <w:textAlignment w:val="auto"/>
        <w:rPr>
          <w:rFonts w:ascii="仿宋_GB2312" w:hAnsiTheme="minorEastAsia" w:cstheme="majorEastAsia"/>
          <w:color w:val="000000" w:themeColor="text1"/>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14:textFill>
            <w14:solidFill>
              <w14:schemeClr w14:val="tx1"/>
            </w14:solidFill>
          </w14:textFill>
        </w:rPr>
        <w:t>十</w:t>
      </w:r>
      <w:r>
        <w:rPr>
          <w:rFonts w:hint="eastAsia" w:ascii="方正小标宋简体" w:hAnsi="方正小标宋简体" w:eastAsia="方正小标宋简体" w:cs="方正小标宋简体"/>
          <w:bCs/>
          <w:color w:val="000000" w:themeColor="text1"/>
          <w:sz w:val="32"/>
          <w:lang w:val="en-US" w:eastAsia="zh-CN"/>
          <w14:textFill>
            <w14:solidFill>
              <w14:schemeClr w14:val="tx1"/>
            </w14:solidFill>
          </w14:textFill>
        </w:rPr>
        <w:t>五</w:t>
      </w:r>
      <w:r>
        <w:rPr>
          <w:rFonts w:hint="eastAsia" w:ascii="方正小标宋简体" w:hAnsi="方正小标宋简体" w:eastAsia="方正小标宋简体" w:cs="方正小标宋简体"/>
          <w:bCs/>
          <w:color w:val="000000" w:themeColor="text1"/>
          <w:sz w:val="32"/>
          <w14:textFill>
            <w14:solidFill>
              <w14:schemeClr w14:val="tx1"/>
            </w14:solidFill>
          </w14:textFill>
        </w:rPr>
        <w:t>、招标文件要求的其他内容及投标人认为需要加以说明的其他内容</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eastAsia="仿宋_GB2312" w:hAnsiTheme="minorEastAsia" w:cstheme="majorEastAsia"/>
          <w:color w:val="000000" w:themeColor="text1"/>
          <w:sz w:val="32"/>
          <w:szCs w:val="32"/>
          <w:lang w:eastAsia="zh-CN"/>
          <w14:textFill>
            <w14:solidFill>
              <w14:schemeClr w14:val="tx1"/>
            </w14:solidFill>
          </w14:textFill>
        </w:rPr>
      </w:pPr>
      <w:r>
        <w:rPr>
          <w:rFonts w:hint="eastAsia" w:ascii="仿宋_GB2312" w:eastAsia="仿宋_GB2312" w:hAnsiTheme="minorEastAsia" w:cstheme="majorEastAsia"/>
          <w:color w:val="000000" w:themeColor="text1"/>
          <w:sz w:val="32"/>
          <w:szCs w:val="32"/>
          <w14:textFill>
            <w14:solidFill>
              <w14:schemeClr w14:val="tx1"/>
            </w14:solidFill>
          </w14:textFill>
        </w:rPr>
        <w:t>（格式自拟</w:t>
      </w:r>
      <w:r>
        <w:rPr>
          <w:rFonts w:hint="eastAsia" w:ascii="仿宋_GB2312" w:eastAsia="仿宋_GB2312" w:hAnsiTheme="minorEastAsia" w:cstheme="majorEastAsia"/>
          <w:color w:val="000000" w:themeColor="text1"/>
          <w:sz w:val="32"/>
          <w:szCs w:val="32"/>
          <w:lang w:eastAsia="zh-CN"/>
          <w14:textFill>
            <w14:solidFill>
              <w14:schemeClr w14:val="tx1"/>
            </w14:solidFill>
          </w14:textFill>
        </w:rPr>
        <w:t>）</w:t>
      </w:r>
    </w:p>
    <w:p>
      <w:pPr>
        <w:ind w:firstLine="640"/>
        <w:rPr>
          <w:color w:val="000000" w:themeColor="text1"/>
          <w:sz w:val="32"/>
          <w:szCs w:val="32"/>
          <w14:textFill>
            <w14:solidFill>
              <w14:schemeClr w14:val="tx1"/>
            </w14:solidFill>
          </w14:textFill>
        </w:rPr>
      </w:pPr>
    </w:p>
    <w:p>
      <w:pPr>
        <w:widowControl/>
        <w:jc w:val="left"/>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深圳市残疾人综合服务中心</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自行采购项目定标评分原则</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服务类</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p>
    <w:tbl>
      <w:tblPr>
        <w:tblStyle w:val="4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pPr>
              <w:spacing w:line="240" w:lineRule="auto"/>
              <w:ind w:left="0" w:leftChars="0" w:firstLine="0" w:firstLineChars="0"/>
              <w:jc w:val="center"/>
              <w:rPr>
                <w:rFonts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评分项</w:t>
            </w:r>
          </w:p>
        </w:tc>
        <w:tc>
          <w:tcPr>
            <w:tcW w:w="6504" w:type="dxa"/>
            <w:vAlign w:val="center"/>
          </w:tcPr>
          <w:p>
            <w:pPr>
              <w:spacing w:line="240" w:lineRule="auto"/>
              <w:ind w:left="0" w:leftChars="0" w:firstLine="0" w:firstLineChars="0"/>
              <w:jc w:val="center"/>
              <w:rPr>
                <w:rFonts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color w:val="000000" w:themeColor="text1"/>
                <w:sz w:val="21"/>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价格分</w:t>
            </w:r>
          </w:p>
        </w:tc>
        <w:tc>
          <w:tcPr>
            <w:tcW w:w="6504" w:type="dxa"/>
            <w:shd w:val="clear" w:color="auto" w:fill="FDEADA" w:themeFill="accent6" w:themeFillTint="32"/>
            <w:vAlign w:val="center"/>
          </w:tcPr>
          <w:p>
            <w:pPr>
              <w:spacing w:line="240" w:lineRule="auto"/>
              <w:ind w:left="0" w:leftChars="0" w:firstLine="0" w:firstLineChars="0"/>
              <w:jc w:val="center"/>
              <w:rPr>
                <w:rFonts w:hint="default" w:ascii="仿宋_GB2312" w:hAnsi="仿宋_GB2312" w:cs="仿宋_GB2312" w:eastAsiaTheme="minorEastAsia"/>
                <w:color w:val="000000" w:themeColor="text1"/>
                <w:sz w:val="21"/>
                <w:lang w:val="en-US" w:eastAsia="zh-CN"/>
                <w14:textFill>
                  <w14:solidFill>
                    <w14:schemeClr w14:val="tx1"/>
                  </w14:solidFill>
                </w14:textFill>
              </w:rPr>
            </w:pPr>
            <w:r>
              <w:rPr>
                <w:rFonts w:hint="eastAsia" w:ascii="仿宋_GB2312" w:hAnsi="仿宋_GB2312" w:cs="仿宋_GB2312"/>
                <w:color w:val="000000" w:themeColor="text1"/>
                <w:sz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color w:val="000000" w:themeColor="text1"/>
                <w:sz w:val="21"/>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技术分</w:t>
            </w:r>
          </w:p>
        </w:tc>
        <w:tc>
          <w:tcPr>
            <w:tcW w:w="6504" w:type="dxa"/>
            <w:shd w:val="clear" w:color="auto" w:fill="FDEADA" w:themeFill="accent6" w:themeFillTint="32"/>
            <w:vAlign w:val="center"/>
          </w:tcPr>
          <w:p>
            <w:pPr>
              <w:spacing w:line="240" w:lineRule="auto"/>
              <w:ind w:left="0" w:leftChars="0" w:firstLine="0" w:firstLineChars="0"/>
              <w:jc w:val="center"/>
              <w:rPr>
                <w:rFonts w:ascii="仿宋_GB2312" w:hAnsi="仿宋_GB2312" w:cs="仿宋_GB2312"/>
                <w:color w:val="000000" w:themeColor="text1"/>
                <w:sz w:val="21"/>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color w:val="000000" w:themeColor="text1"/>
                <w:sz w:val="21"/>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内容</w:t>
            </w:r>
          </w:p>
        </w:tc>
        <w:tc>
          <w:tcPr>
            <w:tcW w:w="674" w:type="dxa"/>
            <w:vAlign w:val="center"/>
          </w:tcPr>
          <w:p>
            <w:pPr>
              <w:spacing w:line="240" w:lineRule="auto"/>
              <w:ind w:left="0" w:leftChars="0" w:firstLine="0" w:firstLineChars="0"/>
              <w:jc w:val="center"/>
              <w:rPr>
                <w:rFonts w:ascii="仿宋_GB2312" w:hAnsi="仿宋_GB2312" w:cs="仿宋_GB2312"/>
                <w:color w:val="000000" w:themeColor="text1"/>
                <w:sz w:val="21"/>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权重</w:t>
            </w:r>
          </w:p>
        </w:tc>
        <w:tc>
          <w:tcPr>
            <w:tcW w:w="6504" w:type="dxa"/>
            <w:vAlign w:val="center"/>
          </w:tcPr>
          <w:p>
            <w:pPr>
              <w:spacing w:line="240" w:lineRule="auto"/>
              <w:ind w:firstLine="420"/>
              <w:jc w:val="center"/>
              <w:rPr>
                <w:rFonts w:ascii="仿宋_GB2312" w:hAnsi="仿宋_GB2312" w:cs="仿宋_GB2312"/>
                <w:color w:val="000000" w:themeColor="text1"/>
                <w:sz w:val="21"/>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color w:val="000000" w:themeColor="text1"/>
                <w:sz w:val="21"/>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实施方案</w:t>
            </w:r>
          </w:p>
        </w:tc>
        <w:tc>
          <w:tcPr>
            <w:tcW w:w="674" w:type="dxa"/>
            <w:vAlign w:val="center"/>
          </w:tcPr>
          <w:p>
            <w:pPr>
              <w:spacing w:line="240" w:lineRule="auto"/>
              <w:ind w:left="0" w:leftChars="0" w:firstLine="0" w:firstLineChars="0"/>
              <w:jc w:val="center"/>
              <w:rPr>
                <w:rFonts w:hint="eastAsia" w:ascii="仿宋_GB2312" w:hAnsi="仿宋_GB2312" w:cs="仿宋_GB2312"/>
                <w:color w:val="000000" w:themeColor="text1"/>
                <w:sz w:val="21"/>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30</w:t>
            </w:r>
          </w:p>
        </w:tc>
        <w:tc>
          <w:tcPr>
            <w:tcW w:w="6504" w:type="dxa"/>
            <w:vAlign w:val="center"/>
          </w:tcPr>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评审内容：</w:t>
            </w:r>
          </w:p>
          <w:p>
            <w:pPr>
              <w:spacing w:line="240" w:lineRule="auto"/>
              <w:ind w:firstLine="420" w:firstLineChars="200"/>
              <w:jc w:val="left"/>
              <w:rPr>
                <w:rFonts w:hint="eastAsia" w:ascii="黑体" w:hAnsi="黑体" w:eastAsia="黑体" w:cs="黑体"/>
                <w:color w:val="000000" w:themeColor="text1"/>
                <w:sz w:val="21"/>
                <w:lang w:eastAsia="zh-CN"/>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投标人制定符合本项目特点的实施方案</w:t>
            </w:r>
            <w:r>
              <w:rPr>
                <w:rFonts w:hint="eastAsia" w:ascii="黑体" w:hAnsi="黑体" w:eastAsia="黑体" w:cs="黑体"/>
                <w:color w:val="000000" w:themeColor="text1"/>
                <w:sz w:val="21"/>
                <w:lang w:eastAsia="zh-CN"/>
                <w14:textFill>
                  <w14:solidFill>
                    <w14:schemeClr w14:val="tx1"/>
                  </w14:solidFill>
                </w14:textFill>
              </w:rPr>
              <w:t>。</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评分依据：</w:t>
            </w:r>
          </w:p>
          <w:p>
            <w:pPr>
              <w:spacing w:line="240" w:lineRule="auto"/>
              <w:ind w:firstLine="420" w:firstLineChars="200"/>
              <w:jc w:val="both"/>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方案完整性8分，方案应包括工作措施、工作方案、工作手段、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仿宋_GB2312" w:hAnsi="仿宋_GB2312" w:cs="仿宋_GB2312"/>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工作流程四项内容，每缺一项扣2分；在此基础上，以实施方案的完整</w:t>
            </w:r>
            <w:r>
              <w:rPr>
                <w:rFonts w:hint="eastAsia" w:ascii="黑体" w:hAnsi="黑体" w:eastAsia="黑体" w:cs="黑体"/>
                <w:color w:val="000000" w:themeColor="text1"/>
                <w:sz w:val="21"/>
                <w:lang w:val="en-US" w:eastAsia="zh-CN"/>
                <w14:textFill>
                  <w14:solidFill>
                    <w14:schemeClr w14:val="tx1"/>
                  </w14:solidFill>
                </w14:textFill>
              </w:rPr>
              <w:t>性</w:t>
            </w:r>
            <w:r>
              <w:rPr>
                <w:rFonts w:hint="eastAsia" w:ascii="黑体" w:hAnsi="黑体" w:eastAsia="黑体" w:cs="黑体"/>
                <w:color w:val="000000" w:themeColor="text1"/>
                <w:sz w:val="21"/>
                <w14:textFill>
                  <w14:solidFill>
                    <w14:schemeClr w14:val="tx1"/>
                  </w14:solidFill>
                </w14:textFill>
              </w:rPr>
              <w:t>、准确性、针对性、可操作性进行评审，评为优的得22分，评为良的得16分，评为中的得10分，评为差的不得分。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color w:val="000000" w:themeColor="text1"/>
                <w:sz w:val="21"/>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项目重点难点分析、应对措施及相关的合理化建议</w:t>
            </w:r>
          </w:p>
          <w:p>
            <w:pPr>
              <w:spacing w:line="240" w:lineRule="auto"/>
              <w:ind w:firstLine="420"/>
              <w:jc w:val="center"/>
              <w:rPr>
                <w:rFonts w:ascii="仿宋_GB2312" w:hAnsi="仿宋_GB2312" w:cs="仿宋_GB2312"/>
                <w:color w:val="000000" w:themeColor="text1"/>
                <w:sz w:val="21"/>
                <w14:textFill>
                  <w14:solidFill>
                    <w14:schemeClr w14:val="tx1"/>
                  </w14:solidFill>
                </w14:textFill>
              </w:rPr>
            </w:pPr>
          </w:p>
        </w:tc>
        <w:tc>
          <w:tcPr>
            <w:tcW w:w="674" w:type="dxa"/>
            <w:vAlign w:val="center"/>
          </w:tcPr>
          <w:p>
            <w:pPr>
              <w:spacing w:line="240" w:lineRule="auto"/>
              <w:ind w:left="0" w:leftChars="0" w:firstLine="0" w:firstLineChars="0"/>
              <w:jc w:val="center"/>
              <w:rPr>
                <w:rFonts w:hint="eastAsia" w:ascii="仿宋_GB2312" w:hAnsi="仿宋_GB2312" w:cs="仿宋_GB2312"/>
                <w:color w:val="000000" w:themeColor="text1"/>
                <w:sz w:val="21"/>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15</w:t>
            </w:r>
          </w:p>
        </w:tc>
        <w:tc>
          <w:tcPr>
            <w:tcW w:w="6504" w:type="dxa"/>
            <w:vAlign w:val="center"/>
          </w:tcPr>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评审内容：</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投标人制定符合本项目服务特点的相关重点难点分析、应对措施和合理化建议。</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评分依据：</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满足以上3项要求得</w:t>
            </w:r>
            <w:r>
              <w:rPr>
                <w:rFonts w:hint="eastAsia" w:ascii="黑体" w:hAnsi="黑体" w:eastAsia="黑体" w:cs="黑体"/>
                <w:color w:val="000000" w:themeColor="text1"/>
                <w:sz w:val="21"/>
                <w:lang w:val="en-US" w:eastAsia="zh-CN"/>
                <w14:textFill>
                  <w14:solidFill>
                    <w14:schemeClr w14:val="tx1"/>
                  </w14:solidFill>
                </w14:textFill>
              </w:rPr>
              <w:t>9</w:t>
            </w:r>
            <w:r>
              <w:rPr>
                <w:rFonts w:hint="eastAsia" w:ascii="黑体" w:hAnsi="黑体" w:eastAsia="黑体" w:cs="黑体"/>
                <w:color w:val="000000" w:themeColor="text1"/>
                <w:sz w:val="21"/>
                <w14:textFill>
                  <w14:solidFill>
                    <w14:schemeClr w14:val="tx1"/>
                  </w14:solidFill>
                </w14:textFill>
              </w:rPr>
              <w:t>分，满足以上任意2项要求得6分，满足</w:t>
            </w:r>
          </w:p>
          <w:p>
            <w:pPr>
              <w:spacing w:line="240" w:lineRule="auto"/>
              <w:jc w:val="left"/>
              <w:rPr>
                <w:rFonts w:hint="eastAsia" w:ascii="黑体" w:hAnsi="黑体" w:eastAsia="黑体" w:cs="黑体"/>
                <w:color w:val="000000" w:themeColor="text1"/>
                <w:sz w:val="21"/>
                <w:lang w:eastAsia="zh-CN"/>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以上任意1项要求得3分，其他不得分</w:t>
            </w:r>
            <w:r>
              <w:rPr>
                <w:rFonts w:hint="eastAsia" w:ascii="黑体" w:hAnsi="黑体" w:eastAsia="黑体" w:cs="黑体"/>
                <w:color w:val="000000" w:themeColor="text1"/>
                <w:sz w:val="21"/>
                <w:lang w:eastAsia="zh-CN"/>
                <w14:textFill>
                  <w14:solidFill>
                    <w14:schemeClr w14:val="tx1"/>
                  </w14:solidFill>
                </w14:textFill>
              </w:rPr>
              <w:t>；</w:t>
            </w:r>
            <w:r>
              <w:rPr>
                <w:rFonts w:hint="eastAsia" w:ascii="黑体" w:hAnsi="黑体" w:eastAsia="黑体" w:cs="黑体"/>
                <w:color w:val="000000" w:themeColor="text1"/>
                <w:sz w:val="21"/>
                <w14:textFill>
                  <w14:solidFill>
                    <w14:schemeClr w14:val="tx1"/>
                  </w14:solidFill>
                </w14:textFill>
              </w:rPr>
              <w:t>在此基础上，以项目重点难点分析、应对措施及相关的合理化建议的完整性、准确性、针对性、可操作性进行评审，评为优的得</w:t>
            </w:r>
            <w:r>
              <w:rPr>
                <w:rFonts w:hint="eastAsia" w:ascii="黑体" w:hAnsi="黑体" w:eastAsia="黑体" w:cs="黑体"/>
                <w:color w:val="000000" w:themeColor="text1"/>
                <w:sz w:val="21"/>
                <w:lang w:val="en-US" w:eastAsia="zh-CN"/>
                <w14:textFill>
                  <w14:solidFill>
                    <w14:schemeClr w14:val="tx1"/>
                  </w14:solidFill>
                </w14:textFill>
              </w:rPr>
              <w:t>6</w:t>
            </w:r>
            <w:r>
              <w:rPr>
                <w:rFonts w:hint="eastAsia" w:ascii="黑体" w:hAnsi="黑体" w:eastAsia="黑体" w:cs="黑体"/>
                <w:color w:val="000000" w:themeColor="text1"/>
                <w:sz w:val="21"/>
                <w14:textFill>
                  <w14:solidFill>
                    <w14:schemeClr w14:val="tx1"/>
                  </w14:solidFill>
                </w14:textFill>
              </w:rPr>
              <w:t>分，评为良的得4分，评为中的得2分，评为差的不得分</w:t>
            </w:r>
            <w:r>
              <w:rPr>
                <w:rFonts w:hint="eastAsia" w:ascii="黑体" w:hAnsi="黑体" w:eastAsia="黑体" w:cs="黑体"/>
                <w:color w:val="000000" w:themeColor="text1"/>
                <w:sz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color w:val="000000" w:themeColor="text1"/>
                <w:sz w:val="21"/>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项目完成（服务期满）后的服务承诺</w:t>
            </w:r>
          </w:p>
        </w:tc>
        <w:tc>
          <w:tcPr>
            <w:tcW w:w="674" w:type="dxa"/>
            <w:vAlign w:val="center"/>
          </w:tcPr>
          <w:p>
            <w:pPr>
              <w:spacing w:line="240" w:lineRule="auto"/>
              <w:ind w:left="0" w:leftChars="0" w:firstLine="0" w:firstLineChars="0"/>
              <w:jc w:val="center"/>
              <w:rPr>
                <w:rFonts w:hint="eastAsia" w:ascii="仿宋_GB2312" w:hAnsi="仿宋_GB2312" w:cs="仿宋_GB2312"/>
                <w:color w:val="000000" w:themeColor="text1"/>
                <w:sz w:val="21"/>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3</w:t>
            </w:r>
          </w:p>
        </w:tc>
        <w:tc>
          <w:tcPr>
            <w:tcW w:w="6504" w:type="dxa"/>
            <w:vAlign w:val="center"/>
          </w:tcPr>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评审内容：</w:t>
            </w:r>
          </w:p>
          <w:p>
            <w:pPr>
              <w:spacing w:line="240" w:lineRule="auto"/>
              <w:ind w:firstLine="420" w:firstLineChars="200"/>
              <w:jc w:val="both"/>
              <w:rPr>
                <w:rFonts w:hint="eastAsia" w:ascii="黑体" w:hAnsi="黑体" w:eastAsia="黑体" w:cs="黑体"/>
                <w:color w:val="000000" w:themeColor="text1"/>
                <w:sz w:val="21"/>
                <w:lang w:eastAsia="zh-CN"/>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根据投标人</w:t>
            </w:r>
            <w:r>
              <w:rPr>
                <w:rFonts w:hint="eastAsia" w:ascii="黑体" w:hAnsi="黑体" w:eastAsia="黑体" w:cs="黑体"/>
                <w:color w:val="000000" w:themeColor="text1"/>
                <w:sz w:val="21"/>
                <w:lang w:eastAsia="zh-CN"/>
                <w14:textFill>
                  <w14:solidFill>
                    <w14:schemeClr w14:val="tx1"/>
                  </w14:solidFill>
                </w14:textFill>
              </w:rPr>
              <w:t>针对</w:t>
            </w:r>
            <w:r>
              <w:rPr>
                <w:rFonts w:hint="eastAsia" w:ascii="黑体" w:hAnsi="黑体" w:eastAsia="黑体" w:cs="黑体"/>
                <w:color w:val="000000" w:themeColor="text1"/>
                <w:sz w:val="21"/>
                <w14:textFill>
                  <w14:solidFill>
                    <w14:schemeClr w14:val="tx1"/>
                  </w14:solidFill>
                </w14:textFill>
              </w:rPr>
              <w:t>项目实际情况对服务期满后的相关服务承诺进行评分，投标人服务期满后的服务承诺内容全面、具体，且服务期满后主动办理交接手续的，得3分</w:t>
            </w:r>
            <w:r>
              <w:rPr>
                <w:rFonts w:hint="eastAsia" w:ascii="黑体" w:hAnsi="黑体" w:eastAsia="黑体" w:cs="黑体"/>
                <w:color w:val="000000" w:themeColor="text1"/>
                <w:sz w:val="21"/>
                <w:lang w:eastAsia="zh-CN"/>
                <w14:textFill>
                  <w14:solidFill>
                    <w14:schemeClr w14:val="tx1"/>
                  </w14:solidFill>
                </w14:textFill>
              </w:rPr>
              <w:t>。</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评分依据：</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color w:val="000000" w:themeColor="text1"/>
                <w:sz w:val="21"/>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违约承诺</w:t>
            </w:r>
          </w:p>
        </w:tc>
        <w:tc>
          <w:tcPr>
            <w:tcW w:w="674" w:type="dxa"/>
            <w:vAlign w:val="center"/>
          </w:tcPr>
          <w:p>
            <w:pPr>
              <w:spacing w:line="240" w:lineRule="auto"/>
              <w:ind w:left="0" w:leftChars="0" w:firstLine="0" w:firstLineChars="0"/>
              <w:jc w:val="center"/>
              <w:rPr>
                <w:rFonts w:hint="eastAsia" w:ascii="仿宋_GB2312" w:hAnsi="仿宋_GB2312" w:cs="仿宋_GB2312"/>
                <w:color w:val="000000" w:themeColor="text1"/>
                <w:sz w:val="21"/>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2</w:t>
            </w:r>
          </w:p>
        </w:tc>
        <w:tc>
          <w:tcPr>
            <w:tcW w:w="6504" w:type="dxa"/>
            <w:vAlign w:val="center"/>
          </w:tcPr>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评审内容：</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投标人承诺以下全部三项的得2分，否则不得分。</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1.人员严格按照招标文件及投标承诺配置；</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2.服务质量达到招标文件要求；</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3.对未能达到的管理要求承担管理责任。</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评分依据：</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firstLine="420"/>
              <w:jc w:val="center"/>
              <w:rPr>
                <w:rFonts w:ascii="仿宋_GB2312" w:hAnsi="仿宋_GB2312" w:cs="仿宋_GB2312"/>
                <w:color w:val="000000" w:themeColor="text1"/>
                <w:sz w:val="21"/>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商务分</w:t>
            </w:r>
          </w:p>
        </w:tc>
        <w:tc>
          <w:tcPr>
            <w:tcW w:w="6504" w:type="dxa"/>
            <w:shd w:val="clear" w:color="auto" w:fill="FDEADA" w:themeFill="accent6" w:themeFillTint="32"/>
            <w:vAlign w:val="center"/>
          </w:tcPr>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color w:val="000000" w:themeColor="text1"/>
                <w:sz w:val="21"/>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投标人同类项目业绩情况</w:t>
            </w:r>
          </w:p>
        </w:tc>
        <w:tc>
          <w:tcPr>
            <w:tcW w:w="674" w:type="dxa"/>
            <w:vAlign w:val="center"/>
          </w:tcPr>
          <w:p>
            <w:pPr>
              <w:spacing w:line="240" w:lineRule="auto"/>
              <w:ind w:left="0" w:leftChars="0" w:firstLine="0" w:firstLineChars="0"/>
              <w:jc w:val="center"/>
              <w:rPr>
                <w:rFonts w:hint="eastAsia" w:ascii="仿宋_GB2312" w:hAnsi="仿宋_GB2312" w:eastAsia="仿宋_GB2312" w:cs="仿宋_GB2312"/>
                <w:color w:val="000000" w:themeColor="text1"/>
                <w:sz w:val="21"/>
                <w:lang w:eastAsia="zh-CN"/>
                <w14:textFill>
                  <w14:solidFill>
                    <w14:schemeClr w14:val="tx1"/>
                  </w14:solidFill>
                </w14:textFill>
              </w:rPr>
            </w:pPr>
            <w:r>
              <w:rPr>
                <w:rFonts w:hint="eastAsia" w:ascii="仿宋_GB2312" w:hAnsi="仿宋_GB2312" w:cs="仿宋_GB2312"/>
                <w:color w:val="000000" w:themeColor="text1"/>
                <w:sz w:val="21"/>
                <w:lang w:val="en-US" w:eastAsia="zh-CN"/>
                <w14:textFill>
                  <w14:solidFill>
                    <w14:schemeClr w14:val="tx1"/>
                  </w14:solidFill>
                </w14:textFill>
              </w:rPr>
              <w:t>9</w:t>
            </w:r>
          </w:p>
        </w:tc>
        <w:tc>
          <w:tcPr>
            <w:tcW w:w="6504" w:type="dxa"/>
            <w:vAlign w:val="center"/>
          </w:tcPr>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评分内容：</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1.投标人提供近三年至投标截止之日前（具体以合同签订时间为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准）开展的同类项目业绩证明材料，每提供一个业绩得2分，</w:t>
            </w:r>
            <w:r>
              <w:rPr>
                <w:rFonts w:hint="eastAsia" w:ascii="黑体" w:hAnsi="黑体" w:eastAsia="黑体" w:cs="黑体"/>
                <w:color w:val="000000" w:themeColor="text1"/>
                <w:sz w:val="21"/>
                <w:lang w:eastAsia="zh-CN"/>
                <w14:textFill>
                  <w14:solidFill>
                    <w14:schemeClr w14:val="tx1"/>
                  </w14:solidFill>
                </w14:textFill>
              </w:rPr>
              <w:t>最高得</w:t>
            </w:r>
            <w:r>
              <w:rPr>
                <w:rFonts w:hint="eastAsia" w:ascii="黑体" w:hAnsi="黑体" w:eastAsia="黑体" w:cs="黑体"/>
                <w:color w:val="000000" w:themeColor="text1"/>
                <w:sz w:val="21"/>
                <w14:textFill>
                  <w14:solidFill>
                    <w14:schemeClr w14:val="tx1"/>
                  </w14:solidFill>
                </w14:textFill>
              </w:rPr>
              <w:t>6分。</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2.履约评价，投标人</w:t>
            </w:r>
            <w:r>
              <w:rPr>
                <w:rFonts w:hint="eastAsia" w:ascii="黑体" w:hAnsi="黑体" w:eastAsia="黑体" w:cs="黑体"/>
                <w:color w:val="000000" w:themeColor="text1"/>
                <w:sz w:val="21"/>
                <w:lang w:eastAsia="zh-CN"/>
                <w14:textFill>
                  <w14:solidFill>
                    <w14:schemeClr w14:val="tx1"/>
                  </w14:solidFill>
                </w14:textFill>
              </w:rPr>
              <w:t>在</w:t>
            </w:r>
            <w:r>
              <w:rPr>
                <w:rFonts w:hint="eastAsia" w:ascii="黑体" w:hAnsi="黑体" w:eastAsia="黑体" w:cs="黑体"/>
                <w:color w:val="000000" w:themeColor="text1"/>
                <w:sz w:val="21"/>
                <w14:textFill>
                  <w14:solidFill>
                    <w14:schemeClr w14:val="tx1"/>
                  </w14:solidFill>
                </w14:textFill>
              </w:rPr>
              <w:t>符合上述相关项目业绩中，经服务单位</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或客户评价满意（或优秀）的，每提供一项得1分，最</w:t>
            </w:r>
            <w:r>
              <w:rPr>
                <w:rFonts w:hint="eastAsia" w:ascii="黑体" w:hAnsi="黑体" w:eastAsia="黑体" w:cs="黑体"/>
                <w:color w:val="000000" w:themeColor="text1"/>
                <w:sz w:val="21"/>
                <w:lang w:eastAsia="zh-CN"/>
                <w14:textFill>
                  <w14:solidFill>
                    <w14:schemeClr w14:val="tx1"/>
                  </w14:solidFill>
                </w14:textFill>
              </w:rPr>
              <w:t>高</w:t>
            </w:r>
            <w:r>
              <w:rPr>
                <w:rFonts w:hint="eastAsia" w:ascii="黑体" w:hAnsi="黑体" w:eastAsia="黑体" w:cs="黑体"/>
                <w:color w:val="000000" w:themeColor="text1"/>
                <w:sz w:val="21"/>
                <w14:textFill>
                  <w14:solidFill>
                    <w14:schemeClr w14:val="tx1"/>
                  </w14:solidFill>
                </w14:textFill>
              </w:rPr>
              <w:t>得3分。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累加最高得9分。</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评分依据：</w:t>
            </w:r>
          </w:p>
          <w:p>
            <w:pPr>
              <w:spacing w:line="240" w:lineRule="auto"/>
              <w:ind w:firstLine="420" w:firstLineChars="200"/>
              <w:jc w:val="left"/>
              <w:rPr>
                <w:rFonts w:hint="eastAsia" w:ascii="黑体" w:hAnsi="黑体" w:eastAsia="黑体" w:cs="黑体"/>
                <w:color w:val="000000" w:themeColor="text1"/>
                <w:sz w:val="21"/>
                <w:lang w:eastAsia="zh-CN"/>
                <w14:textFill>
                  <w14:solidFill>
                    <w14:schemeClr w14:val="tx1"/>
                  </w14:solidFill>
                </w14:textFill>
              </w:rPr>
            </w:pPr>
            <w:r>
              <w:rPr>
                <w:rFonts w:hint="eastAsia" w:ascii="黑体" w:hAnsi="黑体" w:eastAsia="黑体" w:cs="黑体"/>
                <w:color w:val="000000" w:themeColor="text1"/>
                <w:sz w:val="21"/>
                <w:lang w:eastAsia="zh-CN"/>
                <w14:textFill>
                  <w14:solidFill>
                    <w14:schemeClr w14:val="tx1"/>
                  </w14:solidFill>
                </w14:textFill>
              </w:rPr>
              <w:t>1.同类项目包括无人机操控技能培训</w:t>
            </w:r>
            <w:r>
              <w:rPr>
                <w:rFonts w:hint="eastAsia" w:ascii="黑体" w:hAnsi="黑体" w:eastAsia="黑体" w:cs="黑体"/>
                <w:color w:val="000000" w:themeColor="text1"/>
                <w:sz w:val="21"/>
                <w:lang w:val="zh-CN" w:eastAsia="zh-CN"/>
                <w14:textFill>
                  <w14:solidFill>
                    <w14:schemeClr w14:val="tx1"/>
                  </w14:solidFill>
                </w14:textFill>
              </w:rPr>
              <w:t>项目或残疾人培训项目，且培训时间在</w:t>
            </w:r>
            <w:r>
              <w:rPr>
                <w:rFonts w:hint="eastAsia" w:ascii="黑体" w:hAnsi="黑体" w:eastAsia="黑体" w:cs="黑体"/>
                <w:color w:val="000000" w:themeColor="text1"/>
                <w:sz w:val="21"/>
                <w:lang w:val="en-US" w:eastAsia="zh-CN"/>
                <w14:textFill>
                  <w14:solidFill>
                    <w14:schemeClr w14:val="tx1"/>
                  </w14:solidFill>
                </w14:textFill>
              </w:rPr>
              <w:t>15天以上的。</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2.</w:t>
            </w:r>
            <w:r>
              <w:rPr>
                <w:rFonts w:hint="eastAsia" w:ascii="黑体" w:hAnsi="黑体" w:eastAsia="黑体" w:cs="黑体"/>
                <w:color w:val="000000" w:themeColor="text1"/>
                <w:sz w:val="21"/>
                <w14:textFill>
                  <w14:solidFill>
                    <w14:schemeClr w14:val="tx1"/>
                  </w14:solidFill>
                </w14:textFill>
              </w:rPr>
              <w:t>投标方须提供相关项目合同关键页复印件，原件备查。</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3</w:t>
            </w:r>
            <w:r>
              <w:rPr>
                <w:rFonts w:hint="eastAsia" w:ascii="黑体" w:hAnsi="黑体" w:eastAsia="黑体" w:cs="黑体"/>
                <w:color w:val="000000" w:themeColor="text1"/>
                <w:sz w:val="21"/>
                <w14:textFill>
                  <w14:solidFill>
                    <w14:schemeClr w14:val="tx1"/>
                  </w14:solidFill>
                </w14:textFill>
              </w:rPr>
              <w:t>.投标方须提供经服务单位或客户盖章后的履约评价证明材料，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原件备查。</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4</w:t>
            </w:r>
            <w:r>
              <w:rPr>
                <w:rFonts w:hint="eastAsia" w:ascii="黑体" w:hAnsi="黑体" w:eastAsia="黑体" w:cs="黑体"/>
                <w:color w:val="000000" w:themeColor="text1"/>
                <w:sz w:val="21"/>
                <w14:textFill>
                  <w14:solidFill>
                    <w14:schemeClr w14:val="tx1"/>
                  </w14:solidFill>
                </w14:textFill>
              </w:rPr>
              <w:t>.以上证明材料均须加盖投标人公章，评分中出现无证明资料或</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黑体" w:hAnsi="黑体" w:eastAsia="黑体" w:cs="黑体"/>
                <w:color w:val="000000" w:themeColor="text1"/>
                <w:sz w:val="21"/>
                <w:lang w:val="en-US" w:eastAsia="zh-CN"/>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000000" w:themeColor="text1"/>
                <w:sz w:val="21"/>
                <w:lang w:val="en-US" w:eastAsia="zh-CN"/>
                <w14:textFill>
                  <w14:solidFill>
                    <w14:schemeClr w14:val="tx1"/>
                  </w14:solidFill>
                </w14:textFill>
              </w:rPr>
            </w:pPr>
            <w:r>
              <w:rPr>
                <w:rFonts w:hint="eastAsia" w:ascii="黑体" w:hAnsi="黑体" w:eastAsia="黑体" w:cs="黑体"/>
                <w:color w:val="000000" w:themeColor="text1"/>
                <w:sz w:val="21"/>
                <w:lang w:val="zh-CN"/>
                <w14:textFill>
                  <w14:solidFill>
                    <w14:schemeClr w14:val="tx1"/>
                  </w14:solidFill>
                </w14:textFill>
              </w:rPr>
              <w:t>拟安排的项目负责人情况</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黑体" w:hAnsi="黑体" w:eastAsia="黑体" w:cs="黑体"/>
                <w:color w:val="000000" w:themeColor="text1"/>
                <w:sz w:val="21"/>
                <w:lang w:val="en-US" w:eastAsia="zh-CN"/>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8</w:t>
            </w:r>
          </w:p>
        </w:tc>
        <w:tc>
          <w:tcPr>
            <w:tcW w:w="6504" w:type="dxa"/>
            <w:vAlign w:val="center"/>
          </w:tcPr>
          <w:p>
            <w:pPr>
              <w:spacing w:line="240" w:lineRule="auto"/>
              <w:ind w:firstLine="420" w:firstLineChars="200"/>
              <w:jc w:val="left"/>
              <w:rPr>
                <w:rFonts w:hint="eastAsia" w:ascii="黑体" w:hAnsi="黑体" w:eastAsia="黑体" w:cs="黑体"/>
                <w:color w:val="000000" w:themeColor="text1"/>
                <w:sz w:val="21"/>
                <w:lang w:val="zh-CN"/>
                <w14:textFill>
                  <w14:solidFill>
                    <w14:schemeClr w14:val="tx1"/>
                  </w14:solidFill>
                </w14:textFill>
              </w:rPr>
            </w:pPr>
            <w:r>
              <w:rPr>
                <w:rFonts w:hint="eastAsia" w:ascii="黑体" w:hAnsi="黑体" w:eastAsia="黑体" w:cs="黑体"/>
                <w:color w:val="000000" w:themeColor="text1"/>
                <w:sz w:val="21"/>
                <w:lang w:val="zh-CN"/>
                <w14:textFill>
                  <w14:solidFill>
                    <w14:schemeClr w14:val="tx1"/>
                  </w14:solidFill>
                </w14:textFill>
              </w:rPr>
              <w:t>评审内容：</w:t>
            </w:r>
          </w:p>
          <w:p>
            <w:pPr>
              <w:spacing w:line="240" w:lineRule="auto"/>
              <w:ind w:firstLine="420" w:firstLineChars="200"/>
              <w:jc w:val="left"/>
              <w:rPr>
                <w:rFonts w:hint="eastAsia" w:ascii="黑体" w:hAnsi="黑体" w:eastAsia="黑体" w:cs="黑体"/>
                <w:color w:val="000000" w:themeColor="text1"/>
                <w:sz w:val="21"/>
                <w:lang w:val="zh-CN"/>
                <w14:textFill>
                  <w14:solidFill>
                    <w14:schemeClr w14:val="tx1"/>
                  </w14:solidFill>
                </w14:textFill>
              </w:rPr>
            </w:pPr>
            <w:r>
              <w:rPr>
                <w:rFonts w:hint="eastAsia" w:ascii="黑体" w:hAnsi="黑体" w:eastAsia="黑体" w:cs="黑体"/>
                <w:color w:val="000000" w:themeColor="text1"/>
                <w:sz w:val="21"/>
                <w:lang w:val="zh-CN"/>
                <w14:textFill>
                  <w14:solidFill>
                    <w14:schemeClr w14:val="tx1"/>
                  </w14:solidFill>
                </w14:textFill>
              </w:rPr>
              <w:t>1.有全日制本科或以上学历的，得</w:t>
            </w:r>
            <w:r>
              <w:rPr>
                <w:rFonts w:hint="eastAsia" w:ascii="黑体" w:hAnsi="黑体" w:eastAsia="黑体" w:cs="黑体"/>
                <w:color w:val="000000" w:themeColor="text1"/>
                <w:sz w:val="21"/>
                <w:lang w:val="en-US" w:eastAsia="zh-CN"/>
                <w14:textFill>
                  <w14:solidFill>
                    <w14:schemeClr w14:val="tx1"/>
                  </w14:solidFill>
                </w14:textFill>
              </w:rPr>
              <w:t>2</w:t>
            </w:r>
            <w:r>
              <w:rPr>
                <w:rFonts w:hint="eastAsia" w:ascii="黑体" w:hAnsi="黑体" w:eastAsia="黑体" w:cs="黑体"/>
                <w:color w:val="000000" w:themeColor="text1"/>
                <w:sz w:val="21"/>
                <w:lang w:val="zh-CN"/>
                <w14:textFill>
                  <w14:solidFill>
                    <w14:schemeClr w14:val="tx1"/>
                  </w14:solidFill>
                </w14:textFill>
              </w:rPr>
              <w:t>分。</w:t>
            </w:r>
          </w:p>
          <w:p>
            <w:pPr>
              <w:spacing w:line="240" w:lineRule="auto"/>
              <w:ind w:firstLine="420" w:firstLineChars="200"/>
              <w:jc w:val="left"/>
              <w:rPr>
                <w:rFonts w:hint="eastAsia" w:ascii="黑体" w:hAnsi="黑体" w:eastAsia="黑体" w:cs="黑体"/>
                <w:color w:val="000000" w:themeColor="text1"/>
                <w:sz w:val="21"/>
                <w:lang w:val="zh-CN"/>
                <w14:textFill>
                  <w14:solidFill>
                    <w14:schemeClr w14:val="tx1"/>
                  </w14:solidFill>
                </w14:textFill>
              </w:rPr>
            </w:pPr>
            <w:r>
              <w:rPr>
                <w:rFonts w:hint="eastAsia" w:ascii="黑体" w:hAnsi="黑体" w:eastAsia="黑体" w:cs="黑体"/>
                <w:color w:val="000000" w:themeColor="text1"/>
                <w:sz w:val="21"/>
                <w:lang w:val="zh-CN"/>
                <w14:textFill>
                  <w14:solidFill>
                    <w14:schemeClr w14:val="tx1"/>
                  </w14:solidFill>
                </w14:textFill>
              </w:rPr>
              <w:t>2.有无人机操控技能培训组织管理经验，每提供1项得1分，最高得</w:t>
            </w:r>
            <w:r>
              <w:rPr>
                <w:rFonts w:hint="eastAsia" w:ascii="黑体" w:hAnsi="黑体" w:eastAsia="黑体" w:cs="黑体"/>
                <w:color w:val="000000" w:themeColor="text1"/>
                <w:sz w:val="21"/>
                <w:lang w:val="en-US" w:eastAsia="zh-CN"/>
                <w14:textFill>
                  <w14:solidFill>
                    <w14:schemeClr w14:val="tx1"/>
                  </w14:solidFill>
                </w14:textFill>
              </w:rPr>
              <w:t>3</w:t>
            </w:r>
            <w:r>
              <w:rPr>
                <w:rFonts w:hint="eastAsia" w:ascii="黑体" w:hAnsi="黑体" w:eastAsia="黑体" w:cs="黑体"/>
                <w:color w:val="000000" w:themeColor="text1"/>
                <w:sz w:val="21"/>
                <w:lang w:val="zh-CN"/>
                <w14:textFill>
                  <w14:solidFill>
                    <w14:schemeClr w14:val="tx1"/>
                  </w14:solidFill>
                </w14:textFill>
              </w:rPr>
              <w:t>分。</w:t>
            </w:r>
          </w:p>
          <w:p>
            <w:pPr>
              <w:spacing w:line="240" w:lineRule="auto"/>
              <w:ind w:firstLine="420" w:firstLineChars="200"/>
              <w:jc w:val="left"/>
              <w:rPr>
                <w:rFonts w:hint="eastAsia" w:ascii="黑体" w:hAnsi="黑体" w:eastAsia="黑体" w:cs="黑体"/>
                <w:color w:val="000000" w:themeColor="text1"/>
                <w:sz w:val="21"/>
                <w:lang w:val="zh-CN"/>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3</w:t>
            </w:r>
            <w:r>
              <w:rPr>
                <w:rFonts w:hint="eastAsia" w:ascii="黑体" w:hAnsi="黑体" w:eastAsia="黑体" w:cs="黑体"/>
                <w:color w:val="000000" w:themeColor="text1"/>
                <w:sz w:val="21"/>
                <w:lang w:val="zh-CN"/>
                <w14:textFill>
                  <w14:solidFill>
                    <w14:schemeClr w14:val="tx1"/>
                  </w14:solidFill>
                </w14:textFill>
              </w:rPr>
              <w:t>.有残疾人活动开展组织经验，每提供1项得1分，最高得</w:t>
            </w:r>
            <w:r>
              <w:rPr>
                <w:rFonts w:hint="eastAsia" w:ascii="黑体" w:hAnsi="黑体" w:eastAsia="黑体" w:cs="黑体"/>
                <w:color w:val="000000" w:themeColor="text1"/>
                <w:sz w:val="21"/>
                <w:lang w:val="en-US" w:eastAsia="zh-CN"/>
                <w14:textFill>
                  <w14:solidFill>
                    <w14:schemeClr w14:val="tx1"/>
                  </w14:solidFill>
                </w14:textFill>
              </w:rPr>
              <w:t>3</w:t>
            </w:r>
            <w:r>
              <w:rPr>
                <w:rFonts w:hint="eastAsia" w:ascii="黑体" w:hAnsi="黑体" w:eastAsia="黑体" w:cs="黑体"/>
                <w:color w:val="000000" w:themeColor="text1"/>
                <w:sz w:val="21"/>
                <w:lang w:val="zh-CN"/>
                <w14:textFill>
                  <w14:solidFill>
                    <w14:schemeClr w14:val="tx1"/>
                  </w14:solidFill>
                </w14:textFill>
              </w:rPr>
              <w:t>分。</w:t>
            </w:r>
          </w:p>
          <w:p>
            <w:pPr>
              <w:spacing w:line="240" w:lineRule="auto"/>
              <w:ind w:firstLine="420" w:firstLineChars="200"/>
              <w:jc w:val="left"/>
              <w:rPr>
                <w:rFonts w:hint="eastAsia" w:ascii="黑体" w:hAnsi="黑体" w:eastAsia="黑体" w:cs="黑体"/>
                <w:color w:val="000000" w:themeColor="text1"/>
                <w:sz w:val="21"/>
                <w:lang w:val="zh-CN"/>
                <w14:textFill>
                  <w14:solidFill>
                    <w14:schemeClr w14:val="tx1"/>
                  </w14:solidFill>
                </w14:textFill>
              </w:rPr>
            </w:pPr>
            <w:r>
              <w:rPr>
                <w:rFonts w:hint="eastAsia" w:ascii="黑体" w:hAnsi="黑体" w:eastAsia="黑体" w:cs="黑体"/>
                <w:color w:val="000000" w:themeColor="text1"/>
                <w:sz w:val="21"/>
                <w:lang w:val="zh-CN"/>
                <w14:textFill>
                  <w14:solidFill>
                    <w14:schemeClr w14:val="tx1"/>
                  </w14:solidFill>
                </w14:textFill>
              </w:rPr>
              <w:t>评分</w:t>
            </w:r>
            <w:r>
              <w:rPr>
                <w:rFonts w:hint="eastAsia" w:ascii="黑体" w:hAnsi="黑体" w:eastAsia="黑体" w:cs="黑体"/>
                <w:color w:val="000000" w:themeColor="text1"/>
                <w:sz w:val="21"/>
                <w:lang w:val="zh-CN" w:eastAsia="zh-CN"/>
                <w14:textFill>
                  <w14:solidFill>
                    <w14:schemeClr w14:val="tx1"/>
                  </w14:solidFill>
                </w14:textFill>
              </w:rPr>
              <w:t>标准</w:t>
            </w:r>
            <w:r>
              <w:rPr>
                <w:rFonts w:hint="eastAsia" w:ascii="黑体" w:hAnsi="黑体" w:eastAsia="黑体" w:cs="黑体"/>
                <w:color w:val="000000" w:themeColor="text1"/>
                <w:sz w:val="21"/>
                <w:lang w:val="zh-CN"/>
                <w14:textFill>
                  <w14:solidFill>
                    <w14:schemeClr w14:val="tx1"/>
                  </w14:solidFill>
                </w14:textFill>
              </w:rPr>
              <w:t>：</w:t>
            </w:r>
          </w:p>
          <w:p>
            <w:pPr>
              <w:spacing w:line="240" w:lineRule="auto"/>
              <w:ind w:firstLine="420" w:firstLineChars="200"/>
              <w:jc w:val="left"/>
              <w:rPr>
                <w:rFonts w:hint="eastAsia" w:ascii="黑体" w:hAnsi="黑体" w:eastAsia="黑体" w:cs="黑体"/>
                <w:color w:val="000000" w:themeColor="text1"/>
                <w:sz w:val="21"/>
                <w:lang w:val="zh-CN" w:eastAsia="zh-CN"/>
                <w14:textFill>
                  <w14:solidFill>
                    <w14:schemeClr w14:val="tx1"/>
                  </w14:solidFill>
                </w14:textFill>
              </w:rPr>
            </w:pPr>
            <w:r>
              <w:rPr>
                <w:rFonts w:hint="eastAsia" w:ascii="黑体" w:hAnsi="黑体" w:eastAsia="黑体" w:cs="黑体"/>
                <w:color w:val="000000" w:themeColor="text1"/>
                <w:sz w:val="21"/>
                <w:lang w:val="zh-CN"/>
                <w14:textFill>
                  <w14:solidFill>
                    <w14:schemeClr w14:val="tx1"/>
                  </w14:solidFill>
                </w14:textFill>
              </w:rPr>
              <w:t>1.拟安排的项目</w:t>
            </w:r>
            <w:r>
              <w:rPr>
                <w:rFonts w:hint="eastAsia" w:ascii="黑体" w:hAnsi="黑体" w:eastAsia="黑体" w:cs="黑体"/>
                <w:color w:val="000000" w:themeColor="text1"/>
                <w:sz w:val="21"/>
                <w:lang w:val="zh-CN" w:eastAsia="zh-CN"/>
                <w14:textFill>
                  <w14:solidFill>
                    <w14:schemeClr w14:val="tx1"/>
                  </w14:solidFill>
                </w14:textFill>
              </w:rPr>
              <w:t>负责人</w:t>
            </w:r>
            <w:r>
              <w:rPr>
                <w:rFonts w:hint="eastAsia" w:ascii="黑体" w:hAnsi="黑体" w:eastAsia="黑体" w:cs="黑体"/>
                <w:color w:val="000000" w:themeColor="text1"/>
                <w:sz w:val="21"/>
                <w:lang w:val="zh-CN"/>
                <w14:textFill>
                  <w14:solidFill>
                    <w14:schemeClr w14:val="tx1"/>
                  </w14:solidFill>
                </w14:textFill>
              </w:rPr>
              <w:t>为投标人在职员工，提供体现</w:t>
            </w:r>
            <w:r>
              <w:rPr>
                <w:rFonts w:hint="eastAsia" w:ascii="黑体" w:hAnsi="黑体" w:eastAsia="黑体" w:cs="黑体"/>
                <w:color w:val="000000" w:themeColor="text1"/>
                <w:sz w:val="21"/>
                <w:lang w:val="zh-CN" w:eastAsia="zh-CN"/>
                <w14:textFill>
                  <w14:solidFill>
                    <w14:schemeClr w14:val="tx1"/>
                  </w14:solidFill>
                </w14:textFill>
              </w:rPr>
              <w:t>其</w:t>
            </w:r>
            <w:r>
              <w:rPr>
                <w:rFonts w:hint="eastAsia" w:ascii="黑体" w:hAnsi="黑体" w:eastAsia="黑体" w:cs="黑体"/>
                <w:color w:val="000000" w:themeColor="text1"/>
                <w:sz w:val="21"/>
                <w:lang w:val="zh-CN"/>
                <w14:textFill>
                  <w14:solidFill>
                    <w14:schemeClr w14:val="tx1"/>
                  </w14:solidFill>
                </w14:textFill>
              </w:rPr>
              <w:t>专业岗位人员信息的简历表及工作证明（需提供劳动合同或聘用证书等）作为得分前提，原件备查。以上未提供本项直接计0分</w:t>
            </w:r>
            <w:r>
              <w:rPr>
                <w:rFonts w:hint="eastAsia" w:ascii="黑体" w:hAnsi="黑体" w:eastAsia="黑体" w:cs="黑体"/>
                <w:color w:val="000000" w:themeColor="text1"/>
                <w:sz w:val="21"/>
                <w:lang w:val="zh-CN" w:eastAsia="zh-CN"/>
                <w14:textFill>
                  <w14:solidFill>
                    <w14:schemeClr w14:val="tx1"/>
                  </w14:solidFill>
                </w14:textFill>
              </w:rPr>
              <w:t>。</w:t>
            </w:r>
          </w:p>
          <w:p>
            <w:pPr>
              <w:spacing w:line="240" w:lineRule="auto"/>
              <w:ind w:firstLine="420" w:firstLineChars="200"/>
              <w:jc w:val="left"/>
              <w:rPr>
                <w:rFonts w:hint="eastAsia" w:ascii="黑体" w:hAnsi="黑体" w:eastAsia="黑体" w:cs="黑体"/>
                <w:color w:val="000000" w:themeColor="text1"/>
                <w:sz w:val="21"/>
                <w:lang w:val="zh-CN"/>
                <w14:textFill>
                  <w14:solidFill>
                    <w14:schemeClr w14:val="tx1"/>
                  </w14:solidFill>
                </w14:textFill>
              </w:rPr>
            </w:pPr>
            <w:r>
              <w:rPr>
                <w:rFonts w:hint="eastAsia" w:ascii="黑体" w:hAnsi="黑体" w:eastAsia="黑体" w:cs="黑体"/>
                <w:color w:val="000000" w:themeColor="text1"/>
                <w:sz w:val="21"/>
                <w:lang w:val="zh-CN"/>
                <w14:textFill>
                  <w14:solidFill>
                    <w14:schemeClr w14:val="tx1"/>
                  </w14:solidFill>
                </w14:textFill>
              </w:rPr>
              <w:t>2.提供学历证书复印件和学信网查询记录复印件作为得分依据，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color w:val="000000" w:themeColor="text1"/>
                <w:sz w:val="21"/>
                <w:lang w:val="zh-CN" w:eastAsia="zh-CN"/>
                <w14:textFill>
                  <w14:solidFill>
                    <w14:schemeClr w14:val="tx1"/>
                  </w14:solidFill>
                </w14:textFill>
              </w:rPr>
            </w:pPr>
            <w:r>
              <w:rPr>
                <w:rFonts w:hint="eastAsia" w:ascii="黑体" w:hAnsi="黑体" w:eastAsia="黑体" w:cs="黑体"/>
                <w:color w:val="000000" w:themeColor="text1"/>
                <w:sz w:val="21"/>
                <w:lang w:val="zh-CN"/>
                <w14:textFill>
                  <w14:solidFill>
                    <w14:schemeClr w14:val="tx1"/>
                  </w14:solidFill>
                </w14:textFill>
              </w:rPr>
              <w:t>原件备查，未提供不得分。</w:t>
            </w:r>
          </w:p>
          <w:p>
            <w:pPr>
              <w:spacing w:line="240" w:lineRule="auto"/>
              <w:ind w:firstLine="420" w:firstLineChars="200"/>
              <w:jc w:val="both"/>
              <w:rPr>
                <w:rFonts w:hint="eastAsia" w:ascii="黑体" w:hAnsi="黑体" w:eastAsia="黑体" w:cs="黑体"/>
                <w:color w:val="000000" w:themeColor="text1"/>
                <w:sz w:val="21"/>
                <w:lang w:val="zh-CN"/>
                <w14:textFill>
                  <w14:solidFill>
                    <w14:schemeClr w14:val="tx1"/>
                  </w14:solidFill>
                </w14:textFill>
              </w:rPr>
            </w:pPr>
            <w:r>
              <w:rPr>
                <w:rFonts w:hint="eastAsia" w:ascii="黑体" w:hAnsi="黑体" w:eastAsia="黑体" w:cs="黑体"/>
                <w:color w:val="000000" w:themeColor="text1"/>
                <w:sz w:val="21"/>
                <w:lang w:val="zh-CN"/>
                <w14:textFill>
                  <w14:solidFill>
                    <w14:schemeClr w14:val="tx1"/>
                  </w14:solidFill>
                </w14:textFill>
              </w:rPr>
              <w:t>3.提供组织管理无人机操控技能培训或开展组织残疾人活动的有效经验证明作为得分依据，原件备查，未提供不得分。</w:t>
            </w:r>
          </w:p>
          <w:p>
            <w:pPr>
              <w:spacing w:line="240" w:lineRule="auto"/>
              <w:ind w:firstLine="420" w:firstLineChars="200"/>
              <w:jc w:val="left"/>
              <w:rPr>
                <w:rFonts w:hint="eastAsia" w:ascii="黑体" w:hAnsi="黑体" w:eastAsia="黑体" w:cs="黑体"/>
                <w:color w:val="000000" w:themeColor="text1"/>
                <w:sz w:val="21"/>
                <w:lang w:val="zh-CN"/>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4.</w:t>
            </w:r>
            <w:r>
              <w:rPr>
                <w:rFonts w:hint="eastAsia" w:ascii="黑体" w:hAnsi="黑体" w:eastAsia="黑体" w:cs="黑体"/>
                <w:color w:val="000000" w:themeColor="text1"/>
                <w:sz w:val="21"/>
                <w:lang w:val="zh-CN"/>
                <w14:textFill>
                  <w14:solidFill>
                    <w14:schemeClr w14:val="tx1"/>
                  </w14:solidFill>
                </w14:textFill>
              </w:rPr>
              <w:t>以上证明材料均须提供复印件或扫描件加盖投标人公章，评分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s="黑体"/>
                <w:color w:val="000000" w:themeColor="text1"/>
                <w:sz w:val="21"/>
                <w:lang w:val="zh-CN"/>
                <w14:textFill>
                  <w14:solidFill>
                    <w14:schemeClr w14:val="tx1"/>
                  </w14:solidFill>
                </w14:textFill>
              </w:rPr>
            </w:pPr>
            <w:r>
              <w:rPr>
                <w:rFonts w:hint="eastAsia" w:ascii="黑体" w:hAnsi="黑体" w:eastAsia="黑体" w:cs="黑体"/>
                <w:color w:val="000000" w:themeColor="text1"/>
                <w:sz w:val="21"/>
                <w:lang w:val="zh-CN"/>
                <w14:textFill>
                  <w14:solidFill>
                    <w14:schemeClr w14:val="tx1"/>
                  </w14:solidFill>
                </w14:textFill>
              </w:rPr>
              <w:t>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hint="eastAsia" w:ascii="仿宋_GB2312" w:hAnsi="仿宋_GB2312" w:cs="仿宋_GB2312" w:eastAsiaTheme="minorEastAsia"/>
                <w:color w:val="000000" w:themeColor="text1"/>
                <w:kern w:val="2"/>
                <w:sz w:val="21"/>
                <w:szCs w:val="22"/>
                <w:lang w:val="en-US" w:eastAsia="zh-CN" w:bidi="ar-SA"/>
                <w14:textFill>
                  <w14:solidFill>
                    <w14:schemeClr w14:val="tx1"/>
                  </w14:solidFill>
                </w14:textFill>
              </w:rPr>
            </w:pPr>
            <w:r>
              <w:rPr>
                <w:rFonts w:hint="eastAsia" w:ascii="仿宋_GB2312" w:hAnsi="仿宋_GB2312" w:cs="仿宋_GB2312"/>
                <w:color w:val="000000" w:themeColor="text1"/>
                <w:sz w:val="21"/>
                <w14:textFill>
                  <w14:solidFill>
                    <w14:schemeClr w14:val="tx1"/>
                  </w14:solidFill>
                </w14:textFill>
              </w:rPr>
              <w:t>拟</w:t>
            </w:r>
            <w:r>
              <w:rPr>
                <w:rFonts w:hint="eastAsia" w:ascii="仿宋_GB2312" w:hAnsi="仿宋_GB2312" w:cs="仿宋_GB2312"/>
                <w:color w:val="000000" w:themeColor="text1"/>
                <w:sz w:val="21"/>
                <w:lang w:eastAsia="zh-CN"/>
                <w14:textFill>
                  <w14:solidFill>
                    <w14:schemeClr w14:val="tx1"/>
                  </w14:solidFill>
                </w14:textFill>
              </w:rPr>
              <w:t>安排</w:t>
            </w:r>
            <w:r>
              <w:rPr>
                <w:rFonts w:hint="eastAsia" w:ascii="仿宋_GB2312" w:hAnsi="仿宋_GB2312" w:cs="仿宋_GB2312"/>
                <w:color w:val="000000" w:themeColor="text1"/>
                <w:sz w:val="21"/>
                <w14:textFill>
                  <w14:solidFill>
                    <w14:schemeClr w14:val="tx1"/>
                  </w14:solidFill>
                </w14:textFill>
              </w:rPr>
              <w:t>项目</w:t>
            </w:r>
            <w:r>
              <w:rPr>
                <w:rFonts w:hint="eastAsia" w:ascii="仿宋_GB2312" w:hAnsi="仿宋_GB2312" w:cs="仿宋_GB2312"/>
                <w:color w:val="000000" w:themeColor="text1"/>
                <w:sz w:val="21"/>
                <w:lang w:val="en-US" w:eastAsia="zh-CN"/>
                <w14:textFill>
                  <w14:solidFill>
                    <w14:schemeClr w14:val="tx1"/>
                  </w14:solidFill>
                </w14:textFill>
              </w:rPr>
              <w:t>团队情况</w:t>
            </w:r>
          </w:p>
        </w:tc>
        <w:tc>
          <w:tcPr>
            <w:tcW w:w="674" w:type="dxa"/>
            <w:vAlign w:val="center"/>
          </w:tcPr>
          <w:p>
            <w:pPr>
              <w:spacing w:line="240" w:lineRule="auto"/>
              <w:ind w:left="0" w:leftChars="0" w:firstLine="0" w:firstLineChars="0"/>
              <w:jc w:val="center"/>
              <w:rPr>
                <w:rFonts w:hint="default" w:ascii="仿宋_GB2312" w:hAnsi="仿宋_GB2312" w:eastAsia="仿宋_GB2312" w:cs="仿宋_GB2312"/>
                <w:color w:val="000000" w:themeColor="text1"/>
                <w:kern w:val="2"/>
                <w:sz w:val="21"/>
                <w:szCs w:val="22"/>
                <w:lang w:val="en-US" w:eastAsia="zh-CN" w:bidi="ar-SA"/>
                <w14:textFill>
                  <w14:solidFill>
                    <w14:schemeClr w14:val="tx1"/>
                  </w14:solidFill>
                </w14:textFill>
              </w:rPr>
            </w:pPr>
            <w:r>
              <w:rPr>
                <w:rFonts w:hint="eastAsia" w:ascii="仿宋_GB2312" w:hAnsi="仿宋_GB2312" w:cs="仿宋_GB2312"/>
                <w:color w:val="000000" w:themeColor="text1"/>
                <w:sz w:val="21"/>
                <w:lang w:val="en-US" w:eastAsia="zh-CN"/>
                <w14:textFill>
                  <w14:solidFill>
                    <w14:schemeClr w14:val="tx1"/>
                  </w14:solidFill>
                </w14:textFill>
              </w:rPr>
              <w:t>18</w:t>
            </w:r>
          </w:p>
        </w:tc>
        <w:tc>
          <w:tcPr>
            <w:tcW w:w="6504" w:type="dxa"/>
            <w:vAlign w:val="center"/>
          </w:tcPr>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评审内容：</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1.承接本项目团队成员总人数要求至少6人，未达到人数要求的，不得分。</w:t>
            </w:r>
          </w:p>
          <w:p>
            <w:pPr>
              <w:spacing w:line="240" w:lineRule="auto"/>
              <w:ind w:firstLine="420" w:firstLineChars="200"/>
              <w:jc w:val="both"/>
              <w:rPr>
                <w:rFonts w:hint="eastAsia" w:ascii="黑体" w:hAnsi="黑体" w:eastAsia="黑体" w:cs="黑体"/>
                <w:color w:val="000000" w:themeColor="text1"/>
                <w:sz w:val="21"/>
                <w:lang w:val="zh-CN"/>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2.团队成员</w:t>
            </w:r>
            <w:r>
              <w:rPr>
                <w:rFonts w:hint="eastAsia" w:ascii="黑体" w:hAnsi="黑体" w:eastAsia="黑体" w:cs="黑体"/>
                <w:color w:val="000000" w:themeColor="text1"/>
                <w:sz w:val="21"/>
                <w:lang w:eastAsia="zh-CN"/>
                <w14:textFill>
                  <w14:solidFill>
                    <w14:schemeClr w14:val="tx1"/>
                  </w14:solidFill>
                </w14:textFill>
              </w:rPr>
              <w:t>每有一名成员</w:t>
            </w:r>
            <w:r>
              <w:rPr>
                <w:rFonts w:hint="eastAsia" w:ascii="黑体" w:hAnsi="黑体" w:eastAsia="黑体" w:cs="黑体"/>
                <w:color w:val="000000" w:themeColor="text1"/>
                <w:sz w:val="21"/>
                <w14:textFill>
                  <w14:solidFill>
                    <w14:schemeClr w14:val="tx1"/>
                  </w14:solidFill>
                </w14:textFill>
              </w:rPr>
              <w:t>具</w:t>
            </w:r>
            <w:r>
              <w:rPr>
                <w:rFonts w:hint="eastAsia" w:ascii="黑体" w:hAnsi="黑体" w:eastAsia="黑体" w:cs="黑体"/>
                <w:color w:val="000000" w:themeColor="text1"/>
                <w:sz w:val="21"/>
                <w:lang w:eastAsia="zh-CN"/>
                <w14:textFill>
                  <w14:solidFill>
                    <w14:schemeClr w14:val="tx1"/>
                  </w14:solidFill>
                </w14:textFill>
              </w:rPr>
              <w:t>有</w:t>
            </w:r>
            <w:r>
              <w:rPr>
                <w:rFonts w:hint="eastAsia" w:ascii="黑体" w:hAnsi="黑体" w:eastAsia="黑体" w:cs="黑体"/>
                <w:color w:val="000000" w:themeColor="text1"/>
                <w:sz w:val="21"/>
                <w:lang w:val="zh-CN" w:eastAsia="zh-CN"/>
                <w14:textFill>
                  <w14:solidFill>
                    <w14:schemeClr w14:val="tx1"/>
                  </w14:solidFill>
                </w14:textFill>
              </w:rPr>
              <w:t>无人机应用技术、航空航天类、机械类、电子信息类、通信工程类等相关专业本科及以上学历的，得1分，最高得6分。</w:t>
            </w:r>
          </w:p>
          <w:p>
            <w:pPr>
              <w:spacing w:line="240" w:lineRule="auto"/>
              <w:ind w:firstLine="420" w:firstLineChars="200"/>
              <w:jc w:val="both"/>
              <w:rPr>
                <w:rFonts w:hint="eastAsia" w:ascii="黑体" w:hAnsi="黑体" w:eastAsia="黑体" w:cs="黑体"/>
                <w:color w:val="000000" w:themeColor="text1"/>
                <w:sz w:val="21"/>
                <w:lang w:val="zh-CN"/>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3.</w:t>
            </w:r>
            <w:r>
              <w:rPr>
                <w:rFonts w:hint="eastAsia" w:ascii="黑体" w:hAnsi="黑体" w:eastAsia="黑体" w:cs="黑体"/>
                <w:color w:val="000000" w:themeColor="text1"/>
                <w:sz w:val="21"/>
                <w14:textFill>
                  <w14:solidFill>
                    <w14:schemeClr w14:val="tx1"/>
                  </w14:solidFill>
                </w14:textFill>
              </w:rPr>
              <w:t>团队成员中每有一名成员</w:t>
            </w:r>
            <w:r>
              <w:rPr>
                <w:rFonts w:hint="eastAsia" w:ascii="黑体" w:hAnsi="黑体" w:eastAsia="黑体" w:cs="黑体"/>
                <w:color w:val="000000" w:themeColor="text1"/>
                <w:sz w:val="21"/>
                <w:lang w:eastAsia="zh-CN"/>
                <w14:textFill>
                  <w14:solidFill>
                    <w14:schemeClr w14:val="tx1"/>
                  </w14:solidFill>
                </w14:textFill>
              </w:rPr>
              <w:t>有</w:t>
            </w:r>
            <w:r>
              <w:rPr>
                <w:rFonts w:hint="eastAsia" w:ascii="黑体" w:hAnsi="黑体" w:eastAsia="黑体" w:cs="黑体"/>
                <w:color w:val="000000" w:themeColor="text1"/>
                <w:sz w:val="21"/>
                <w14:textFill>
                  <w14:solidFill>
                    <w14:schemeClr w14:val="tx1"/>
                  </w14:solidFill>
                </w14:textFill>
              </w:rPr>
              <w:t>1年及以上无人机操控技能培训</w:t>
            </w:r>
            <w:r>
              <w:rPr>
                <w:rFonts w:hint="eastAsia" w:ascii="黑体" w:hAnsi="黑体" w:eastAsia="黑体" w:cs="黑体"/>
                <w:color w:val="000000" w:themeColor="text1"/>
                <w:sz w:val="21"/>
                <w:lang w:val="zh-CN"/>
                <w14:textFill>
                  <w14:solidFill>
                    <w14:schemeClr w14:val="tx1"/>
                  </w14:solidFill>
                </w14:textFill>
              </w:rPr>
              <w:t>工作</w:t>
            </w:r>
            <w:r>
              <w:rPr>
                <w:rFonts w:hint="eastAsia" w:ascii="黑体" w:hAnsi="黑体" w:eastAsia="黑体" w:cs="黑体"/>
                <w:color w:val="000000" w:themeColor="text1"/>
                <w:sz w:val="21"/>
                <w:lang w:val="en-US" w:eastAsia="zh-CN"/>
                <w14:textFill>
                  <w14:solidFill>
                    <w14:schemeClr w14:val="tx1"/>
                  </w14:solidFill>
                </w14:textFill>
              </w:rPr>
              <w:t>经验的</w:t>
            </w:r>
            <w:r>
              <w:rPr>
                <w:rFonts w:hint="eastAsia" w:ascii="黑体" w:hAnsi="黑体" w:eastAsia="黑体" w:cs="黑体"/>
                <w:color w:val="000000" w:themeColor="text1"/>
                <w:sz w:val="21"/>
                <w14:textFill>
                  <w14:solidFill>
                    <w14:schemeClr w14:val="tx1"/>
                  </w14:solidFill>
                </w14:textFill>
              </w:rPr>
              <w:t>，</w:t>
            </w:r>
            <w:r>
              <w:rPr>
                <w:rFonts w:hint="eastAsia" w:ascii="黑体" w:hAnsi="黑体" w:eastAsia="黑体" w:cs="黑体"/>
                <w:color w:val="000000" w:themeColor="text1"/>
                <w:sz w:val="21"/>
                <w:lang w:val="zh-CN"/>
                <w14:textFill>
                  <w14:solidFill>
                    <w14:schemeClr w14:val="tx1"/>
                  </w14:solidFill>
                </w14:textFill>
              </w:rPr>
              <w:t>得1分，最高</w:t>
            </w:r>
            <w:r>
              <w:rPr>
                <w:rFonts w:hint="eastAsia" w:ascii="黑体" w:hAnsi="黑体" w:eastAsia="黑体" w:cs="黑体"/>
                <w:color w:val="000000" w:themeColor="text1"/>
                <w:sz w:val="21"/>
                <w14:textFill>
                  <w14:solidFill>
                    <w14:schemeClr w14:val="tx1"/>
                  </w14:solidFill>
                </w14:textFill>
              </w:rPr>
              <w:t>得</w:t>
            </w:r>
            <w:r>
              <w:rPr>
                <w:rFonts w:hint="eastAsia" w:ascii="黑体" w:hAnsi="黑体" w:eastAsia="黑体" w:cs="黑体"/>
                <w:color w:val="000000" w:themeColor="text1"/>
                <w:sz w:val="21"/>
                <w:lang w:val="zh-CN"/>
                <w14:textFill>
                  <w14:solidFill>
                    <w14:schemeClr w14:val="tx1"/>
                  </w14:solidFill>
                </w14:textFill>
              </w:rPr>
              <w:t>6分。</w:t>
            </w:r>
          </w:p>
          <w:p>
            <w:pPr>
              <w:spacing w:line="240" w:lineRule="auto"/>
              <w:ind w:firstLine="420" w:firstLineChars="200"/>
              <w:jc w:val="both"/>
              <w:rPr>
                <w:rFonts w:hint="eastAsia" w:ascii="黑体" w:hAnsi="黑体" w:eastAsia="黑体" w:cs="黑体"/>
                <w:color w:val="000000" w:themeColor="text1"/>
                <w:sz w:val="21"/>
                <w:lang w:val="en-US" w:eastAsia="zh-CN"/>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4.</w:t>
            </w:r>
            <w:r>
              <w:rPr>
                <w:rFonts w:hint="eastAsia" w:ascii="黑体" w:hAnsi="黑体" w:eastAsia="黑体" w:cs="黑体"/>
                <w:color w:val="000000" w:themeColor="text1"/>
                <w:sz w:val="21"/>
                <w:lang w:val="zh-CN"/>
                <w14:textFill>
                  <w14:solidFill>
                    <w14:schemeClr w14:val="tx1"/>
                  </w14:solidFill>
                </w14:textFill>
              </w:rPr>
              <w:t>团队成员</w:t>
            </w:r>
            <w:r>
              <w:rPr>
                <w:rFonts w:hint="eastAsia" w:ascii="黑体" w:hAnsi="黑体" w:eastAsia="黑体" w:cs="黑体"/>
                <w:color w:val="000000" w:themeColor="text1"/>
                <w:sz w:val="21"/>
                <w14:textFill>
                  <w14:solidFill>
                    <w14:schemeClr w14:val="tx1"/>
                  </w14:solidFill>
                </w14:textFill>
              </w:rPr>
              <w:t>中每有一名成员</w:t>
            </w:r>
            <w:r>
              <w:rPr>
                <w:rFonts w:hint="eastAsia" w:ascii="黑体" w:hAnsi="黑体" w:eastAsia="黑体" w:cs="黑体"/>
                <w:color w:val="000000" w:themeColor="text1"/>
                <w:sz w:val="21"/>
                <w:lang w:eastAsia="zh-CN"/>
                <w14:textFill>
                  <w14:solidFill>
                    <w14:schemeClr w14:val="tx1"/>
                  </w14:solidFill>
                </w14:textFill>
              </w:rPr>
              <w:t>有</w:t>
            </w:r>
            <w:r>
              <w:rPr>
                <w:rFonts w:hint="eastAsia" w:ascii="黑体" w:hAnsi="黑体" w:eastAsia="黑体" w:cs="黑体"/>
                <w:color w:val="000000" w:themeColor="text1"/>
                <w:sz w:val="21"/>
                <w14:textFill>
                  <w14:solidFill>
                    <w14:schemeClr w14:val="tx1"/>
                  </w14:solidFill>
                </w14:textFill>
              </w:rPr>
              <w:t>1年及以上</w:t>
            </w:r>
            <w:r>
              <w:rPr>
                <w:rFonts w:hint="eastAsia" w:ascii="黑体" w:hAnsi="黑体" w:eastAsia="黑体" w:cs="黑体"/>
                <w:color w:val="000000" w:themeColor="text1"/>
                <w:sz w:val="21"/>
                <w:lang w:eastAsia="zh-CN"/>
                <w14:textFill>
                  <w14:solidFill>
                    <w14:schemeClr w14:val="tx1"/>
                  </w14:solidFill>
                </w14:textFill>
              </w:rPr>
              <w:t>残疾人</w:t>
            </w:r>
            <w:r>
              <w:rPr>
                <w:rFonts w:hint="eastAsia" w:ascii="黑体" w:hAnsi="黑体" w:eastAsia="黑体" w:cs="黑体"/>
                <w:color w:val="000000" w:themeColor="text1"/>
                <w:sz w:val="21"/>
                <w14:textFill>
                  <w14:solidFill>
                    <w14:schemeClr w14:val="tx1"/>
                  </w14:solidFill>
                </w14:textFill>
              </w:rPr>
              <w:t>培训工作</w:t>
            </w:r>
            <w:r>
              <w:rPr>
                <w:rFonts w:hint="eastAsia" w:ascii="黑体" w:hAnsi="黑体" w:eastAsia="黑体" w:cs="黑体"/>
                <w:color w:val="000000" w:themeColor="text1"/>
                <w:sz w:val="21"/>
                <w:lang w:eastAsia="zh-CN"/>
                <w14:textFill>
                  <w14:solidFill>
                    <w14:schemeClr w14:val="tx1"/>
                  </w14:solidFill>
                </w14:textFill>
              </w:rPr>
              <w:t>经验</w:t>
            </w:r>
            <w:r>
              <w:rPr>
                <w:rFonts w:hint="eastAsia" w:ascii="黑体" w:hAnsi="黑体" w:eastAsia="黑体" w:cs="黑体"/>
                <w:color w:val="000000" w:themeColor="text1"/>
                <w:sz w:val="21"/>
                <w:lang w:val="en-US" w:eastAsia="zh-CN"/>
                <w14:textFill>
                  <w14:solidFill>
                    <w14:schemeClr w14:val="tx1"/>
                  </w14:solidFill>
                </w14:textFill>
              </w:rPr>
              <w:t>的</w:t>
            </w:r>
            <w:r>
              <w:rPr>
                <w:rFonts w:hint="eastAsia" w:ascii="黑体" w:hAnsi="黑体" w:eastAsia="黑体" w:cs="黑体"/>
                <w:color w:val="000000" w:themeColor="text1"/>
                <w:sz w:val="21"/>
                <w:lang w:val="zh-CN"/>
                <w14:textFill>
                  <w14:solidFill>
                    <w14:schemeClr w14:val="tx1"/>
                  </w14:solidFill>
                </w14:textFill>
              </w:rPr>
              <w:t>，得1分，最高</w:t>
            </w:r>
            <w:r>
              <w:rPr>
                <w:rFonts w:hint="eastAsia" w:ascii="黑体" w:hAnsi="黑体" w:eastAsia="黑体" w:cs="黑体"/>
                <w:color w:val="000000" w:themeColor="text1"/>
                <w:sz w:val="21"/>
                <w14:textFill>
                  <w14:solidFill>
                    <w14:schemeClr w14:val="tx1"/>
                  </w14:solidFill>
                </w14:textFill>
              </w:rPr>
              <w:t>得</w:t>
            </w:r>
            <w:r>
              <w:rPr>
                <w:rFonts w:hint="eastAsia" w:ascii="黑体" w:hAnsi="黑体" w:eastAsia="黑体" w:cs="黑体"/>
                <w:color w:val="000000" w:themeColor="text1"/>
                <w:sz w:val="21"/>
                <w:lang w:val="en-US" w:eastAsia="zh-CN"/>
                <w14:textFill>
                  <w14:solidFill>
                    <w14:schemeClr w14:val="tx1"/>
                  </w14:solidFill>
                </w14:textFill>
              </w:rPr>
              <w:t>3</w:t>
            </w:r>
            <w:r>
              <w:rPr>
                <w:rFonts w:hint="eastAsia" w:ascii="黑体" w:hAnsi="黑体" w:eastAsia="黑体" w:cs="黑体"/>
                <w:color w:val="000000" w:themeColor="text1"/>
                <w:sz w:val="21"/>
                <w:lang w:val="zh-CN"/>
                <w14:textFill>
                  <w14:solidFill>
                    <w14:schemeClr w14:val="tx1"/>
                  </w14:solidFill>
                </w14:textFill>
              </w:rPr>
              <w:t>分。</w:t>
            </w:r>
          </w:p>
          <w:p>
            <w:pPr>
              <w:spacing w:line="240" w:lineRule="auto"/>
              <w:ind w:firstLine="420" w:firstLineChars="200"/>
              <w:jc w:val="both"/>
              <w:rPr>
                <w:rFonts w:hint="eastAsia" w:ascii="黑体" w:hAnsi="黑体" w:eastAsia="黑体" w:cs="黑体"/>
                <w:color w:val="000000" w:themeColor="text1"/>
                <w:sz w:val="21"/>
                <w:lang w:val="en-US" w:eastAsia="zh-CN"/>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5.</w:t>
            </w:r>
            <w:r>
              <w:rPr>
                <w:rFonts w:hint="eastAsia" w:ascii="黑体" w:hAnsi="黑体" w:eastAsia="黑体" w:cs="黑体"/>
                <w:color w:val="000000" w:themeColor="text1"/>
                <w:sz w:val="21"/>
                <w:lang w:val="zh-CN"/>
                <w14:textFill>
                  <w14:solidFill>
                    <w14:schemeClr w14:val="tx1"/>
                  </w14:solidFill>
                </w14:textFill>
              </w:rPr>
              <w:t>团队成员</w:t>
            </w:r>
            <w:r>
              <w:rPr>
                <w:rFonts w:hint="eastAsia" w:ascii="黑体" w:hAnsi="黑体" w:eastAsia="黑体" w:cs="黑体"/>
                <w:color w:val="000000" w:themeColor="text1"/>
                <w:sz w:val="21"/>
                <w14:textFill>
                  <w14:solidFill>
                    <w14:schemeClr w14:val="tx1"/>
                  </w14:solidFill>
                </w14:textFill>
              </w:rPr>
              <w:t>中每有一名成员</w:t>
            </w:r>
            <w:r>
              <w:rPr>
                <w:rFonts w:hint="eastAsia" w:ascii="黑体" w:hAnsi="黑体" w:eastAsia="黑体" w:cs="黑体"/>
                <w:color w:val="000000" w:themeColor="text1"/>
                <w:sz w:val="21"/>
                <w:lang w:val="zh-CN"/>
                <w14:textFill>
                  <w14:solidFill>
                    <w14:schemeClr w14:val="tx1"/>
                  </w14:solidFill>
                </w14:textFill>
              </w:rPr>
              <w:t>获得过</w:t>
            </w:r>
            <w:r>
              <w:rPr>
                <w:rFonts w:hint="eastAsia" w:ascii="黑体" w:hAnsi="黑体" w:eastAsia="黑体" w:cs="黑体"/>
                <w:color w:val="000000" w:themeColor="text1"/>
                <w:sz w:val="21"/>
                <w14:textFill>
                  <w14:solidFill>
                    <w14:schemeClr w14:val="tx1"/>
                  </w14:solidFill>
                </w14:textFill>
              </w:rPr>
              <w:t>无人机操控技能行业相关荣誉</w:t>
            </w:r>
            <w:r>
              <w:rPr>
                <w:rFonts w:hint="eastAsia" w:ascii="黑体" w:hAnsi="黑体" w:eastAsia="黑体" w:cs="黑体"/>
                <w:color w:val="000000" w:themeColor="text1"/>
                <w:sz w:val="21"/>
                <w:lang w:eastAsia="zh-CN"/>
                <w14:textFill>
                  <w14:solidFill>
                    <w14:schemeClr w14:val="tx1"/>
                  </w14:solidFill>
                </w14:textFill>
              </w:rPr>
              <w:t>的</w:t>
            </w:r>
            <w:r>
              <w:rPr>
                <w:rFonts w:hint="eastAsia" w:ascii="黑体" w:hAnsi="黑体" w:eastAsia="黑体" w:cs="黑体"/>
                <w:color w:val="000000" w:themeColor="text1"/>
                <w:sz w:val="21"/>
                <w14:textFill>
                  <w14:solidFill>
                    <w14:schemeClr w14:val="tx1"/>
                  </w14:solidFill>
                </w14:textFill>
              </w:rPr>
              <w:t>，</w:t>
            </w:r>
            <w:r>
              <w:rPr>
                <w:rFonts w:hint="eastAsia" w:ascii="黑体" w:hAnsi="黑体" w:eastAsia="黑体" w:cs="黑体"/>
                <w:color w:val="000000" w:themeColor="text1"/>
                <w:sz w:val="21"/>
                <w:lang w:val="zh-CN"/>
                <w14:textFill>
                  <w14:solidFill>
                    <w14:schemeClr w14:val="tx1"/>
                  </w14:solidFill>
                </w14:textFill>
              </w:rPr>
              <w:t>得1分，最高</w:t>
            </w:r>
            <w:r>
              <w:rPr>
                <w:rFonts w:hint="eastAsia" w:ascii="黑体" w:hAnsi="黑体" w:eastAsia="黑体" w:cs="黑体"/>
                <w:color w:val="000000" w:themeColor="text1"/>
                <w:sz w:val="21"/>
                <w14:textFill>
                  <w14:solidFill>
                    <w14:schemeClr w14:val="tx1"/>
                  </w14:solidFill>
                </w14:textFill>
              </w:rPr>
              <w:t>得</w:t>
            </w:r>
            <w:r>
              <w:rPr>
                <w:rFonts w:hint="eastAsia" w:ascii="黑体" w:hAnsi="黑体" w:eastAsia="黑体" w:cs="黑体"/>
                <w:color w:val="000000" w:themeColor="text1"/>
                <w:sz w:val="21"/>
                <w:lang w:val="en-US" w:eastAsia="zh-CN"/>
                <w14:textFill>
                  <w14:solidFill>
                    <w14:schemeClr w14:val="tx1"/>
                  </w14:solidFill>
                </w14:textFill>
              </w:rPr>
              <w:t>3</w:t>
            </w:r>
            <w:r>
              <w:rPr>
                <w:rFonts w:hint="eastAsia" w:ascii="黑体" w:hAnsi="黑体" w:eastAsia="黑体" w:cs="黑体"/>
                <w:color w:val="000000" w:themeColor="text1"/>
                <w:sz w:val="21"/>
                <w:lang w:val="zh-CN"/>
                <w14:textFill>
                  <w14:solidFill>
                    <w14:schemeClr w14:val="tx1"/>
                  </w14:solidFill>
                </w14:textFill>
              </w:rPr>
              <w:t>分。</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评分依据：</w:t>
            </w:r>
          </w:p>
          <w:p>
            <w:pPr>
              <w:spacing w:line="240" w:lineRule="auto"/>
              <w:ind w:firstLine="420" w:firstLineChars="200"/>
              <w:jc w:val="left"/>
              <w:rPr>
                <w:rFonts w:hint="eastAsia" w:ascii="黑体" w:hAnsi="黑体" w:eastAsia="黑体" w:cs="黑体"/>
                <w:color w:val="000000" w:themeColor="text1"/>
                <w:sz w:val="21"/>
                <w:lang w:eastAsia="zh-CN"/>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1.拟安排的项目团队人员为投标人在职员工</w:t>
            </w:r>
            <w:r>
              <w:rPr>
                <w:rFonts w:hint="eastAsia" w:ascii="黑体" w:hAnsi="黑体" w:eastAsia="黑体" w:cs="黑体"/>
                <w:color w:val="000000" w:themeColor="text1"/>
                <w:sz w:val="21"/>
                <w:lang w:eastAsia="zh-CN"/>
                <w14:textFill>
                  <w14:solidFill>
                    <w14:schemeClr w14:val="tx1"/>
                  </w14:solidFill>
                </w14:textFill>
              </w:rPr>
              <w:t>或兼职人员</w:t>
            </w:r>
            <w:r>
              <w:rPr>
                <w:rFonts w:hint="eastAsia" w:ascii="黑体" w:hAnsi="黑体" w:eastAsia="黑体" w:cs="黑体"/>
                <w:color w:val="000000" w:themeColor="text1"/>
                <w:sz w:val="21"/>
                <w14:textFill>
                  <w14:solidFill>
                    <w14:schemeClr w14:val="tx1"/>
                  </w14:solidFill>
                </w14:textFill>
              </w:rPr>
              <w:t>，</w:t>
            </w:r>
            <w:r>
              <w:rPr>
                <w:rFonts w:hint="eastAsia" w:ascii="黑体" w:hAnsi="黑体" w:eastAsia="黑体" w:cs="黑体"/>
                <w:color w:val="000000" w:themeColor="text1"/>
                <w:sz w:val="21"/>
                <w:lang w:eastAsia="zh-CN"/>
                <w14:textFill>
                  <w14:solidFill>
                    <w14:schemeClr w14:val="tx1"/>
                  </w14:solidFill>
                </w14:textFill>
              </w:rPr>
              <w:t>在职员工</w:t>
            </w:r>
            <w:r>
              <w:rPr>
                <w:rFonts w:hint="eastAsia" w:ascii="黑体" w:hAnsi="黑体" w:eastAsia="黑体" w:cs="黑体"/>
                <w:color w:val="000000" w:themeColor="text1"/>
                <w:sz w:val="21"/>
                <w14:textFill>
                  <w14:solidFill>
                    <w14:schemeClr w14:val="tx1"/>
                  </w14:solidFill>
                </w14:textFill>
              </w:rPr>
              <w:t>提供体现各专业岗位人员信息的简历表及工作证明（需提供劳动合同或聘用证书等）作为得分前提，</w:t>
            </w:r>
            <w:r>
              <w:rPr>
                <w:rFonts w:hint="eastAsia" w:ascii="黑体" w:hAnsi="黑体" w:eastAsia="黑体" w:cs="黑体"/>
                <w:color w:val="000000" w:themeColor="text1"/>
                <w:sz w:val="21"/>
                <w:lang w:eastAsia="zh-CN"/>
                <w14:textFill>
                  <w14:solidFill>
                    <w14:schemeClr w14:val="tx1"/>
                  </w14:solidFill>
                </w14:textFill>
              </w:rPr>
              <w:t>兼职人员提供聘书、协议等证明材料</w:t>
            </w:r>
            <w:r>
              <w:rPr>
                <w:rFonts w:hint="eastAsia" w:ascii="黑体" w:hAnsi="黑体" w:eastAsia="黑体" w:cs="黑体"/>
                <w:color w:val="000000" w:themeColor="text1"/>
                <w:sz w:val="21"/>
                <w14:textFill>
                  <w14:solidFill>
                    <w14:schemeClr w14:val="tx1"/>
                  </w14:solidFill>
                </w14:textFill>
              </w:rPr>
              <w:t>作为得分前提</w:t>
            </w:r>
            <w:r>
              <w:rPr>
                <w:rFonts w:hint="eastAsia" w:ascii="黑体" w:hAnsi="黑体" w:eastAsia="黑体" w:cs="黑体"/>
                <w:color w:val="000000" w:themeColor="text1"/>
                <w:sz w:val="21"/>
                <w:lang w:eastAsia="zh-CN"/>
                <w14:textFill>
                  <w14:solidFill>
                    <w14:schemeClr w14:val="tx1"/>
                  </w14:solidFill>
                </w14:textFill>
              </w:rPr>
              <w:t>，</w:t>
            </w:r>
            <w:r>
              <w:rPr>
                <w:rFonts w:hint="eastAsia" w:ascii="黑体" w:hAnsi="黑体" w:eastAsia="黑体" w:cs="黑体"/>
                <w:color w:val="000000" w:themeColor="text1"/>
                <w:sz w:val="21"/>
                <w14:textFill>
                  <w14:solidFill>
                    <w14:schemeClr w14:val="tx1"/>
                  </w14:solidFill>
                </w14:textFill>
              </w:rPr>
              <w:t>原件备查。以上未提供本项直接计0分</w:t>
            </w:r>
            <w:r>
              <w:rPr>
                <w:rFonts w:hint="eastAsia" w:ascii="黑体" w:hAnsi="黑体" w:eastAsia="黑体" w:cs="黑体"/>
                <w:color w:val="000000" w:themeColor="text1"/>
                <w:sz w:val="21"/>
                <w:lang w:eastAsia="zh-CN"/>
                <w14:textFill>
                  <w14:solidFill>
                    <w14:schemeClr w14:val="tx1"/>
                  </w14:solidFill>
                </w14:textFill>
              </w:rPr>
              <w:t>。</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2.提供学历证书复印件和学信网查询记录复印件作为得分依据，</w:t>
            </w:r>
          </w:p>
          <w:p>
            <w:pPr>
              <w:spacing w:line="240" w:lineRule="auto"/>
              <w:jc w:val="left"/>
              <w:rPr>
                <w:rFonts w:hint="eastAsia" w:ascii="黑体" w:hAnsi="黑体" w:eastAsia="黑体" w:cs="黑体"/>
                <w:color w:val="000000" w:themeColor="text1"/>
                <w:sz w:val="21"/>
                <w:lang w:eastAsia="zh-CN"/>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原件备查，未提供不得分</w:t>
            </w:r>
            <w:r>
              <w:rPr>
                <w:rFonts w:hint="eastAsia" w:ascii="黑体" w:hAnsi="黑体" w:eastAsia="黑体" w:cs="黑体"/>
                <w:color w:val="000000" w:themeColor="text1"/>
                <w:sz w:val="21"/>
                <w:lang w:eastAsia="zh-CN"/>
                <w14:textFill>
                  <w14:solidFill>
                    <w14:schemeClr w14:val="tx1"/>
                  </w14:solidFill>
                </w14:textFill>
              </w:rPr>
              <w:t>。</w:t>
            </w:r>
          </w:p>
          <w:p>
            <w:pPr>
              <w:spacing w:line="240" w:lineRule="auto"/>
              <w:ind w:firstLine="420" w:firstLineChars="200"/>
              <w:jc w:val="left"/>
              <w:rPr>
                <w:rFonts w:hint="eastAsia" w:ascii="黑体" w:hAnsi="黑体" w:eastAsia="黑体" w:cs="黑体"/>
                <w:color w:val="000000" w:themeColor="text1"/>
                <w:sz w:val="21"/>
                <w:lang w:eastAsia="zh-CN"/>
                <w14:textFill>
                  <w14:solidFill>
                    <w14:schemeClr w14:val="tx1"/>
                  </w14:solidFill>
                </w14:textFill>
              </w:rPr>
            </w:pPr>
            <w:r>
              <w:rPr>
                <w:rFonts w:hint="eastAsia" w:ascii="黑体" w:hAnsi="黑体" w:eastAsia="黑体" w:cs="黑体"/>
                <w:color w:val="000000" w:themeColor="text1"/>
                <w:sz w:val="21"/>
                <w:lang w:eastAsia="zh-CN"/>
                <w14:textFill>
                  <w14:solidFill>
                    <w14:schemeClr w14:val="tx1"/>
                  </w14:solidFill>
                </w14:textFill>
              </w:rPr>
              <w:t>3.提供有效工作经验证明材料作为得分依据，</w:t>
            </w:r>
            <w:r>
              <w:rPr>
                <w:rFonts w:hint="eastAsia" w:ascii="黑体" w:hAnsi="黑体" w:eastAsia="黑体" w:cs="黑体"/>
                <w:color w:val="000000" w:themeColor="text1"/>
                <w:sz w:val="21"/>
                <w:lang w:val="zh-CN" w:eastAsia="zh-CN"/>
                <w14:textFill>
                  <w14:solidFill>
                    <w14:schemeClr w14:val="tx1"/>
                  </w14:solidFill>
                </w14:textFill>
              </w:rPr>
              <w:t>同一人提供的同一工作经验如同时满足评审内容第</w:t>
            </w:r>
            <w:r>
              <w:rPr>
                <w:rFonts w:hint="eastAsia" w:ascii="黑体" w:hAnsi="黑体" w:eastAsia="黑体" w:cs="黑体"/>
                <w:color w:val="000000" w:themeColor="text1"/>
                <w:sz w:val="21"/>
                <w:lang w:val="en-US" w:eastAsia="zh-CN"/>
                <w14:textFill>
                  <w14:solidFill>
                    <w14:schemeClr w14:val="tx1"/>
                  </w14:solidFill>
                </w14:textFill>
              </w:rPr>
              <w:t>3、4点内容，</w:t>
            </w:r>
            <w:r>
              <w:rPr>
                <w:rFonts w:hint="eastAsia" w:ascii="黑体" w:hAnsi="黑体" w:eastAsia="黑体" w:cs="黑体"/>
                <w:color w:val="000000" w:themeColor="text1"/>
                <w:sz w:val="21"/>
                <w:lang w:val="zh-CN" w:eastAsia="zh-CN"/>
                <w14:textFill>
                  <w14:solidFill>
                    <w14:schemeClr w14:val="tx1"/>
                  </w14:solidFill>
                </w14:textFill>
              </w:rPr>
              <w:t>只计得一次得分，不重复得分。</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4.</w:t>
            </w:r>
            <w:r>
              <w:rPr>
                <w:rFonts w:hint="eastAsia" w:ascii="黑体" w:hAnsi="黑体" w:eastAsia="黑体" w:cs="黑体"/>
                <w:color w:val="000000" w:themeColor="text1"/>
                <w:sz w:val="21"/>
                <w14:textFill>
                  <w14:solidFill>
                    <w14:schemeClr w14:val="tx1"/>
                  </w14:solidFill>
                </w14:textFill>
              </w:rPr>
              <w:t>以上证明材料均须提供复印件或扫描件加盖投标人公章，评分</w:t>
            </w:r>
          </w:p>
          <w:p>
            <w:pPr>
              <w:spacing w:line="240" w:lineRule="auto"/>
              <w:jc w:val="left"/>
              <w:rPr>
                <w:rFonts w:hint="eastAsia" w:ascii="黑体" w:hAnsi="黑体" w:eastAsia="黑体" w:cs="黑体"/>
                <w:color w:val="000000" w:themeColor="text1"/>
                <w:kern w:val="2"/>
                <w:sz w:val="21"/>
                <w:szCs w:val="22"/>
                <w:lang w:val="en-US" w:eastAsia="zh-CN" w:bidi="ar-SA"/>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000000" w:themeColor="text1"/>
                <w:sz w:val="21"/>
                <w:lang w:val="zh-CN" w:eastAsia="zh-CN"/>
                <w14:textFill>
                  <w14:solidFill>
                    <w14:schemeClr w14:val="tx1"/>
                  </w14:solidFill>
                </w14:textFill>
              </w:rPr>
            </w:pPr>
            <w:r>
              <w:rPr>
                <w:rFonts w:hint="eastAsia" w:ascii="黑体" w:hAnsi="黑体" w:eastAsia="黑体" w:cs="黑体"/>
                <w:color w:val="000000" w:themeColor="text1"/>
                <w:sz w:val="21"/>
                <w:lang w:val="zh-CN"/>
                <w14:textFill>
                  <w14:solidFill>
                    <w14:schemeClr w14:val="tx1"/>
                  </w14:solidFill>
                </w14:textFill>
              </w:rPr>
              <w:t>服务便利性</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000000" w:themeColor="text1"/>
                <w:sz w:val="21"/>
                <w:lang w:val="en-US" w:eastAsia="zh-CN"/>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5</w:t>
            </w:r>
          </w:p>
        </w:tc>
        <w:tc>
          <w:tcPr>
            <w:tcW w:w="6504" w:type="dxa"/>
            <w:vAlign w:val="center"/>
          </w:tcPr>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评审内容：</w:t>
            </w:r>
          </w:p>
          <w:p>
            <w:pPr>
              <w:spacing w:line="240" w:lineRule="auto"/>
              <w:ind w:firstLine="420" w:firstLineChars="200"/>
              <w:jc w:val="left"/>
              <w:rPr>
                <w:rFonts w:hint="eastAsia" w:ascii="黑体" w:hAnsi="黑体" w:eastAsia="黑体" w:cs="黑体"/>
                <w:color w:val="000000" w:themeColor="text1"/>
                <w:sz w:val="21"/>
                <w:lang w:val="zh-CN" w:eastAsia="zh-CN"/>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投标人须提供可容纳不少于20人上课的培训场地，</w:t>
            </w:r>
            <w:r>
              <w:rPr>
                <w:rFonts w:hint="eastAsia" w:ascii="黑体" w:hAnsi="黑体" w:eastAsia="黑体" w:cs="黑体"/>
                <w:color w:val="000000" w:themeColor="text1"/>
                <w:sz w:val="21"/>
                <w:lang w:val="zh-CN" w:eastAsia="zh-CN"/>
                <w14:textFill>
                  <w14:solidFill>
                    <w14:schemeClr w14:val="tx1"/>
                  </w14:solidFill>
                </w14:textFill>
              </w:rPr>
              <w:t>否则不得分；在此基础上按下述评分：</w:t>
            </w:r>
          </w:p>
          <w:p>
            <w:pPr>
              <w:spacing w:line="240" w:lineRule="auto"/>
              <w:ind w:firstLine="420" w:firstLineChars="200"/>
              <w:jc w:val="left"/>
              <w:rPr>
                <w:rFonts w:hint="eastAsia" w:ascii="黑体" w:hAnsi="黑体" w:eastAsia="黑体" w:cs="黑体"/>
                <w:color w:val="000000" w:themeColor="text1"/>
                <w:sz w:val="21"/>
                <w:lang w:val="en-US" w:eastAsia="zh-CN"/>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1.培训场地需宽敞舒适、进出安全方便，培训教室为投标人办公区域内部场地得2分，场地为投标人办公区域外的租赁场地（租约在半年以上）得1分，否则不得分；</w:t>
            </w:r>
          </w:p>
          <w:p>
            <w:pPr>
              <w:spacing w:line="240" w:lineRule="auto"/>
              <w:ind w:firstLine="420" w:firstLineChars="200"/>
              <w:jc w:val="left"/>
              <w:rPr>
                <w:rFonts w:hint="eastAsia" w:ascii="黑体" w:hAnsi="黑体" w:eastAsia="黑体" w:cs="黑体"/>
                <w:color w:val="000000" w:themeColor="text1"/>
                <w:sz w:val="21"/>
                <w:lang w:val="en-US" w:eastAsia="zh-CN"/>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2.培训场地交通便利，离地铁站/公交站步行距离少于500米的得2分，离地铁站/公交站步行距离少于1000米的得1分，无法达到以上要求不得分；</w:t>
            </w:r>
          </w:p>
          <w:p>
            <w:pPr>
              <w:spacing w:line="240" w:lineRule="auto"/>
              <w:ind w:firstLine="420" w:firstLineChars="200"/>
              <w:jc w:val="left"/>
              <w:rPr>
                <w:rFonts w:hint="eastAsia" w:ascii="黑体" w:hAnsi="黑体" w:eastAsia="黑体" w:cs="黑体"/>
                <w:color w:val="000000" w:themeColor="text1"/>
                <w:sz w:val="21"/>
                <w:lang w:val="en-US" w:eastAsia="zh-CN"/>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3.无障碍设施环境友好，得1分，否则不得分。</w:t>
            </w:r>
          </w:p>
          <w:p>
            <w:pPr>
              <w:spacing w:line="240" w:lineRule="auto"/>
              <w:ind w:firstLine="420" w:firstLineChars="200"/>
              <w:jc w:val="left"/>
              <w:rPr>
                <w:rFonts w:hint="eastAsia" w:ascii="黑体" w:hAnsi="黑体" w:eastAsia="黑体" w:cs="黑体"/>
                <w:color w:val="000000" w:themeColor="text1"/>
                <w:sz w:val="21"/>
                <w14:textFill>
                  <w14:solidFill>
                    <w14:schemeClr w14:val="tx1"/>
                  </w14:solidFill>
                </w14:textFill>
              </w:rPr>
            </w:pPr>
            <w:r>
              <w:rPr>
                <w:rFonts w:hint="eastAsia" w:ascii="黑体" w:hAnsi="黑体" w:eastAsia="黑体" w:cs="黑体"/>
                <w:color w:val="000000" w:themeColor="text1"/>
                <w:sz w:val="21"/>
                <w14:textFill>
                  <w14:solidFill>
                    <w14:schemeClr w14:val="tx1"/>
                  </w14:solidFill>
                </w14:textFill>
              </w:rPr>
              <w:t>评分</w:t>
            </w:r>
            <w:r>
              <w:rPr>
                <w:rFonts w:hint="eastAsia" w:ascii="黑体" w:hAnsi="黑体" w:eastAsia="黑体" w:cs="黑体"/>
                <w:color w:val="000000" w:themeColor="text1"/>
                <w:sz w:val="21"/>
                <w:lang w:eastAsia="zh-CN"/>
                <w14:textFill>
                  <w14:solidFill>
                    <w14:schemeClr w14:val="tx1"/>
                  </w14:solidFill>
                </w14:textFill>
              </w:rPr>
              <w:t>标准</w:t>
            </w:r>
            <w:r>
              <w:rPr>
                <w:rFonts w:hint="eastAsia" w:ascii="黑体" w:hAnsi="黑体" w:eastAsia="黑体" w:cs="黑体"/>
                <w:color w:val="000000" w:themeColor="text1"/>
                <w:sz w:val="21"/>
                <w14:textFill>
                  <w14:solidFill>
                    <w14:schemeClr w14:val="tx1"/>
                  </w14:solidFill>
                </w14:textFill>
              </w:rPr>
              <w:t>：</w:t>
            </w:r>
          </w:p>
          <w:p>
            <w:pPr>
              <w:spacing w:line="240" w:lineRule="auto"/>
              <w:ind w:firstLine="420" w:firstLineChars="200"/>
              <w:jc w:val="left"/>
              <w:rPr>
                <w:rFonts w:hint="eastAsia" w:ascii="黑体" w:hAnsi="黑体" w:eastAsia="黑体" w:cs="黑体"/>
                <w:color w:val="000000" w:themeColor="text1"/>
                <w:sz w:val="21"/>
                <w:lang w:val="en-US" w:eastAsia="zh-CN"/>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 xml:space="preserve">1.提供培训场地的照片以及培训场地的情况说明（格式自拟，需写明培训场地大小、设立的地点、场地的属性等，如为租赁场地需提供有效租赁合同）。 </w:t>
            </w:r>
          </w:p>
          <w:p>
            <w:pPr>
              <w:spacing w:line="240" w:lineRule="auto"/>
              <w:ind w:firstLine="420" w:firstLineChars="200"/>
              <w:jc w:val="left"/>
              <w:rPr>
                <w:rFonts w:hint="eastAsia" w:ascii="黑体" w:hAnsi="黑体" w:eastAsia="黑体" w:cs="黑体"/>
                <w:color w:val="000000" w:themeColor="text1"/>
                <w:sz w:val="21"/>
                <w:lang w:val="en-US" w:eastAsia="zh-CN"/>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2.提供佐证交通便利性的百度地图或高德地图等软件截图，并标注培训场地至公交站或地铁站的步行距离。</w:t>
            </w:r>
          </w:p>
          <w:p>
            <w:pPr>
              <w:spacing w:line="240" w:lineRule="auto"/>
              <w:ind w:firstLine="420" w:firstLineChars="200"/>
              <w:jc w:val="left"/>
              <w:rPr>
                <w:rFonts w:hint="eastAsia" w:ascii="黑体" w:hAnsi="黑体" w:eastAsia="黑体" w:cs="黑体"/>
                <w:color w:val="000000" w:themeColor="text1"/>
                <w:sz w:val="21"/>
                <w:lang w:val="zh-CN" w:eastAsia="zh-CN"/>
                <w14:textFill>
                  <w14:solidFill>
                    <w14:schemeClr w14:val="tx1"/>
                  </w14:solidFill>
                </w14:textFill>
              </w:rPr>
            </w:pPr>
            <w:r>
              <w:rPr>
                <w:rFonts w:hint="eastAsia" w:ascii="黑体" w:hAnsi="黑体" w:eastAsia="黑体" w:cs="黑体"/>
                <w:color w:val="000000" w:themeColor="text1"/>
                <w:sz w:val="21"/>
                <w:lang w:val="en-US" w:eastAsia="zh-CN"/>
                <w14:textFill>
                  <w14:solidFill>
                    <w14:schemeClr w14:val="tx1"/>
                  </w14:solidFill>
                </w14:textFill>
              </w:rPr>
              <w:t>3.提供无障碍环境设施场景照片。</w:t>
            </w:r>
          </w:p>
        </w:tc>
      </w:tr>
    </w:tbl>
    <w:p>
      <w:pPr>
        <w:ind w:firstLine="0" w:firstLineChars="0"/>
        <w:jc w:val="left"/>
        <w:rPr>
          <w:rFonts w:ascii="黑体" w:hAnsi="黑体" w:eastAsia="黑体" w:cs="黑体"/>
          <w:bCs/>
          <w:color w:val="000000" w:themeColor="text1"/>
          <w:sz w:val="32"/>
          <w:szCs w:val="32"/>
          <w14:textFill>
            <w14:solidFill>
              <w14:schemeClr w14:val="tx1"/>
            </w14:solidFill>
          </w14:textFill>
        </w:rPr>
      </w:pPr>
    </w:p>
    <w:p>
      <w:pPr>
        <w:widowControl/>
        <w:jc w:val="left"/>
        <w:rPr>
          <w:rFonts w:ascii="方正小标宋简体" w:eastAsia="方正小标宋简体" w:hAnsiTheme="minorEastAsia"/>
          <w:color w:val="000000" w:themeColor="text1"/>
          <w:sz w:val="44"/>
          <w:szCs w:val="4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4"/>
      <w:lvlText w:val="1.%2"/>
      <w:lvlJc w:val="left"/>
      <w:pPr>
        <w:ind w:left="420" w:hanging="420"/>
      </w:pPr>
      <w:rPr>
        <w:rFonts w:hint="default" w:ascii="Calibri Light" w:hAnsi="Calibri Light" w:eastAsia="宋体" w:cs="Calibri"/>
        <w:sz w:val="32"/>
        <w:szCs w:val="32"/>
      </w:rPr>
    </w:lvl>
    <w:lvl w:ilvl="2" w:tentative="0">
      <w:start w:val="1"/>
      <w:numFmt w:val="decimal"/>
      <w:pStyle w:val="5"/>
      <w:lvlText w:val="1.1.%3"/>
      <w:lvlJc w:val="left"/>
      <w:pPr>
        <w:ind w:left="420" w:firstLine="147"/>
      </w:pPr>
      <w:rPr>
        <w:rFonts w:hint="eastAsia"/>
      </w:rPr>
    </w:lvl>
    <w:lvl w:ilvl="3" w:tentative="0">
      <w:start w:val="1"/>
      <w:numFmt w:val="decimal"/>
      <w:pStyle w:val="6"/>
      <w:lvlText w:val="%4."/>
      <w:lvlJc w:val="left"/>
      <w:pPr>
        <w:ind w:left="1680" w:hanging="420"/>
      </w:pPr>
    </w:lvl>
    <w:lvl w:ilvl="4" w:tentative="0">
      <w:start w:val="1"/>
      <w:numFmt w:val="lowerLetter"/>
      <w:pStyle w:val="7"/>
      <w:lvlText w:val="%5)"/>
      <w:lvlJc w:val="left"/>
      <w:pPr>
        <w:ind w:left="2100" w:hanging="420"/>
      </w:pPr>
    </w:lvl>
    <w:lvl w:ilvl="5" w:tentative="0">
      <w:start w:val="1"/>
      <w:numFmt w:val="lowerRoman"/>
      <w:pStyle w:val="8"/>
      <w:lvlText w:val="%6."/>
      <w:lvlJc w:val="right"/>
      <w:pPr>
        <w:ind w:left="2520" w:hanging="420"/>
      </w:pPr>
    </w:lvl>
    <w:lvl w:ilvl="6" w:tentative="0">
      <w:start w:val="1"/>
      <w:numFmt w:val="decimal"/>
      <w:pStyle w:val="10"/>
      <w:lvlText w:val="%7."/>
      <w:lvlJc w:val="left"/>
      <w:pPr>
        <w:ind w:left="2940" w:hanging="420"/>
      </w:pPr>
    </w:lvl>
    <w:lvl w:ilvl="7" w:tentative="0">
      <w:start w:val="1"/>
      <w:numFmt w:val="lowerLetter"/>
      <w:pStyle w:val="11"/>
      <w:lvlText w:val="%8)"/>
      <w:lvlJc w:val="left"/>
      <w:pPr>
        <w:ind w:left="3360" w:hanging="420"/>
      </w:pPr>
    </w:lvl>
    <w:lvl w:ilvl="8" w:tentative="0">
      <w:start w:val="1"/>
      <w:numFmt w:val="lowerRoman"/>
      <w:pStyle w:val="12"/>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6">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mY5MzQzZDU0OGY4ZDExN2E2MWFiMTQ2ZmFmZWY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37718D6"/>
    <w:rsid w:val="061D3217"/>
    <w:rsid w:val="0B1116E1"/>
    <w:rsid w:val="0D4B05AB"/>
    <w:rsid w:val="0DA24D56"/>
    <w:rsid w:val="0E1D2E7C"/>
    <w:rsid w:val="0EAF48E2"/>
    <w:rsid w:val="0F0D6E75"/>
    <w:rsid w:val="10052D51"/>
    <w:rsid w:val="108717C1"/>
    <w:rsid w:val="1131128F"/>
    <w:rsid w:val="115E3FEE"/>
    <w:rsid w:val="11D96D94"/>
    <w:rsid w:val="127768CA"/>
    <w:rsid w:val="12D23A4A"/>
    <w:rsid w:val="15995BBE"/>
    <w:rsid w:val="15DD31DB"/>
    <w:rsid w:val="19626AF4"/>
    <w:rsid w:val="1AAA70A6"/>
    <w:rsid w:val="1B084EE2"/>
    <w:rsid w:val="1D1900BD"/>
    <w:rsid w:val="1D4E304F"/>
    <w:rsid w:val="1FEB3581"/>
    <w:rsid w:val="21E81282"/>
    <w:rsid w:val="22F75215"/>
    <w:rsid w:val="26732F44"/>
    <w:rsid w:val="282861E1"/>
    <w:rsid w:val="28330482"/>
    <w:rsid w:val="29894432"/>
    <w:rsid w:val="2B9D7686"/>
    <w:rsid w:val="2C2E3173"/>
    <w:rsid w:val="2EDD2560"/>
    <w:rsid w:val="30401117"/>
    <w:rsid w:val="31DC1B34"/>
    <w:rsid w:val="32E67E0A"/>
    <w:rsid w:val="35C030EE"/>
    <w:rsid w:val="35F4797F"/>
    <w:rsid w:val="380B70C3"/>
    <w:rsid w:val="387A4894"/>
    <w:rsid w:val="39111F0E"/>
    <w:rsid w:val="3932375E"/>
    <w:rsid w:val="3A4C3EF7"/>
    <w:rsid w:val="3A87443E"/>
    <w:rsid w:val="3B5F0C53"/>
    <w:rsid w:val="3F2055B0"/>
    <w:rsid w:val="3F520393"/>
    <w:rsid w:val="415930CE"/>
    <w:rsid w:val="41D8350E"/>
    <w:rsid w:val="44220AAF"/>
    <w:rsid w:val="4827777C"/>
    <w:rsid w:val="48F345EB"/>
    <w:rsid w:val="496723E7"/>
    <w:rsid w:val="4B4D067E"/>
    <w:rsid w:val="4B761AEC"/>
    <w:rsid w:val="4CD44120"/>
    <w:rsid w:val="4D6B0DBF"/>
    <w:rsid w:val="4DA36450"/>
    <w:rsid w:val="4E360EB0"/>
    <w:rsid w:val="50E6256E"/>
    <w:rsid w:val="53AE6B1C"/>
    <w:rsid w:val="553F1BC6"/>
    <w:rsid w:val="55956C97"/>
    <w:rsid w:val="585222F3"/>
    <w:rsid w:val="5BAA7688"/>
    <w:rsid w:val="5C247EE9"/>
    <w:rsid w:val="621B27E5"/>
    <w:rsid w:val="64793801"/>
    <w:rsid w:val="65E26C15"/>
    <w:rsid w:val="68C31F72"/>
    <w:rsid w:val="6A963867"/>
    <w:rsid w:val="6C487188"/>
    <w:rsid w:val="6E293F4D"/>
    <w:rsid w:val="70FB122B"/>
    <w:rsid w:val="737349A0"/>
    <w:rsid w:val="73926778"/>
    <w:rsid w:val="74A069A3"/>
    <w:rsid w:val="774C14AC"/>
    <w:rsid w:val="77EC3923"/>
    <w:rsid w:val="7945542F"/>
    <w:rsid w:val="7A8E74B5"/>
    <w:rsid w:val="7AB12C42"/>
    <w:rsid w:val="7B4635F3"/>
    <w:rsid w:val="7BDC13F3"/>
    <w:rsid w:val="7E6D25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4">
    <w:name w:val="heading 2"/>
    <w:basedOn w:val="1"/>
    <w:next w:val="1"/>
    <w:link w:val="55"/>
    <w:autoRedefine/>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5">
    <w:name w:val="heading 3"/>
    <w:basedOn w:val="6"/>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6">
    <w:name w:val="heading 4"/>
    <w:basedOn w:val="1"/>
    <w:next w:val="1"/>
    <w:link w:val="65"/>
    <w:autoRedefine/>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7">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9"/>
    <w:link w:val="66"/>
    <w:autoRedefine/>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10">
    <w:name w:val="heading 7"/>
    <w:basedOn w:val="1"/>
    <w:next w:val="9"/>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1">
    <w:name w:val="heading 8"/>
    <w:basedOn w:val="1"/>
    <w:next w:val="9"/>
    <w:link w:val="68"/>
    <w:autoRedefine/>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2">
    <w:name w:val="heading 9"/>
    <w:basedOn w:val="1"/>
    <w:next w:val="9"/>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76"/>
    <w:autoRedefine/>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9">
    <w:name w:val="Normal Indent"/>
    <w:basedOn w:val="1"/>
    <w:link w:val="60"/>
    <w:qFormat/>
    <w:uiPriority w:val="0"/>
    <w:pPr>
      <w:ind w:firstLine="420"/>
    </w:pPr>
    <w:rPr>
      <w:rFonts w:hint="eastAsia" w:ascii="Calibri" w:hAnsi="Calibri" w:eastAsia="宋体" w:cs="Times New Roman"/>
      <w:szCs w:val="20"/>
    </w:rPr>
  </w:style>
  <w:style w:type="paragraph" w:styleId="13">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4">
    <w:name w:val="List Number 2"/>
    <w:basedOn w:val="1"/>
    <w:autoRedefine/>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5">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6">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7">
    <w:name w:val="Document Map"/>
    <w:basedOn w:val="1"/>
    <w:link w:val="82"/>
    <w:autoRedefine/>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8">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9">
    <w:name w:val="annotation text"/>
    <w:basedOn w:val="1"/>
    <w:link w:val="78"/>
    <w:autoRedefine/>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20">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autoRedefine/>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autoRedefine/>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autoRedefine/>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9"/>
    <w:next w:val="19"/>
    <w:link w:val="97"/>
    <w:autoRedefine/>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3"/>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4"/>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9"/>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7"/>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6"/>
    <w:qFormat/>
    <w:uiPriority w:val="0"/>
    <w:rPr>
      <w:rFonts w:ascii="Arial" w:hAnsi="Arial" w:eastAsia="黑体" w:cs="Times New Roman"/>
      <w:b/>
      <w:bCs/>
      <w:sz w:val="28"/>
      <w:szCs w:val="28"/>
      <w:shd w:val="clear" w:color="auto" w:fill="FFFFFF"/>
    </w:rPr>
  </w:style>
  <w:style w:type="character" w:customStyle="1" w:styleId="66">
    <w:name w:val="标题 6 Char"/>
    <w:basedOn w:val="47"/>
    <w:link w:val="8"/>
    <w:qFormat/>
    <w:uiPriority w:val="0"/>
    <w:rPr>
      <w:rFonts w:ascii="Arial" w:hAnsi="Arial" w:eastAsia="黑体" w:cs="Times New Roman"/>
      <w:b/>
      <w:sz w:val="24"/>
      <w:szCs w:val="20"/>
      <w:shd w:val="clear" w:color="auto" w:fill="FFFFFF"/>
    </w:rPr>
  </w:style>
  <w:style w:type="character" w:customStyle="1" w:styleId="67">
    <w:name w:val="标题 7 Char"/>
    <w:basedOn w:val="47"/>
    <w:link w:val="10"/>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1"/>
    <w:qFormat/>
    <w:uiPriority w:val="0"/>
    <w:rPr>
      <w:rFonts w:ascii="Arial" w:hAnsi="Arial" w:eastAsia="黑体" w:cs="Times New Roman"/>
      <w:sz w:val="24"/>
      <w:szCs w:val="20"/>
      <w:shd w:val="clear" w:color="auto" w:fill="FFFFFF"/>
    </w:rPr>
  </w:style>
  <w:style w:type="character" w:customStyle="1" w:styleId="69">
    <w:name w:val="标题 9 Char"/>
    <w:basedOn w:val="47"/>
    <w:link w:val="12"/>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5"/>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9"/>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autoRedefine/>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7"/>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20"/>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3"/>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7"/>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5"/>
    <w:qFormat/>
    <w:uiPriority w:val="0"/>
  </w:style>
  <w:style w:type="paragraph" w:customStyle="1" w:styleId="125">
    <w:name w:val="样式2"/>
    <w:basedOn w:val="3"/>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3"/>
    <w:qFormat/>
    <w:uiPriority w:val="0"/>
    <w:pPr>
      <w:numPr>
        <w:ilvl w:val="0"/>
        <w:numId w:val="8"/>
      </w:numPr>
      <w:ind w:left="0" w:firstLine="0"/>
    </w:pPr>
  </w:style>
  <w:style w:type="paragraph" w:customStyle="1" w:styleId="135">
    <w:name w:val="样式 标题 4 + 段前: 0.5 行 段后: 0.5 行"/>
    <w:basedOn w:val="6"/>
    <w:qFormat/>
    <w:uiPriority w:val="0"/>
  </w:style>
  <w:style w:type="paragraph" w:customStyle="1" w:styleId="136">
    <w:name w:val="样式 标题 4 + 段前: 0.5 行 段后: 0.5 行1"/>
    <w:basedOn w:val="6"/>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6"/>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7"/>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3"/>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4"/>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4"/>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 w:type="paragraph" w:customStyle="1" w:styleId="289">
    <w:name w:val="Table Paragraph"/>
    <w:basedOn w:val="1"/>
    <w:qFormat/>
    <w:uiPriority w:val="0"/>
    <w:pPr>
      <w:widowControl/>
      <w:autoSpaceDE w:val="0"/>
      <w:autoSpaceDN w:val="0"/>
      <w:adjustRightInd w:val="0"/>
      <w:jc w:val="left"/>
      <w:textAlignment w:val="baseline"/>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2045</Words>
  <Characters>11660</Characters>
  <Lines>97</Lines>
  <Paragraphs>27</Paragraphs>
  <TotalTime>6</TotalTime>
  <ScaleCrop>false</ScaleCrop>
  <LinksUpToDate>false</LinksUpToDate>
  <CharactersWithSpaces>13678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雷仙金</cp:lastModifiedBy>
  <cp:lastPrinted>2024-01-26T07:49:00Z</cp:lastPrinted>
  <dcterms:modified xsi:type="dcterms:W3CDTF">2024-02-18T08:40:59Z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17D7BBA7B1F14924951D3A51EBD2C4F4_13</vt:lpwstr>
  </property>
</Properties>
</file>