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hidden="1" allowOverlap="1">
                <wp:simplePos x="0" y="0"/>
                <wp:positionH relativeFrom="column">
                  <wp:posOffset>-120015</wp:posOffset>
                </wp:positionH>
                <wp:positionV relativeFrom="paragraph">
                  <wp:posOffset>6350</wp:posOffset>
                </wp:positionV>
                <wp:extent cx="5553075" cy="0"/>
                <wp:effectExtent l="0" t="0" r="0" b="0"/>
                <wp:wrapNone/>
                <wp:docPr id="1" name="直接箭头连接符 8" hidden="1"/>
                <wp:cNvGraphicFramePr/>
                <a:graphic xmlns:a="http://schemas.openxmlformats.org/drawingml/2006/main">
                  <a:graphicData uri="http://schemas.microsoft.com/office/word/2010/wordprocessingShape">
                    <wps:wsp>
                      <wps:cNvCnPr/>
                      <wps:spPr>
                        <a:xfrm>
                          <a:off x="0" y="0"/>
                          <a:ext cx="555307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直接箭头连接符 8" o:spid="_x0000_s1026" o:spt="32" type="#_x0000_t32" style="position:absolute;left:0pt;margin-left:-9.45pt;margin-top:0.5pt;height:0pt;width:437.25pt;visibility:hidden;z-index:251659264;mso-width-relative:page;mso-height-relative:page;" filled="f" stroked="t" coordsize="21600,21600" o:gfxdata="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1D001gAAAAcBAAAPAAAAAAAAAAEAIAAAACIAAABkcnMv&#10;ZG93bnJldi54bWxQSwECFAAUAAAACACHTuJAUhkb/QUCAAD4AwAADgAAAAAAAAABACAAAAAlAQAA&#10;ZHJzL2Uyb0RvYy54bWxQSwUGAAAAAAYABgBZAQAAnAUAAAAA&#10;">
                <v:fill on="f" focussize="0,0"/>
                <v:stroke weight="1.5pt" color="#FF0000" joinstyle="round"/>
                <v:imagedata o:title=""/>
                <o:lock v:ext="edit" aspectratio="f"/>
              </v:shape>
            </w:pict>
          </mc:Fallback>
        </mc:AlternateContent>
      </w:r>
      <w:r>
        <w:rPr>
          <w:rFonts w:hint="eastAsia" w:ascii="仿宋_GB2312" w:hAnsi="仿宋" w:eastAsia="仿宋_GB2312"/>
          <w:color w:val="000000" w:themeColor="text1"/>
          <w:sz w:val="32"/>
          <w:szCs w:val="32"/>
          <w14:textFill>
            <w14:solidFill>
              <w14:schemeClr w14:val="tx1"/>
            </w14:solidFill>
          </w14:textFill>
        </w:rPr>
        <w:t>招标编号：</w:t>
      </w:r>
      <w:r>
        <w:rPr>
          <w:rFonts w:hint="eastAsia" w:ascii="仿宋_GB2312" w:eastAsia="仿宋_GB2312"/>
          <w:color w:val="000000" w:themeColor="text1"/>
          <w:sz w:val="32"/>
          <w:szCs w:val="32"/>
          <w14:textFill>
            <w14:solidFill>
              <w14:schemeClr w14:val="tx1"/>
            </w14:solidFill>
          </w14:textFill>
        </w:rPr>
        <w:t>ZHZB2023015</w:t>
      </w:r>
    </w:p>
    <w:p>
      <w:pPr>
        <w:jc w:val="center"/>
        <w:rPr>
          <w:color w:val="FF0000"/>
          <w:sz w:val="44"/>
          <w:szCs w:val="44"/>
        </w:rPr>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招标公告</w:t>
      </w:r>
    </w:p>
    <w:p>
      <w:pPr>
        <w:spacing w:line="240" w:lineRule="auto"/>
        <w:ind w:firstLine="0" w:firstLineChars="0"/>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（2023年中心车辆定点维修保养洗车项目）</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6" w:firstLineChars="202"/>
        <w:jc w:val="left"/>
        <w:rPr>
          <w:rFonts w:ascii="仿宋_GB2312" w:eastAsia="仿宋_GB2312"/>
          <w:sz w:val="32"/>
          <w:szCs w:val="32"/>
          <w:highlight w:val="none"/>
        </w:rPr>
      </w:pPr>
      <w:bookmarkStart w:id="0" w:name="项目概况2"/>
      <w:r>
        <w:rPr>
          <w:rFonts w:ascii="仿宋_GB2312" w:eastAsia="仿宋_GB2312"/>
          <w:sz w:val="32"/>
          <w:szCs w:val="32"/>
          <w:highlight w:val="none"/>
        </w:rPr>
        <w:t>1</w:t>
      </w:r>
      <w:r>
        <w:rPr>
          <w:rFonts w:hint="eastAsia" w:ascii="仿宋_GB2312" w:eastAsia="仿宋_GB2312"/>
          <w:sz w:val="32"/>
          <w:szCs w:val="32"/>
          <w:highlight w:val="none"/>
        </w:rPr>
        <w:t>.项目名称：202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年中心车辆定点维修保养洗车项目</w:t>
      </w:r>
    </w:p>
    <w:p>
      <w:pPr>
        <w:ind w:firstLine="646" w:firstLineChars="202"/>
        <w:jc w:val="left"/>
        <w:rPr>
          <w:rFonts w:hint="eastAsia" w:ascii="仿宋_GB2312" w:eastAsia="仿宋_GB2312"/>
          <w:sz w:val="32"/>
          <w:szCs w:val="32"/>
          <w:highlight w:val="none"/>
          <w:lang w:eastAsia="zh-CN"/>
        </w:rPr>
      </w:pPr>
      <w:r>
        <w:rPr>
          <w:rFonts w:hint="eastAsia" w:ascii="仿宋_GB2312" w:eastAsia="仿宋_GB2312"/>
          <w:sz w:val="32"/>
          <w:szCs w:val="32"/>
          <w:highlight w:val="none"/>
        </w:rPr>
        <w:t>2</w:t>
      </w:r>
      <w:r>
        <w:rPr>
          <w:rFonts w:ascii="仿宋_GB2312" w:eastAsia="仿宋_GB2312"/>
          <w:sz w:val="32"/>
          <w:szCs w:val="32"/>
          <w:highlight w:val="none"/>
        </w:rPr>
        <w:t>.项目编号：</w:t>
      </w:r>
      <w:r>
        <w:rPr>
          <w:rFonts w:hint="eastAsia" w:ascii="仿宋_GB2312" w:eastAsia="仿宋_GB2312"/>
          <w:sz w:val="32"/>
          <w:szCs w:val="32"/>
          <w:highlight w:val="none"/>
        </w:rPr>
        <w:t>CZ202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-3</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,GY202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02</w:t>
      </w:r>
    </w:p>
    <w:p>
      <w:pPr>
        <w:ind w:firstLine="646" w:firstLineChars="202"/>
        <w:jc w:val="left"/>
        <w:rPr>
          <w:rFonts w:ascii="仿宋_GB2312" w:eastAsia="仿宋_GB2312"/>
          <w:sz w:val="32"/>
          <w:szCs w:val="32"/>
          <w:highlight w:val="none"/>
        </w:rPr>
      </w:pPr>
      <w:r>
        <w:rPr>
          <w:rFonts w:ascii="仿宋_GB2312" w:eastAsia="仿宋_GB2312"/>
          <w:sz w:val="32"/>
          <w:szCs w:val="32"/>
          <w:highlight w:val="none"/>
        </w:rPr>
        <w:t>3.预算金额：1</w:t>
      </w:r>
      <w:r>
        <w:rPr>
          <w:rFonts w:hint="eastAsia" w:ascii="仿宋_GB2312" w:eastAsia="仿宋_GB2312"/>
          <w:sz w:val="32"/>
          <w:szCs w:val="32"/>
          <w:highlight w:val="none"/>
        </w:rPr>
        <w:t>6.38</w:t>
      </w:r>
      <w:r>
        <w:rPr>
          <w:rFonts w:ascii="仿宋_GB2312" w:eastAsia="仿宋_GB2312"/>
          <w:sz w:val="32"/>
          <w:szCs w:val="32"/>
          <w:highlight w:val="none"/>
        </w:rPr>
        <w:t>万元</w:t>
      </w:r>
    </w:p>
    <w:p>
      <w:pPr>
        <w:ind w:firstLine="646" w:firstLineChars="202"/>
        <w:jc w:val="left"/>
        <w:rPr>
          <w:rFonts w:ascii="仿宋_GB2312" w:eastAsia="仿宋_GB2312"/>
          <w:sz w:val="32"/>
          <w:szCs w:val="32"/>
          <w:highlight w:val="none"/>
        </w:rPr>
      </w:pPr>
      <w:r>
        <w:rPr>
          <w:rFonts w:ascii="仿宋_GB2312" w:eastAsia="仿宋_GB2312"/>
          <w:sz w:val="32"/>
          <w:szCs w:val="32"/>
          <w:highlight w:val="none"/>
        </w:rPr>
        <w:t>4.</w:t>
      </w:r>
      <w:r>
        <w:rPr>
          <w:rFonts w:hint="eastAsia" w:ascii="仿宋_GB2312" w:eastAsia="仿宋_GB2312"/>
          <w:sz w:val="32"/>
          <w:szCs w:val="32"/>
          <w:highlight w:val="none"/>
        </w:rPr>
        <w:t>招标</w:t>
      </w:r>
      <w:r>
        <w:rPr>
          <w:rFonts w:ascii="仿宋_GB2312" w:eastAsia="仿宋_GB2312"/>
          <w:sz w:val="32"/>
          <w:szCs w:val="32"/>
          <w:highlight w:val="none"/>
        </w:rPr>
        <w:t>金额：1</w:t>
      </w:r>
      <w:r>
        <w:rPr>
          <w:rFonts w:hint="eastAsia" w:ascii="仿宋_GB2312" w:eastAsia="仿宋_GB2312"/>
          <w:sz w:val="32"/>
          <w:szCs w:val="32"/>
          <w:highlight w:val="none"/>
        </w:rPr>
        <w:t>6.38</w:t>
      </w:r>
      <w:r>
        <w:rPr>
          <w:rFonts w:ascii="仿宋_GB2312" w:eastAsia="仿宋_GB2312"/>
          <w:sz w:val="32"/>
          <w:szCs w:val="32"/>
          <w:highlight w:val="none"/>
        </w:rPr>
        <w:t>万元</w:t>
      </w:r>
    </w:p>
    <w:p>
      <w:pPr>
        <w:adjustRightInd w:val="0"/>
        <w:ind w:firstLine="640" w:firstLineChars="200"/>
        <w:jc w:val="left"/>
        <w:rPr>
          <w:rFonts w:ascii="仿宋_GB2312" w:eastAsia="仿宋_GB2312"/>
          <w:snapToGrid w:val="0"/>
          <w:kern w:val="0"/>
          <w:sz w:val="32"/>
          <w:szCs w:val="32"/>
          <w:highlight w:val="none"/>
        </w:rPr>
      </w:pPr>
      <w:r>
        <w:rPr>
          <w:rFonts w:ascii="仿宋_GB2312" w:eastAsia="仿宋_GB2312"/>
          <w:snapToGrid w:val="0"/>
          <w:kern w:val="0"/>
          <w:sz w:val="32"/>
          <w:szCs w:val="32"/>
          <w:highlight w:val="none"/>
        </w:rPr>
        <w:t>5.</w:t>
      </w:r>
      <w:r>
        <w:rPr>
          <w:rFonts w:hint="eastAsia" w:ascii="仿宋_GB2312" w:eastAsia="仿宋_GB2312"/>
          <w:snapToGrid w:val="0"/>
          <w:kern w:val="0"/>
          <w:sz w:val="32"/>
          <w:szCs w:val="32"/>
          <w:highlight w:val="none"/>
        </w:rPr>
        <w:t>采购需求：详见招标文件相关内容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6.</w:t>
      </w:r>
      <w:r>
        <w:rPr>
          <w:rFonts w:hint="eastAsia" w:ascii="仿宋_GB2312" w:eastAsia="仿宋_GB2312"/>
          <w:snapToGrid w:val="0"/>
          <w:kern w:val="0"/>
          <w:sz w:val="32"/>
          <w:szCs w:val="32"/>
        </w:rPr>
        <w:t>合同履行期限：详见招标文件相关内容</w:t>
      </w:r>
    </w:p>
    <w:p>
      <w:pPr>
        <w:adjustRightInd w:val="0"/>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7.</w:t>
      </w:r>
      <w:r>
        <w:rPr>
          <w:rFonts w:hint="eastAsia" w:ascii="仿宋_GB2312" w:eastAsia="仿宋_GB2312"/>
          <w:snapToGrid w:val="0"/>
          <w:kern w:val="0"/>
          <w:sz w:val="32"/>
          <w:szCs w:val="32"/>
        </w:rPr>
        <w:t>本项目是否接受联合体投标：否</w:t>
      </w:r>
    </w:p>
    <w:bookmarkEnd w:id="0"/>
    <w:p>
      <w:pPr>
        <w:adjustRightInd w:val="0"/>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ind w:firstLine="640" w:firstLineChars="200"/>
        <w:jc w:val="left"/>
        <w:rPr>
          <w:rFonts w:ascii="仿宋_GB2312" w:hAnsi="华文仿宋" w:eastAsia="仿宋_GB2312"/>
          <w:color w:val="000000" w:themeColor="text1"/>
          <w:sz w:val="32"/>
          <w:szCs w:val="32"/>
          <w:highlight w:val="none"/>
          <w14:textFill>
            <w14:solidFill>
              <w14:schemeClr w14:val="tx1"/>
            </w14:solidFill>
          </w14:textFill>
        </w:rPr>
      </w:pPr>
      <w:r>
        <w:rPr>
          <w:rFonts w:ascii="仿宋_GB2312" w:hAnsi="华文仿宋" w:eastAsia="仿宋_GB2312"/>
          <w:color w:val="000000" w:themeColor="text1"/>
          <w:sz w:val="32"/>
          <w:szCs w:val="32"/>
          <w:highlight w:val="none"/>
          <w14:textFill>
            <w14:solidFill>
              <w14:schemeClr w14:val="tx1"/>
            </w14:solidFill>
          </w14:textFill>
        </w:rPr>
        <w:t>1.</w:t>
      </w:r>
      <w:r>
        <w:rPr>
          <w:rFonts w:hint="eastAsia" w:ascii="仿宋_GB2312" w:hAnsi="华文仿宋" w:eastAsia="仿宋_GB2312"/>
          <w:color w:val="000000" w:themeColor="text1"/>
          <w:sz w:val="32"/>
          <w:szCs w:val="32"/>
          <w:highlight w:val="none"/>
          <w14:textFill>
            <w14:solidFill>
              <w14:schemeClr w14:val="tx1"/>
            </w14:solidFill>
          </w14:textFill>
        </w:rPr>
        <w:t>具有独立法人资格或具有独立承担民事责任的能力的其它组织（提供营业执照或事业单位法人证等法人证明扫描件，原件备查）；</w:t>
      </w:r>
    </w:p>
    <w:p>
      <w:pPr>
        <w:ind w:firstLine="640" w:firstLineChars="20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2.投标单位应</w:t>
      </w:r>
      <w:r>
        <w:rPr>
          <w:rFonts w:ascii="仿宋_GB2312" w:hAnsi="华文仿宋" w:eastAsia="仿宋_GB2312"/>
          <w:color w:val="000000" w:themeColor="text1"/>
          <w:sz w:val="32"/>
          <w:szCs w:val="32"/>
          <w:highlight w:val="none"/>
          <w14:textFill>
            <w14:solidFill>
              <w14:schemeClr w14:val="tx1"/>
            </w14:solidFill>
          </w14:textFill>
        </w:rPr>
        <w:t>为：深圳市政府采购中心注册供应商。</w:t>
      </w:r>
    </w:p>
    <w:p>
      <w:pPr>
        <w:ind w:firstLine="640" w:firstLineChars="20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3</w:t>
      </w:r>
      <w:r>
        <w:rPr>
          <w:rFonts w:ascii="仿宋_GB2312" w:hAnsi="华文仿宋" w:eastAsia="仿宋_GB2312"/>
          <w:color w:val="000000" w:themeColor="text1"/>
          <w:sz w:val="32"/>
          <w:szCs w:val="32"/>
          <w:highlight w:val="none"/>
          <w14:textFill>
            <w14:solidFill>
              <w14:schemeClr w14:val="tx1"/>
            </w14:solidFill>
          </w14:textFill>
        </w:rPr>
        <w:t>.</w:t>
      </w:r>
      <w:r>
        <w:rPr>
          <w:rFonts w:hint="eastAsia" w:ascii="仿宋_GB2312" w:hAnsi="华文仿宋" w:eastAsia="仿宋_GB2312"/>
          <w:color w:val="000000" w:themeColor="text1"/>
          <w:sz w:val="32"/>
          <w:szCs w:val="32"/>
          <w:highlight w:val="none"/>
          <w14:textFill>
            <w14:solidFill>
              <w14:schemeClr w14:val="tx1"/>
            </w14:solidFill>
          </w14:textFill>
        </w:rPr>
        <w:t xml:space="preserve">参与本项目投标前三年内，在经营活动中没有重大违法记录（由供应商在《政府采购投标及履约承诺函》中作出声明）。 </w:t>
      </w:r>
    </w:p>
    <w:p>
      <w:pPr>
        <w:ind w:firstLine="640" w:firstLineChars="200"/>
        <w:jc w:val="left"/>
        <w:rPr>
          <w:rFonts w:ascii="仿宋_GB2312" w:hAnsi="华文仿宋" w:eastAsia="仿宋_GB2312"/>
          <w:color w:val="000000" w:themeColor="text1"/>
          <w:sz w:val="32"/>
          <w:szCs w:val="32"/>
          <w:highlight w:val="none"/>
          <w14:textFill>
            <w14:solidFill>
              <w14:schemeClr w14:val="tx1"/>
            </w14:solidFill>
          </w14:textFill>
        </w:rPr>
      </w:pPr>
      <w:r>
        <w:rPr>
          <w:rFonts w:ascii="仿宋_GB2312" w:hAnsi="华文仿宋" w:eastAsia="仿宋_GB2312"/>
          <w:color w:val="000000" w:themeColor="text1"/>
          <w:sz w:val="32"/>
          <w:szCs w:val="32"/>
          <w:highlight w:val="none"/>
          <w14:textFill>
            <w14:solidFill>
              <w14:schemeClr w14:val="tx1"/>
            </w14:solidFill>
          </w14:textFill>
        </w:rPr>
        <w:t>4</w:t>
      </w:r>
      <w:r>
        <w:rPr>
          <w:rFonts w:hint="eastAsia" w:ascii="仿宋_GB2312" w:hAnsi="华文仿宋" w:eastAsia="仿宋_GB2312"/>
          <w:color w:val="000000" w:themeColor="text1"/>
          <w:sz w:val="32"/>
          <w:szCs w:val="32"/>
          <w:highlight w:val="none"/>
          <w14:textFill>
            <w14:solidFill>
              <w14:schemeClr w14:val="tx1"/>
            </w14:solidFill>
          </w14:textFill>
        </w:rPr>
        <w:t>.本项目不接受联合体投标；</w:t>
      </w:r>
    </w:p>
    <w:p>
      <w:pPr>
        <w:ind w:firstLine="640" w:firstLineChars="200"/>
        <w:jc w:val="left"/>
        <w:rPr>
          <w:rFonts w:ascii="仿宋_GB2312" w:hAnsi="华文仿宋" w:eastAsia="仿宋_GB2312"/>
          <w:color w:val="000000" w:themeColor="text1"/>
          <w:sz w:val="32"/>
          <w:szCs w:val="32"/>
          <w:highlight w:val="none"/>
          <w14:textFill>
            <w14:solidFill>
              <w14:schemeClr w14:val="tx1"/>
            </w14:solidFill>
          </w14:textFill>
        </w:rPr>
      </w:pPr>
      <w:r>
        <w:rPr>
          <w:rFonts w:ascii="仿宋_GB2312" w:hAnsi="华文仿宋" w:eastAsia="仿宋_GB2312"/>
          <w:color w:val="000000" w:themeColor="text1"/>
          <w:sz w:val="32"/>
          <w:szCs w:val="32"/>
          <w:highlight w:val="none"/>
          <w14:textFill>
            <w14:solidFill>
              <w14:schemeClr w14:val="tx1"/>
            </w14:solidFill>
          </w14:textFill>
        </w:rPr>
        <w:t>5.</w:t>
      </w:r>
      <w:r>
        <w:rPr>
          <w:rFonts w:hint="eastAsia" w:ascii="仿宋_GB2312" w:hAnsi="华文仿宋" w:eastAsia="仿宋_GB2312"/>
          <w:color w:val="000000" w:themeColor="text1"/>
          <w:sz w:val="32"/>
          <w:szCs w:val="32"/>
          <w:highlight w:val="none"/>
          <w14:textFill>
            <w14:solidFill>
              <w14:schemeClr w14:val="tx1"/>
            </w14:solidFill>
          </w14:textFill>
        </w:rPr>
        <w:t>投标单位经营范围含维修和洗车项目内容，并提供配套资质证明文件。</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ind w:firstLine="640" w:firstLineChars="200"/>
        <w:jc w:val="left"/>
        <w:rPr>
          <w:rFonts w:ascii="仿宋_GB2312" w:eastAsia="仿宋_GB2312"/>
          <w:snapToGrid w:val="0"/>
          <w:color w:val="000000" w:themeColor="text1"/>
          <w:kern w:val="0"/>
          <w:sz w:val="32"/>
          <w:szCs w:val="32"/>
          <w:highlight w:val="none"/>
          <w14:textFill>
            <w14:solidFill>
              <w14:schemeClr w14:val="tx1"/>
            </w14:solidFill>
          </w14:textFill>
        </w:rPr>
      </w:pPr>
      <w:r>
        <w:rPr>
          <w:rFonts w:hint="eastAsia" w:ascii="仿宋_GB2312" w:eastAsia="仿宋_GB2312"/>
          <w:snapToGrid w:val="0"/>
          <w:color w:val="000000" w:themeColor="text1"/>
          <w:kern w:val="0"/>
          <w:sz w:val="32"/>
          <w:szCs w:val="32"/>
          <w:highlight w:val="none"/>
          <w14:textFill>
            <w14:solidFill>
              <w14:schemeClr w14:val="tx1"/>
            </w14:solidFill>
          </w14:textFill>
        </w:rPr>
        <w:t>应在</w:t>
      </w:r>
      <w:r>
        <w:rPr>
          <w:rFonts w:ascii="仿宋_GB2312" w:eastAsia="仿宋_GB2312"/>
          <w:snapToGrid w:val="0"/>
          <w:color w:val="000000" w:themeColor="text1"/>
          <w:kern w:val="0"/>
          <w:sz w:val="32"/>
          <w:szCs w:val="32"/>
          <w:highlight w:val="none"/>
          <w14:textFill>
            <w14:solidFill>
              <w14:schemeClr w14:val="tx1"/>
            </w14:solidFill>
          </w14:textFill>
        </w:rPr>
        <w:t>202</w:t>
      </w:r>
      <w:r>
        <w:rPr>
          <w:rFonts w:hint="eastAsia" w:ascii="仿宋_GB2312" w:eastAsia="仿宋_GB2312"/>
          <w:snapToGrid w:val="0"/>
          <w:color w:val="000000" w:themeColor="text1"/>
          <w:kern w:val="0"/>
          <w:sz w:val="32"/>
          <w:szCs w:val="32"/>
          <w:highlight w:val="none"/>
          <w:lang w:val="en-US" w:eastAsia="zh-CN"/>
          <w14:textFill>
            <w14:solidFill>
              <w14:schemeClr w14:val="tx1"/>
            </w14:solidFill>
          </w14:textFill>
        </w:rPr>
        <w:t>3</w:t>
      </w:r>
      <w:r>
        <w:rPr>
          <w:rFonts w:hint="eastAsia" w:ascii="仿宋_GB2312" w:eastAsia="仿宋_GB2312"/>
          <w:snapToGrid w:val="0"/>
          <w:color w:val="000000" w:themeColor="text1"/>
          <w:kern w:val="0"/>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29</w:t>
      </w:r>
      <w:r>
        <w:rPr>
          <w:rFonts w:hint="eastAsia" w:ascii="仿宋_GB2312" w:eastAsia="仿宋_GB2312"/>
          <w:color w:val="000000" w:themeColor="text1"/>
          <w:sz w:val="32"/>
          <w:szCs w:val="32"/>
          <w:highlight w:val="none"/>
          <w14:textFill>
            <w14:solidFill>
              <w14:schemeClr w14:val="tx1"/>
            </w14:solidFill>
          </w14:textFill>
        </w:rPr>
        <w:t>日</w:t>
      </w:r>
      <w:r>
        <w:rPr>
          <w:rFonts w:hint="eastAsia" w:ascii="仿宋_GB2312" w:eastAsia="仿宋_GB2312"/>
          <w:snapToGrid w:val="0"/>
          <w:color w:val="000000" w:themeColor="text1"/>
          <w:kern w:val="0"/>
          <w:sz w:val="32"/>
          <w:szCs w:val="32"/>
          <w:highlight w:val="none"/>
          <w14:textFill>
            <w14:solidFill>
              <w14:schemeClr w14:val="tx1"/>
            </w14:solidFill>
          </w14:textFill>
        </w:rPr>
        <w:t>17:00时前电话或以书面形式咨询招标机构，逾期恕不受理。在答疑咨询截止日期之后，我中心不再受理对招标参数的质疑。（联系人：</w:t>
      </w:r>
      <w:r>
        <w:rPr>
          <w:rFonts w:hint="eastAsia" w:ascii="仿宋_GB2312" w:eastAsia="仿宋_GB2312"/>
          <w:snapToGrid w:val="0"/>
          <w:color w:val="000000" w:themeColor="text1"/>
          <w:kern w:val="0"/>
          <w:sz w:val="32"/>
          <w:szCs w:val="32"/>
          <w:highlight w:val="none"/>
          <w:lang w:val="en-US" w:eastAsia="zh-CN"/>
          <w14:textFill>
            <w14:solidFill>
              <w14:schemeClr w14:val="tx1"/>
            </w14:solidFill>
          </w14:textFill>
        </w:rPr>
        <w:t>杨</w:t>
      </w:r>
      <w:r>
        <w:rPr>
          <w:rFonts w:hint="eastAsia" w:ascii="仿宋_GB2312" w:eastAsia="仿宋_GB2312"/>
          <w:snapToGrid w:val="0"/>
          <w:color w:val="000000" w:themeColor="text1"/>
          <w:kern w:val="0"/>
          <w:sz w:val="32"/>
          <w:szCs w:val="32"/>
          <w:highlight w:val="none"/>
          <w14:textFill>
            <w14:solidFill>
              <w14:schemeClr w14:val="tx1"/>
            </w14:solidFill>
          </w14:textFill>
        </w:rPr>
        <w:t>先生</w:t>
      </w:r>
      <w:r>
        <w:rPr>
          <w:rFonts w:ascii="仿宋_GB2312" w:eastAsia="仿宋_GB2312"/>
          <w:snapToGrid w:val="0"/>
          <w:color w:val="000000" w:themeColor="text1"/>
          <w:kern w:val="0"/>
          <w:sz w:val="32"/>
          <w:szCs w:val="32"/>
          <w:highlight w:val="none"/>
          <w14:textFill>
            <w14:solidFill>
              <w14:schemeClr w14:val="tx1"/>
            </w14:solidFill>
          </w14:textFill>
        </w:rPr>
        <w:t xml:space="preserve">  </w:t>
      </w:r>
      <w:r>
        <w:rPr>
          <w:rFonts w:hint="eastAsia" w:ascii="仿宋_GB2312" w:eastAsia="仿宋_GB2312"/>
          <w:snapToGrid w:val="0"/>
          <w:color w:val="000000" w:themeColor="text1"/>
          <w:kern w:val="0"/>
          <w:sz w:val="32"/>
          <w:szCs w:val="32"/>
          <w:highlight w:val="none"/>
          <w14:textFill>
            <w14:solidFill>
              <w14:schemeClr w14:val="tx1"/>
            </w14:solidFill>
          </w14:textFill>
        </w:rPr>
        <w:t>0755-</w:t>
      </w:r>
      <w:r>
        <w:rPr>
          <w:rFonts w:ascii="仿宋_GB2312" w:eastAsia="仿宋_GB2312"/>
          <w:snapToGrid w:val="0"/>
          <w:color w:val="000000" w:themeColor="text1"/>
          <w:kern w:val="0"/>
          <w:sz w:val="32"/>
          <w:szCs w:val="32"/>
          <w:highlight w:val="none"/>
          <w14:textFill>
            <w14:solidFill>
              <w14:schemeClr w14:val="tx1"/>
            </w14:solidFill>
          </w14:textFill>
        </w:rPr>
        <w:t xml:space="preserve"> </w:t>
      </w:r>
      <w:r>
        <w:rPr>
          <w:rFonts w:hint="eastAsia" w:ascii="仿宋_GB2312" w:eastAsia="仿宋_GB2312"/>
          <w:snapToGrid w:val="0"/>
          <w:color w:val="000000" w:themeColor="text1"/>
          <w:kern w:val="0"/>
          <w:sz w:val="32"/>
          <w:szCs w:val="32"/>
          <w:highlight w:val="none"/>
          <w14:textFill>
            <w14:solidFill>
              <w14:schemeClr w14:val="tx1"/>
            </w14:solidFill>
          </w14:textFill>
        </w:rPr>
        <w:t>83</w:t>
      </w:r>
      <w:r>
        <w:rPr>
          <w:rFonts w:hint="eastAsia" w:ascii="仿宋_GB2312" w:eastAsia="仿宋_GB2312"/>
          <w:snapToGrid w:val="0"/>
          <w:color w:val="000000" w:themeColor="text1"/>
          <w:kern w:val="0"/>
          <w:sz w:val="32"/>
          <w:szCs w:val="32"/>
          <w:highlight w:val="none"/>
          <w:lang w:val="en-US" w:eastAsia="zh-CN"/>
          <w14:textFill>
            <w14:solidFill>
              <w14:schemeClr w14:val="tx1"/>
            </w14:solidFill>
          </w14:textFill>
        </w:rPr>
        <w:t>626883</w:t>
      </w:r>
      <w:r>
        <w:rPr>
          <w:rFonts w:hint="eastAsia" w:ascii="仿宋_GB2312" w:eastAsia="仿宋_GB2312"/>
          <w:snapToGrid w:val="0"/>
          <w:color w:val="000000" w:themeColor="text1"/>
          <w:kern w:val="0"/>
          <w:sz w:val="32"/>
          <w:szCs w:val="32"/>
          <w:highlight w:val="none"/>
          <w14:textFill>
            <w14:solidFill>
              <w14:schemeClr w14:val="tx1"/>
            </w14:solidFill>
          </w14:textFill>
        </w:rPr>
        <w:t>）</w:t>
      </w:r>
    </w:p>
    <w:p>
      <w:pPr>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四、截止时间及联系方式</w:t>
      </w:r>
      <w:r>
        <w:rPr>
          <w:rFonts w:hint="eastAsia" w:ascii="仿宋_GB2312" w:hAnsi="黑体"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31日</w:t>
      </w:r>
      <w:r>
        <w:rPr>
          <w:rFonts w:hint="eastAsia" w:ascii="仿宋_GB2312" w:hAnsi="宋体" w:eastAsia="仿宋_GB2312"/>
          <w:color w:val="000000" w:themeColor="text1"/>
          <w:sz w:val="32"/>
          <w:szCs w:val="32"/>
          <w:highlight w:val="none"/>
          <w14:textFill>
            <w14:solidFill>
              <w14:schemeClr w14:val="tx1"/>
            </w14:solidFill>
          </w14:textFill>
        </w:rPr>
        <w:t>17:00</w:t>
      </w:r>
      <w:r>
        <w:rPr>
          <w:rFonts w:hint="eastAsia" w:ascii="仿宋_GB2312" w:eastAsia="仿宋_GB2312"/>
          <w:color w:val="000000" w:themeColor="text1"/>
          <w:sz w:val="32"/>
          <w:szCs w:val="32"/>
          <w:highlight w:val="none"/>
          <w14:textFill>
            <w14:solidFill>
              <w14:schemeClr w14:val="tx1"/>
            </w14:solidFill>
          </w14:textFill>
        </w:rPr>
        <w:t>前</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地  址：深圳市福田区梅林路2号</w:t>
      </w:r>
      <w:r>
        <w:rPr>
          <w:rFonts w:ascii="仿宋_GB2312" w:eastAsia="仿宋_GB2312"/>
          <w:color w:val="000000" w:themeColor="text1"/>
          <w:sz w:val="32"/>
          <w:szCs w:val="32"/>
          <w:highlight w:val="none"/>
          <w14:textFill>
            <w14:solidFill>
              <w14:schemeClr w14:val="tx1"/>
            </w14:solidFill>
          </w14:textFill>
        </w:rPr>
        <w:t>1212</w:t>
      </w:r>
      <w:r>
        <w:rPr>
          <w:rFonts w:hint="eastAsia" w:ascii="仿宋_GB2312" w:eastAsia="仿宋_GB2312"/>
          <w:color w:val="000000" w:themeColor="text1"/>
          <w:sz w:val="32"/>
          <w:szCs w:val="32"/>
          <w:highlight w:val="none"/>
          <w14:textFill>
            <w14:solidFill>
              <w14:schemeClr w14:val="tx1"/>
            </w14:solidFill>
          </w14:textFill>
        </w:rPr>
        <w:t>室</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联系人：</w:t>
      </w:r>
      <w:r>
        <w:rPr>
          <w:rFonts w:hint="eastAsia" w:ascii="仿宋_GB2312" w:eastAsia="仿宋_GB2312"/>
          <w:color w:val="000000" w:themeColor="text1"/>
          <w:sz w:val="32"/>
          <w:szCs w:val="32"/>
          <w:highlight w:val="none"/>
          <w:lang w:val="en-US" w:eastAsia="zh-CN"/>
          <w14:textFill>
            <w14:solidFill>
              <w14:schemeClr w14:val="tx1"/>
            </w14:solidFill>
          </w14:textFill>
        </w:rPr>
        <w:t>谢</w:t>
      </w:r>
      <w:r>
        <w:rPr>
          <w:rFonts w:hint="eastAsia" w:ascii="仿宋_GB2312" w:eastAsia="仿宋_GB2312"/>
          <w:color w:val="000000" w:themeColor="text1"/>
          <w:sz w:val="32"/>
          <w:szCs w:val="32"/>
          <w:highlight w:val="none"/>
          <w14:textFill>
            <w14:solidFill>
              <w14:schemeClr w14:val="tx1"/>
            </w14:solidFill>
          </w14:textFill>
        </w:rPr>
        <w:t>小姐</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电  话：0755-82547017</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附件：《招标文件》</w:t>
      </w:r>
    </w:p>
    <w:p>
      <w:pPr>
        <w:jc w:val="left"/>
        <w:rPr>
          <w:rFonts w:ascii="仿宋_GB2312" w:eastAsia="仿宋_GB2312"/>
          <w:color w:val="000000" w:themeColor="text1"/>
          <w:sz w:val="32"/>
          <w:szCs w:val="32"/>
          <w:highlight w:val="none"/>
          <w14:textFill>
            <w14:solidFill>
              <w14:schemeClr w14:val="tx1"/>
            </w14:solidFill>
          </w14:textFill>
        </w:rPr>
      </w:pPr>
    </w:p>
    <w:p>
      <w:pPr>
        <w:ind w:firstLine="640" w:firstLineChars="200"/>
        <w:jc w:val="left"/>
        <w:rPr>
          <w:rFonts w:ascii="仿宋_GB2312" w:eastAsia="仿宋_GB2312"/>
          <w:color w:val="000000" w:themeColor="text1"/>
          <w:sz w:val="32"/>
          <w:szCs w:val="32"/>
          <w:highlight w:val="none"/>
          <w14:textFill>
            <w14:solidFill>
              <w14:schemeClr w14:val="tx1"/>
            </w14:solidFill>
          </w14:textFill>
        </w:rPr>
      </w:pPr>
    </w:p>
    <w:p>
      <w:pPr>
        <w:ind w:left="1050" w:leftChars="500" w:firstLine="2720" w:firstLineChars="85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深圳市残疾人综合服务中心</w:t>
      </w:r>
    </w:p>
    <w:p>
      <w:pPr>
        <w:ind w:left="1050" w:leftChars="500" w:firstLine="3360" w:firstLineChars="105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2023年3月24日</w:t>
      </w:r>
    </w:p>
    <w:p>
      <w:pPr>
        <w:ind w:left="1050" w:leftChars="500" w:firstLine="3360" w:firstLineChars="1050"/>
        <w:jc w:val="left"/>
        <w:rPr>
          <w:rFonts w:ascii="仿宋_GB2312" w:eastAsia="仿宋_GB2312"/>
          <w:sz w:val="32"/>
          <w:szCs w:val="32"/>
        </w:rPr>
      </w:pPr>
    </w:p>
    <w:p>
      <w:pPr>
        <w:widowControl/>
        <w:jc w:val="left"/>
        <w:rPr>
          <w:rFonts w:ascii="黑体" w:hAnsi="黑体" w:eastAsia="黑体"/>
          <w:sz w:val="32"/>
          <w:szCs w:val="32"/>
        </w:rPr>
      </w:pPr>
      <w:r>
        <w:rPr>
          <w:rFonts w:hint="eastAsia" w:ascii="黑体" w:hAnsi="黑体" w:eastAsia="黑体"/>
          <w:sz w:val="32"/>
          <w:szCs w:val="32"/>
        </w:rPr>
        <w:t>附件：</w:t>
      </w:r>
    </w:p>
    <w:p>
      <w:pPr>
        <w:jc w:val="center"/>
        <w:rPr>
          <w:sz w:val="52"/>
          <w:szCs w:val="52"/>
        </w:rPr>
      </w:pPr>
    </w:p>
    <w:p>
      <w:pPr>
        <w:jc w:val="center"/>
        <w:rPr>
          <w:sz w:val="52"/>
          <w:szCs w:val="52"/>
        </w:rPr>
      </w:pPr>
      <w:r>
        <w:rPr>
          <w:rFonts w:hint="eastAsia"/>
          <w:sz w:val="52"/>
          <w:szCs w:val="52"/>
        </w:rPr>
        <w:t>深圳市残疾人综合服务中心</w:t>
      </w:r>
    </w:p>
    <w:p>
      <w:pPr>
        <w:jc w:val="center"/>
        <w:rPr>
          <w:sz w:val="52"/>
          <w:szCs w:val="52"/>
        </w:rPr>
      </w:pPr>
      <w:r>
        <w:rPr>
          <w:rFonts w:hint="eastAsia"/>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59"/>
        <w:ind w:left="2430" w:leftChars="300" w:hanging="1800" w:hangingChars="500"/>
        <w:jc w:val="both"/>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项目名称：</w:t>
      </w:r>
      <w:r>
        <w:rPr>
          <w:rFonts w:hint="eastAsia" w:ascii="仿宋_GB2312" w:eastAsia="仿宋_GB2312"/>
          <w:color w:val="auto"/>
          <w:sz w:val="36"/>
          <w:szCs w:val="36"/>
          <w:highlight w:val="none"/>
        </w:rPr>
        <w:t>202</w:t>
      </w:r>
      <w:r>
        <w:rPr>
          <w:rFonts w:hint="eastAsia" w:ascii="仿宋_GB2312" w:eastAsia="仿宋_GB2312"/>
          <w:color w:val="auto"/>
          <w:sz w:val="36"/>
          <w:szCs w:val="36"/>
          <w:highlight w:val="none"/>
          <w:lang w:val="en-US" w:eastAsia="zh-CN"/>
        </w:rPr>
        <w:t>3</w:t>
      </w:r>
      <w:r>
        <w:rPr>
          <w:rFonts w:hint="eastAsia" w:ascii="仿宋_GB2312" w:eastAsia="仿宋_GB2312"/>
          <w:color w:val="auto"/>
          <w:sz w:val="36"/>
          <w:szCs w:val="36"/>
          <w:highlight w:val="none"/>
        </w:rPr>
        <w:t>年中心车辆定点维修保养洗车</w:t>
      </w:r>
      <w:r>
        <w:rPr>
          <w:rFonts w:hint="eastAsia" w:ascii="仿宋_GB2312" w:eastAsia="仿宋_GB2312" w:hAnsiTheme="minorEastAsia"/>
          <w:color w:val="auto"/>
          <w:sz w:val="36"/>
          <w:szCs w:val="36"/>
          <w:highlight w:val="none"/>
        </w:rPr>
        <w:t>项目</w:t>
      </w:r>
    </w:p>
    <w:p>
      <w:pPr>
        <w:pStyle w:val="59"/>
        <w:ind w:left="2430" w:leftChars="300" w:hanging="1800" w:hangingChars="500"/>
        <w:jc w:val="both"/>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项目编号：CZ2023-3-1,GY2023-02</w:t>
      </w:r>
    </w:p>
    <w:p>
      <w:pPr>
        <w:pStyle w:val="59"/>
        <w:ind w:left="2430" w:leftChars="300" w:hanging="1800" w:hangingChars="500"/>
        <w:jc w:val="both"/>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招标编号：ZHZB2023015</w:t>
      </w:r>
    </w:p>
    <w:p>
      <w:pPr>
        <w:pStyle w:val="59"/>
        <w:ind w:firstLine="720" w:firstLineChars="200"/>
        <w:jc w:val="both"/>
        <w:rPr>
          <w:rFonts w:asciiTheme="minorEastAsia" w:hAnsiTheme="minorEastAsia" w:eastAsiaTheme="minorEastAsia"/>
          <w:color w:val="auto"/>
          <w:sz w:val="36"/>
          <w:szCs w:val="36"/>
          <w:highlight w:val="none"/>
        </w:rPr>
      </w:pP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日</w:t>
      </w:r>
    </w:p>
    <w:p>
      <w:pPr>
        <w:jc w:val="center"/>
        <w:rPr>
          <w:rFonts w:ascii="黑体" w:hAnsi="黑体" w:eastAsia="黑体"/>
          <w:b/>
          <w:sz w:val="32"/>
          <w:szCs w:val="32"/>
        </w:rPr>
      </w:pPr>
    </w:p>
    <w:p>
      <w:pPr>
        <w:jc w:val="center"/>
        <w:rPr>
          <w:rFonts w:ascii="黑体" w:hAnsi="黑体" w:eastAsia="黑体"/>
          <w:b/>
          <w:sz w:val="32"/>
          <w:szCs w:val="32"/>
        </w:rPr>
      </w:pP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firstLineChars="200"/>
        <w:jc w:val="left"/>
        <w:rPr>
          <w:rFonts w:hint="eastAsia" w:ascii="黑体" w:hAnsi="黑体" w:eastAsia="黑体"/>
          <w:sz w:val="32"/>
          <w:szCs w:val="32"/>
        </w:rPr>
      </w:pPr>
    </w:p>
    <w:p>
      <w:pPr>
        <w:ind w:firstLine="640" w:firstLineChars="200"/>
        <w:jc w:val="left"/>
        <w:rPr>
          <w:rFonts w:hint="eastAsia" w:ascii="黑体" w:hAnsi="黑体" w:eastAsia="黑体"/>
          <w:sz w:val="32"/>
          <w:szCs w:val="32"/>
        </w:rPr>
      </w:pPr>
    </w:p>
    <w:p>
      <w:pPr>
        <w:ind w:firstLine="640" w:firstLineChars="200"/>
        <w:jc w:val="left"/>
        <w:rPr>
          <w:rFonts w:hint="eastAsia" w:ascii="黑体" w:hAnsi="黑体" w:eastAsia="黑体"/>
          <w:sz w:val="32"/>
          <w:szCs w:val="32"/>
        </w:rPr>
      </w:pPr>
    </w:p>
    <w:p>
      <w:pPr>
        <w:ind w:firstLine="640" w:firstLineChars="200"/>
        <w:jc w:val="left"/>
        <w:rPr>
          <w:rFonts w:hint="eastAsia" w:ascii="黑体" w:hAnsi="黑体" w:eastAsia="黑体"/>
          <w:sz w:val="32"/>
          <w:szCs w:val="32"/>
        </w:rPr>
      </w:pPr>
    </w:p>
    <w:p>
      <w:pPr>
        <w:ind w:firstLine="640" w:firstLineChars="200"/>
        <w:jc w:val="left"/>
        <w:rPr>
          <w:rFonts w:hint="eastAsia" w:ascii="黑体" w:hAnsi="黑体" w:eastAsia="黑体"/>
          <w:sz w:val="32"/>
          <w:szCs w:val="32"/>
        </w:rPr>
      </w:pPr>
    </w:p>
    <w:p>
      <w:pPr>
        <w:ind w:firstLine="640" w:firstLineChars="200"/>
        <w:jc w:val="left"/>
        <w:rPr>
          <w:rFonts w:hint="eastAsia"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1.项目编号：</w:t>
      </w:r>
      <w:r>
        <w:rPr>
          <w:rFonts w:hint="eastAsia" w:ascii="仿宋_GB2312" w:eastAsia="仿宋_GB2312"/>
          <w:sz w:val="32"/>
          <w:szCs w:val="32"/>
        </w:rPr>
        <w:t>CZ2023-3-1,GY2023-02</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2.采购方式：内部对外公开招标</w:t>
      </w:r>
    </w:p>
    <w:p>
      <w:pPr>
        <w:ind w:firstLine="640" w:firstLineChars="200"/>
        <w:jc w:val="left"/>
        <w:rPr>
          <w:rFonts w:ascii="仿宋_GB2312" w:hAnsi="宋体" w:eastAsia="仿宋_GB2312"/>
          <w:sz w:val="32"/>
          <w:szCs w:val="32"/>
        </w:rPr>
      </w:pPr>
      <w:r>
        <w:rPr>
          <w:rFonts w:hint="eastAsia" w:ascii="仿宋_GB2312" w:hAnsi="华文仿宋" w:eastAsia="仿宋_GB2312"/>
          <w:sz w:val="32"/>
          <w:szCs w:val="32"/>
        </w:rPr>
        <w:t>3.项目名称：</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年中心车辆定点维修保养洗车</w:t>
      </w:r>
    </w:p>
    <w:p>
      <w:pPr>
        <w:ind w:firstLine="640" w:firstLineChars="20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val="en-US" w:eastAsia="zh-CN"/>
        </w:rPr>
        <w:t>谢</w:t>
      </w:r>
      <w:r>
        <w:rPr>
          <w:rFonts w:hint="eastAsia" w:ascii="仿宋_GB2312" w:hAnsi="华文仿宋" w:eastAsia="仿宋_GB2312"/>
          <w:sz w:val="32"/>
          <w:szCs w:val="32"/>
        </w:rPr>
        <w:t>小姐</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联系方式：0755-82547017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ind w:firstLine="640" w:firstLineChars="20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 xml:space="preserve">参与本项目投标前三年内，在经营活动中没有重大违法记录（由供应商在《政府采购投标及履约承诺函》中作出声明）。 </w:t>
      </w:r>
    </w:p>
    <w:p>
      <w:pPr>
        <w:ind w:firstLine="640" w:firstLineChars="200"/>
        <w:jc w:val="left"/>
        <w:rPr>
          <w:rFonts w:ascii="仿宋_GB2312" w:hAnsi="华文仿宋" w:eastAsia="仿宋_GB2312"/>
          <w:sz w:val="32"/>
          <w:szCs w:val="32"/>
        </w:rPr>
      </w:pPr>
      <w:r>
        <w:rPr>
          <w:rFonts w:ascii="仿宋_GB2312" w:hAnsi="华文仿宋" w:eastAsia="仿宋_GB2312"/>
          <w:sz w:val="32"/>
          <w:szCs w:val="32"/>
        </w:rPr>
        <w:t>4</w:t>
      </w:r>
      <w:r>
        <w:rPr>
          <w:rFonts w:hint="eastAsia" w:ascii="仿宋_GB2312" w:hAnsi="华文仿宋" w:eastAsia="仿宋_GB2312"/>
          <w:sz w:val="32"/>
          <w:szCs w:val="32"/>
        </w:rPr>
        <w:t>.本项目不接受联合体投标；</w:t>
      </w:r>
    </w:p>
    <w:p>
      <w:pPr>
        <w:ind w:firstLine="640" w:firstLineChars="200"/>
        <w:jc w:val="left"/>
        <w:rPr>
          <w:rFonts w:ascii="仿宋_GB2312" w:hAnsi="华文仿宋" w:eastAsia="仿宋_GB2312"/>
          <w:sz w:val="32"/>
          <w:szCs w:val="32"/>
        </w:rPr>
      </w:pPr>
      <w:r>
        <w:rPr>
          <w:rFonts w:ascii="仿宋_GB2312" w:hAnsi="华文仿宋" w:eastAsia="仿宋_GB2312"/>
          <w:sz w:val="32"/>
          <w:szCs w:val="32"/>
        </w:rPr>
        <w:t>5.</w:t>
      </w:r>
      <w:r>
        <w:rPr>
          <w:rFonts w:hint="eastAsia" w:ascii="仿宋_GB2312" w:hAnsi="华文仿宋" w:eastAsia="仿宋_GB2312"/>
          <w:sz w:val="32"/>
          <w:szCs w:val="32"/>
        </w:rPr>
        <w:t>投标单位经营范围含维修和洗车项目内容，并提供配套资质证明文件。</w:t>
      </w:r>
    </w:p>
    <w:p>
      <w:pPr>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w:t>
      </w:r>
      <w:r>
        <w:rPr>
          <w:rFonts w:hint="eastAsia" w:ascii="仿宋_GB2312" w:hAnsi="华文仿宋" w:eastAsia="仿宋_GB2312"/>
          <w:sz w:val="32"/>
          <w:szCs w:val="32"/>
        </w:rPr>
        <w:t>下载招标</w:t>
      </w:r>
      <w:r>
        <w:rPr>
          <w:rFonts w:hint="eastAsia" w:ascii="仿宋_GB2312" w:hAnsi="华文仿宋" w:eastAsia="仿宋_GB2312"/>
          <w:color w:val="000000" w:themeColor="text1"/>
          <w:sz w:val="32"/>
          <w:szCs w:val="32"/>
          <w14:textFill>
            <w14:solidFill>
              <w14:schemeClr w14:val="tx1"/>
            </w14:solidFill>
          </w14:textFill>
        </w:rPr>
        <w:t>文件，于</w:t>
      </w:r>
      <w:r>
        <w:rPr>
          <w:rFonts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华文仿宋" w:eastAsia="仿宋_GB2312"/>
          <w:color w:val="000000" w:themeColor="text1"/>
          <w:sz w:val="32"/>
          <w:szCs w:val="32"/>
          <w14:textFill>
            <w14:solidFill>
              <w14:schemeClr w14:val="tx1"/>
            </w14:solidFill>
          </w14:textFill>
        </w:rPr>
        <w:t>月</w:t>
      </w:r>
      <w:r>
        <w:rPr>
          <w:rFonts w:hint="eastAsia" w:ascii="仿宋_GB2312" w:hAnsi="华文仿宋" w:eastAsia="仿宋_GB2312"/>
          <w:color w:val="000000" w:themeColor="text1"/>
          <w:sz w:val="32"/>
          <w:szCs w:val="32"/>
          <w:lang w:val="en-US" w:eastAsia="zh-CN"/>
          <w14:textFill>
            <w14:solidFill>
              <w14:schemeClr w14:val="tx1"/>
            </w14:solidFill>
          </w14:textFill>
        </w:rPr>
        <w:t>31</w:t>
      </w:r>
      <w:r>
        <w:rPr>
          <w:rFonts w:hint="eastAsia" w:ascii="仿宋_GB2312" w:hAnsi="华文仿宋" w:eastAsia="仿宋_GB2312"/>
          <w:color w:val="000000" w:themeColor="text1"/>
          <w:sz w:val="32"/>
          <w:szCs w:val="32"/>
          <w14:textFill>
            <w14:solidFill>
              <w14:schemeClr w14:val="tx1"/>
            </w14:solidFill>
          </w14:textFill>
        </w:rPr>
        <w:t>日下午1</w:t>
      </w:r>
      <w:r>
        <w:rPr>
          <w:rFonts w:ascii="仿宋_GB2312" w:hAnsi="华文仿宋" w:eastAsia="仿宋_GB2312"/>
          <w:color w:val="000000" w:themeColor="text1"/>
          <w:sz w:val="32"/>
          <w:szCs w:val="32"/>
          <w14:textFill>
            <w14:solidFill>
              <w14:schemeClr w14:val="tx1"/>
            </w14:solidFill>
          </w14:textFill>
        </w:rPr>
        <w:t>7</w:t>
      </w:r>
      <w:r>
        <w:rPr>
          <w:rFonts w:hint="eastAsia" w:ascii="仿宋_GB2312" w:hAnsi="华文仿宋" w:eastAsia="仿宋_GB2312"/>
          <w:color w:val="000000" w:themeColor="text1"/>
          <w:sz w:val="32"/>
          <w:szCs w:val="32"/>
          <w14:textFill>
            <w14:solidFill>
              <w14:schemeClr w14:val="tx1"/>
            </w14:solidFill>
          </w14:textFill>
        </w:rPr>
        <w:t>:00前，携带下列资料</w:t>
      </w:r>
      <w:r>
        <w:rPr>
          <w:rFonts w:hint="eastAsia" w:ascii="仿宋_GB2312" w:hAnsi="华文仿宋" w:eastAsia="仿宋_GB2312"/>
          <w:sz w:val="32"/>
          <w:szCs w:val="32"/>
        </w:rPr>
        <w:t>到深圳市福田区梅林路2号，过期未提交或资料不齐者视为放弃投标，以下资料均需加盖公章。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firstLineChars="200"/>
        <w:jc w:val="left"/>
        <w:rPr>
          <w:rFonts w:hint="eastAsia" w:ascii="仿宋_GB2312" w:hAnsi="宋体" w:eastAsia="仿宋_GB2312"/>
          <w:sz w:val="32"/>
          <w:szCs w:val="32"/>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0" w:firstLineChars="200"/>
        <w:jc w:val="left"/>
        <w:rPr>
          <w:rFonts w:hint="eastAsia" w:ascii="仿宋_GB2312" w:hAnsi="宋体" w:eastAsia="仿宋_GB2312"/>
          <w:sz w:val="32"/>
          <w:szCs w:val="32"/>
        </w:rPr>
      </w:pPr>
    </w:p>
    <w:p>
      <w:pPr>
        <w:widowControl/>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2.评标委员会现场根据投标方案可行性、质量可靠性、技术先进性、报价合理性及售后服务和信誉等五项进行逐一评审，根据得分多少评出拟中标单位。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）—通知公告和“深圳市残疾人综合服务”微信公众号公示。本单位将通知中标方，并约定时间签订合作协议。费用结算方式以双方协议为准。</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黑体" w:hAnsi="黑体" w:eastAsia="黑体"/>
          <w:b/>
          <w:sz w:val="32"/>
          <w:szCs w:val="32"/>
        </w:rPr>
      </w:pPr>
      <w:r>
        <w:rPr>
          <w:rFonts w:ascii="黑体" w:hAnsi="黑体" w:eastAsia="黑体"/>
          <w:b/>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1" w:name="_Toc437527828"/>
    </w:p>
    <w:bookmarkEnd w:id="1"/>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ind w:firstLine="640" w:firstLineChars="200"/>
        <w:rPr>
          <w:rFonts w:ascii="仿宋_GB2312" w:eastAsia="仿宋_GB2312"/>
          <w:sz w:val="32"/>
          <w:szCs w:val="32"/>
        </w:rPr>
      </w:pPr>
      <w:r>
        <w:rPr>
          <w:rFonts w:hint="eastAsia" w:ascii="仿宋_GB2312" w:eastAsia="仿宋_GB2312"/>
          <w:sz w:val="32"/>
          <w:szCs w:val="32"/>
        </w:rPr>
        <w:t>为中心9台车提供服务，其中小轿车及商务车5辆、校车2台、中巴2台，具体服务如下：</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.机动车维修；</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.机动车保养；</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.机动车清洗；</w:t>
      </w:r>
    </w:p>
    <w:p>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.机动车保险理赔；</w:t>
      </w:r>
    </w:p>
    <w:p>
      <w:pPr>
        <w:adjustRightInd w:val="0"/>
        <w:snapToGrid w:val="0"/>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.机动车年审等相关车辆服务。</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二、具体要求</w:t>
      </w:r>
    </w:p>
    <w:p>
      <w:pPr>
        <w:spacing w:before="156" w:beforeLines="50"/>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1.服务名称、数量—技术要求：</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为中心所有公务车提供维修、保养、清洗等工作；</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车类型：小轿车及商务车5辆、校车2台、中巴2台；</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3车辆维修保养范围：包括整车修理、总成修理、二级维护、整车及各级维护和小修、大修</w:t>
      </w:r>
      <w:r>
        <w:rPr>
          <w:rFonts w:ascii="仿宋_GB2312" w:eastAsia="仿宋_GB2312"/>
          <w:sz w:val="32"/>
          <w:szCs w:val="32"/>
        </w:rPr>
        <w:t>、</w:t>
      </w:r>
      <w:r>
        <w:rPr>
          <w:rFonts w:hint="eastAsia" w:ascii="仿宋_GB2312" w:eastAsia="仿宋_GB2312"/>
          <w:sz w:val="32"/>
          <w:szCs w:val="32"/>
        </w:rPr>
        <w:t>保养、内饰清洗、补胎、救援、搭伙、充电、检测服务事故车维修。</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4所采用的零部件、配件等材料必须符合国家或部颁标准（汽车生产厂商指定的配件生产企业为其生产的，经由厂商认证的配套零部件），不得使用假冒伪劣产品或以次充好以旧顶新。如发现假冒伪劣、以次充好的配件，甲方有权拒绝更换、付款和追偿直至终止协议，造成甲方车辆损坏、人员伤害的，必须承担所成的一切责任或损失。</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5甲方车辆维修更换新件时拆卸下的旧件，提车时，必须交由甲方。</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6全年每天24小时施救、维修服务，设立应急电话，实行24小时专人值班制度。车辆在深圳市内外出途中发生故障需急修的，应及时派员抢修。乙方需要安排人员免费提供取车和送车服务。</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7在规定的时限内完成维修服务，保障车辆单位用车需要。车辆保养随时到随时修，车辆小修2日内完工，若修车单位有完工时间要求时尽量大限度满足。且经车辆单位车辆</w:t>
      </w:r>
      <w:r>
        <w:rPr>
          <w:rFonts w:ascii="仿宋_GB2312" w:eastAsia="仿宋_GB2312"/>
          <w:sz w:val="32"/>
          <w:szCs w:val="32"/>
        </w:rPr>
        <w:t>管理负责</w:t>
      </w:r>
      <w:r>
        <w:rPr>
          <w:rFonts w:hint="eastAsia" w:ascii="仿宋_GB2312" w:eastAsia="仿宋_GB2312"/>
          <w:sz w:val="32"/>
          <w:szCs w:val="32"/>
        </w:rPr>
        <w:t>人员验收认可。车辆年度检测必须合格。</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8车辆整车修理或总成修理质量保证期至少为车辆行驶20000公里或者100日；二级维护质量保证期至少为车辆行驶5000公里或者30日；一级维护、小修及专项修理质量保证期至少为车辆行驶2000公里或者10日（质量保证期中行驶里程和日期指标，以先达到者为准；机动车维修质量保证期，从维修竣工之日起计算）。</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9必须按规定建立车辆技术档案和车辆维修保养档案。提供日常免费技术咨询服务。设立咨询电话电线。</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10车辆清洗：洗车需要准备汽车清洗剂、洗车专用水枪、海绵及干净的超细纤维洗车布最好是麂皮。清洗的顺序从上到下，用海绵浸泡洗车液清洗车顶然后到车窗、前后盖最后是轮毂，清洗轮毂、刹车片等部件时建议使用专用的清洗剂。</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1售后服务：</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.11.1</w:t>
      </w:r>
      <w:r>
        <w:rPr>
          <w:rFonts w:hint="eastAsia" w:ascii="仿宋_GB2312" w:eastAsia="仿宋_GB2312"/>
          <w:sz w:val="32"/>
          <w:szCs w:val="32"/>
        </w:rPr>
        <w:t>维修更换配件需要按规定维修进度完成；</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.11.</w:t>
      </w:r>
      <w:r>
        <w:rPr>
          <w:rFonts w:hint="eastAsia" w:ascii="仿宋_GB2312" w:eastAsia="仿宋_GB2312"/>
          <w:sz w:val="32"/>
          <w:szCs w:val="32"/>
        </w:rPr>
        <w:t>2验收合格后按规定支付费用，维修项目需保修3个月；</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.11.3</w:t>
      </w:r>
      <w:r>
        <w:rPr>
          <w:rFonts w:hint="eastAsia" w:ascii="仿宋_GB2312" w:eastAsia="仿宋_GB2312"/>
          <w:sz w:val="32"/>
          <w:szCs w:val="32"/>
        </w:rPr>
        <w:t>验收必须依据国家、省、市及行业有关法规、章程实施；</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.11.4</w:t>
      </w:r>
      <w:r>
        <w:rPr>
          <w:rFonts w:hint="eastAsia" w:ascii="仿宋_GB2312" w:eastAsia="仿宋_GB2312"/>
          <w:sz w:val="32"/>
          <w:szCs w:val="32"/>
        </w:rPr>
        <w:t>所采用的零部件、配件等材料必须符合国家或部颁标准（汽车生产厂商指定的配件生产企业为其生产的，经由厂商认证的配套零部件）；</w:t>
      </w:r>
    </w:p>
    <w:p>
      <w:pPr>
        <w:adjustRightInd w:val="0"/>
        <w:snapToGrid w:val="0"/>
        <w:ind w:firstLine="640" w:firstLineChars="200"/>
        <w:rPr>
          <w:rFonts w:ascii="黑体" w:hAnsi="黑体" w:eastAsia="黑体"/>
          <w:sz w:val="32"/>
          <w:szCs w:val="32"/>
        </w:rPr>
      </w:pPr>
      <w:r>
        <w:rPr>
          <w:rFonts w:hint="eastAsia" w:ascii="仿宋_GB2312" w:eastAsia="仿宋_GB2312"/>
          <w:sz w:val="32"/>
          <w:szCs w:val="32"/>
        </w:rPr>
        <w:t>1</w:t>
      </w:r>
      <w:r>
        <w:rPr>
          <w:rFonts w:ascii="仿宋_GB2312" w:eastAsia="仿宋_GB2312"/>
          <w:sz w:val="32"/>
          <w:szCs w:val="32"/>
        </w:rPr>
        <w:t>.11.5</w:t>
      </w:r>
      <w:r>
        <w:rPr>
          <w:rFonts w:hint="eastAsia" w:ascii="仿宋_GB2312" w:eastAsia="仿宋_GB2312"/>
          <w:sz w:val="32"/>
          <w:szCs w:val="32"/>
        </w:rPr>
        <w:t>规定范围内免费救援，需在2小时内安排救援。</w:t>
      </w:r>
    </w:p>
    <w:p>
      <w:pPr>
        <w:ind w:left="-2" w:leftChars="-1"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2.其它要求：</w:t>
      </w:r>
    </w:p>
    <w:p>
      <w:pPr>
        <w:pStyle w:val="26"/>
        <w:spacing w:before="156" w:after="156"/>
        <w:ind w:left="-2" w:leftChars="-1"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服务期:</w:t>
      </w:r>
      <w:r>
        <w:rPr>
          <w:rFonts w:hint="eastAsia" w:ascii="仿宋_GB2312" w:hAnsi="华文仿宋" w:eastAsia="仿宋_GB2312"/>
          <w:sz w:val="32"/>
          <w:szCs w:val="32"/>
        </w:rPr>
        <w:t xml:space="preserve"> 本项目服务期限为2023年4月6日至2024年4月5日。</w:t>
      </w:r>
      <w:r>
        <w:rPr>
          <w:rFonts w:hint="eastAsia" w:ascii="仿宋_GB2312" w:hAnsi="华文仿宋" w:eastAsia="仿宋_GB2312" w:cs="Arial"/>
          <w:bCs/>
          <w:kern w:val="0"/>
          <w:sz w:val="32"/>
          <w:szCs w:val="32"/>
        </w:rPr>
        <w:t>本项目为长期服务项目，根据满意度调查，服务效果良好以上的合同期限可以延长，但最长不超过3年</w:t>
      </w:r>
      <w:r>
        <w:rPr>
          <w:rFonts w:ascii="仿宋_GB2312" w:hAnsi="华文仿宋" w:eastAsia="仿宋_GB2312" w:cs="Arial"/>
          <w:bCs/>
          <w:kern w:val="0"/>
          <w:sz w:val="32"/>
          <w:szCs w:val="32"/>
        </w:rPr>
        <w:t>。续期的合同实质性内容不得改变</w:t>
      </w:r>
      <w:r>
        <w:rPr>
          <w:rFonts w:hint="eastAsia" w:ascii="仿宋_GB2312" w:hAnsi="华文仿宋" w:eastAsia="仿宋_GB2312" w:cs="Arial"/>
          <w:bCs/>
          <w:kern w:val="0"/>
          <w:sz w:val="32"/>
          <w:szCs w:val="32"/>
        </w:rPr>
        <w:t>。</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服务地点：以</w:t>
      </w:r>
      <w:r>
        <w:rPr>
          <w:rFonts w:hint="eastAsia" w:ascii="仿宋_GB2312" w:hAnsi="华文仿宋" w:eastAsia="仿宋_GB2312"/>
          <w:sz w:val="32"/>
          <w:szCs w:val="32"/>
        </w:rPr>
        <w:t>合同约定为准。</w:t>
      </w:r>
    </w:p>
    <w:p>
      <w:pPr>
        <w:ind w:firstLine="640" w:firstLineChars="200"/>
        <w:rPr>
          <w:rFonts w:hint="eastAsia" w:ascii="仿宋_GB2312" w:eastAsia="仿宋_GB2312"/>
          <w:sz w:val="32"/>
          <w:szCs w:val="32"/>
        </w:rPr>
      </w:pPr>
      <w:r>
        <w:rPr>
          <w:rFonts w:hint="eastAsia" w:ascii="仿宋_GB2312" w:hAnsi="华文仿宋" w:eastAsia="仿宋_GB2312" w:cs="Arial"/>
          <w:bCs/>
          <w:kern w:val="0"/>
          <w:sz w:val="32"/>
          <w:szCs w:val="32"/>
        </w:rPr>
        <w:t>2.</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结算方式:</w:t>
      </w:r>
      <w:r>
        <w:rPr>
          <w:rFonts w:hint="eastAsia" w:ascii="仿宋_GB2312" w:hAnsi="华文仿宋" w:eastAsia="仿宋_GB2312"/>
          <w:sz w:val="32"/>
          <w:szCs w:val="32"/>
        </w:rPr>
        <w:t xml:space="preserve"> </w:t>
      </w:r>
      <w:r>
        <w:rPr>
          <w:rFonts w:hint="eastAsia" w:ascii="仿宋_GB2312" w:eastAsia="仿宋_GB2312"/>
          <w:sz w:val="32"/>
          <w:szCs w:val="32"/>
        </w:rPr>
        <w:t>（1）维修结算：乙方凭甲方开具的车辆维修审批表和甲方车辆送修人（提车人）签名确认的车辆维修结算单，经甲方核实并收到乙方维修发票后，经甲方财务部门审核后十个工作日内将维修费通过对公转账的方式支付给乙方。</w:t>
      </w:r>
    </w:p>
    <w:p>
      <w:pPr>
        <w:ind w:firstLine="640" w:firstLineChars="200"/>
        <w:rPr>
          <w:rFonts w:ascii="仿宋_GB2312" w:eastAsia="仿宋_GB2312"/>
          <w:sz w:val="32"/>
          <w:szCs w:val="32"/>
        </w:rPr>
      </w:pPr>
      <w:r>
        <w:rPr>
          <w:rFonts w:hint="eastAsia" w:ascii="仿宋_GB2312" w:eastAsia="仿宋_GB2312"/>
          <w:sz w:val="32"/>
          <w:szCs w:val="32"/>
        </w:rPr>
        <w:t>（2）清洗结算：乙方凭甲方送车清洗人签名确认的车辆定点清洗费用结算表进行结算，（2）甲方收到相关发票后，经甲方财务部门审核后十个工作日内办理付款手续。</w:t>
      </w:r>
    </w:p>
    <w:p>
      <w:pPr>
        <w:adjustRightInd w:val="0"/>
        <w:snapToGrid w:val="0"/>
        <w:ind w:firstLine="640" w:firstLineChars="20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本项目中预算控制金额为人民币16</w:t>
      </w:r>
      <w:r>
        <w:rPr>
          <w:rFonts w:ascii="仿宋_GB2312" w:hAnsi="华文仿宋" w:eastAsia="仿宋_GB2312"/>
          <w:sz w:val="32"/>
          <w:szCs w:val="32"/>
        </w:rPr>
        <w:t>.</w:t>
      </w:r>
      <w:r>
        <w:rPr>
          <w:rFonts w:hint="eastAsia" w:ascii="仿宋_GB2312" w:hAnsi="华文仿宋" w:eastAsia="仿宋_GB2312"/>
          <w:sz w:val="32"/>
          <w:szCs w:val="32"/>
        </w:rPr>
        <w:t>38万元，投标人的投标总价超过预算控制金额为无效投标；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hint="eastAsia" w:ascii="仿宋_GB2312" w:hAnsi="华文仿宋" w:eastAsia="仿宋_GB2312"/>
          <w:sz w:val="32"/>
          <w:szCs w:val="32"/>
          <w:lang w:val="en-US" w:eastAsia="zh-CN"/>
        </w:rPr>
        <w:t>20</w:t>
      </w:r>
      <w:r>
        <w:rPr>
          <w:rFonts w:ascii="仿宋_GB2312" w:hAnsi="华文仿宋" w:eastAsia="仿宋_GB2312"/>
          <w:sz w:val="32"/>
          <w:szCs w:val="32"/>
        </w:rPr>
        <w:t>%</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jc w:val="left"/>
        <w:rPr>
          <w:rFonts w:ascii="华文仿宋" w:hAnsi="华文仿宋" w:eastAsia="华文仿宋"/>
          <w:sz w:val="32"/>
          <w:szCs w:val="32"/>
        </w:rPr>
      </w:pPr>
      <w:r>
        <w:rPr>
          <w:rFonts w:ascii="华文仿宋" w:hAnsi="华文仿宋" w:eastAsia="华文仿宋"/>
          <w:sz w:val="32"/>
          <w:szCs w:val="32"/>
        </w:rPr>
        <w:br w:type="page"/>
      </w:r>
    </w:p>
    <w:p>
      <w:pPr>
        <w:widowControl/>
        <w:spacing w:after="120"/>
        <w:jc w:val="left"/>
        <w:rPr>
          <w:rFonts w:ascii="华文仿宋" w:hAnsi="华文仿宋" w:eastAsia="华文仿宋"/>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jc w:val="left"/>
      </w:pPr>
      <w:r>
        <w:br w:type="page"/>
      </w:r>
    </w:p>
    <w:p>
      <w:pPr>
        <w:jc w:val="center"/>
      </w:pP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目录</w:t>
      </w:r>
    </w:p>
    <w:p>
      <w:pPr>
        <w:rPr>
          <w:rFonts w:asciiTheme="minorEastAsia" w:hAnsiTheme="minorEastAsia"/>
          <w:sz w:val="28"/>
          <w:szCs w:val="24"/>
        </w:rPr>
      </w:pPr>
    </w:p>
    <w:p>
      <w:pPr>
        <w:spacing w:line="360" w:lineRule="auto"/>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hint="default" w:ascii="仿宋_GB2312" w:eastAsia="仿宋_GB2312" w:hAnsiTheme="minorEastAsia"/>
          <w:sz w:val="32"/>
          <w:szCs w:val="32"/>
          <w:highlight w:val="none"/>
          <w:lang w:val="en-US" w:eastAsia="zh-CN"/>
        </w:rPr>
      </w:pP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highlight w:val="none"/>
          <w:lang w:val="en-US" w:eastAsia="zh-CN"/>
        </w:rPr>
        <w:t>.</w:t>
      </w:r>
      <w:r>
        <w:rPr>
          <w:rFonts w:hint="eastAsia" w:ascii="仿宋_GB2312" w:eastAsia="仿宋_GB2312" w:hAnsiTheme="minorEastAsia"/>
          <w:sz w:val="32"/>
          <w:szCs w:val="32"/>
          <w:highlight w:val="none"/>
        </w:rPr>
        <w:t>政府采购违法行为风险知悉确认书</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.法定代表人授权委托书、法定代表人证明书</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.投标人基本情况表</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.开标一览表(报价表)</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.实施方案（工作措施、工作方法、工作手段、工作流程）</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7</w:t>
      </w:r>
      <w:r>
        <w:rPr>
          <w:rFonts w:hint="eastAsia" w:ascii="仿宋_GB2312" w:eastAsia="仿宋_GB2312" w:hAnsiTheme="minorEastAsia"/>
          <w:sz w:val="32"/>
          <w:szCs w:val="32"/>
        </w:rPr>
        <w:t>.质量（完成时间、安全）保障措施及方案</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.项目完成（服务期满）后的服务承诺</w:t>
      </w:r>
    </w:p>
    <w:p>
      <w:pPr>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.拟安排的项目负责人及项目团队成员情况</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.招标文件要求的其他内容及投标人认为需要加以说明的其他内容</w:t>
      </w:r>
    </w:p>
    <w:p>
      <w:pPr>
        <w:jc w:val="left"/>
        <w:rPr>
          <w:rFonts w:ascii="仿宋_GB2312" w:eastAsia="仿宋_GB2312" w:hAnsiTheme="minorEastAsia"/>
          <w:sz w:val="32"/>
          <w:szCs w:val="32"/>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jc w:val="center"/>
        <w:outlineLvl w:val="4"/>
        <w:rPr>
          <w:rFonts w:hint="eastAsia" w:ascii="方正小标宋简体" w:hAnsi="方正小标宋简体" w:eastAsia="方正小标宋简体" w:cs="方正小标宋简体"/>
          <w:sz w:val="32"/>
        </w:rPr>
      </w:pPr>
      <w:bookmarkStart w:id="2" w:name="_Toc24833"/>
      <w:r>
        <w:rPr>
          <w:rFonts w:hint="eastAsia" w:ascii="方正小标宋简体" w:hAnsi="方正小标宋简体" w:eastAsia="方正小标宋简体" w:cs="方正小标宋简体"/>
          <w:sz w:val="32"/>
        </w:rPr>
        <w:t>一、投标及履约承诺函</w:t>
      </w:r>
      <w:bookmarkEnd w:id="2"/>
    </w:p>
    <w:p>
      <w:pPr>
        <w:snapToGrid w:val="0"/>
        <w:spacing w:line="360" w:lineRule="auto"/>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13.我方不转包、分包。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2520" w:leftChars="1200"/>
        <w:jc w:val="left"/>
        <w:textAlignment w:val="auto"/>
        <w:rPr>
          <w:rFonts w:hint="eastAsia" w:ascii="仿宋_GB2312" w:eastAsia="仿宋_GB2312"/>
          <w:sz w:val="32"/>
          <w:szCs w:val="32"/>
        </w:rPr>
      </w:pPr>
      <w:r>
        <w:rPr>
          <w:rFonts w:hint="eastAsia" w:ascii="仿宋_GB2312" w:eastAsia="仿宋_GB2312"/>
          <w:sz w:val="32"/>
          <w:szCs w:val="32"/>
        </w:rPr>
        <w:t>投标人（公章）：</w:t>
      </w:r>
    </w:p>
    <w:p>
      <w:pPr>
        <w:keepNext w:val="0"/>
        <w:keepLines w:val="0"/>
        <w:pageBreakBefore w:val="0"/>
        <w:widowControl w:val="0"/>
        <w:kinsoku/>
        <w:wordWrap/>
        <w:overflowPunct/>
        <w:topLinePunct w:val="0"/>
        <w:autoSpaceDE/>
        <w:autoSpaceDN/>
        <w:bidi w:val="0"/>
        <w:adjustRightInd/>
        <w:snapToGrid/>
        <w:spacing w:line="240" w:lineRule="auto"/>
        <w:ind w:left="2520" w:leftChars="1200"/>
        <w:jc w:val="left"/>
        <w:textAlignment w:val="auto"/>
        <w:rPr>
          <w:rFonts w:hint="eastAsia" w:ascii="仿宋_GB2312" w:eastAsia="仿宋_GB2312"/>
          <w:sz w:val="32"/>
          <w:szCs w:val="32"/>
        </w:rPr>
      </w:pPr>
      <w:r>
        <w:rPr>
          <w:rFonts w:hint="eastAsia" w:ascii="仿宋_GB2312" w:eastAsia="仿宋_GB2312"/>
          <w:sz w:val="32"/>
          <w:szCs w:val="32"/>
        </w:rPr>
        <w:t>法定代表人或其授权代表签名：</w:t>
      </w:r>
    </w:p>
    <w:p>
      <w:pPr>
        <w:keepNext w:val="0"/>
        <w:keepLines w:val="0"/>
        <w:pageBreakBefore w:val="0"/>
        <w:widowControl w:val="0"/>
        <w:kinsoku/>
        <w:wordWrap/>
        <w:overflowPunct/>
        <w:topLinePunct w:val="0"/>
        <w:autoSpaceDE/>
        <w:autoSpaceDN/>
        <w:bidi w:val="0"/>
        <w:adjustRightInd/>
        <w:snapToGrid/>
        <w:spacing w:line="240" w:lineRule="auto"/>
        <w:ind w:left="2520" w:leftChars="1200"/>
        <w:jc w:val="left"/>
        <w:textAlignment w:val="auto"/>
        <w:rPr>
          <w:rFonts w:hint="eastAsia" w:ascii="仿宋_GB2312" w:eastAsia="仿宋_GB2312"/>
          <w:sz w:val="32"/>
          <w:szCs w:val="32"/>
        </w:rPr>
      </w:pPr>
      <w:r>
        <w:rPr>
          <w:rFonts w:hint="eastAsia" w:ascii="仿宋_GB2312" w:eastAsia="仿宋_GB2312"/>
          <w:sz w:val="32"/>
          <w:szCs w:val="32"/>
        </w:rPr>
        <w:t>日期：      年    月    日</w:t>
      </w:r>
    </w:p>
    <w:p>
      <w:pPr>
        <w:rPr>
          <w:rFonts w:asciiTheme="minorEastAsia" w:hAnsiTheme="minorEastAsia"/>
          <w:b/>
        </w:rPr>
      </w:pPr>
    </w:p>
    <w:p>
      <w:pPr>
        <w:rPr>
          <w:rFonts w:asciiTheme="minorEastAsia" w:hAnsiTheme="minorEastAsia"/>
          <w:b/>
        </w:rPr>
      </w:pPr>
    </w:p>
    <w:p>
      <w:pPr>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注：投标人不得更改上述格式及内容，否则后果自行承担</w:t>
      </w:r>
    </w:p>
    <w:p>
      <w:pPr>
        <w:rPr>
          <w:rFonts w:asciiTheme="minorEastAsia" w:hAnsiTheme="minorEastAsia"/>
          <w:b/>
        </w:rPr>
      </w:pPr>
    </w:p>
    <w:p>
      <w:pPr>
        <w:ind w:firstLine="640" w:firstLineChars="200"/>
        <w:rPr>
          <w:rFonts w:ascii="仿宋_GB2312" w:eastAsia="仿宋_GB2312" w:hAnsiTheme="minorEastAsia"/>
          <w:sz w:val="32"/>
          <w:szCs w:val="32"/>
        </w:rPr>
      </w:pPr>
    </w:p>
    <w:p>
      <w:pPr>
        <w:jc w:val="center"/>
        <w:rPr>
          <w:rFonts w:hint="eastAsia" w:ascii="仿宋_GB2312" w:eastAsia="仿宋_GB2312" w:hAnsiTheme="minorEastAsia"/>
          <w:sz w:val="32"/>
          <w:szCs w:val="32"/>
        </w:rPr>
      </w:pPr>
      <w:r>
        <w:rPr>
          <w:rFonts w:hint="eastAsia" w:ascii="仿宋_GB2312" w:eastAsia="仿宋_GB2312" w:hAnsiTheme="minorEastAsia"/>
          <w:sz w:val="32"/>
          <w:szCs w:val="32"/>
        </w:rPr>
        <w:br w:type="page"/>
      </w:r>
      <w:bookmarkStart w:id="3" w:name="_Toc50737329"/>
      <w:bookmarkStart w:id="4" w:name="_Toc52165081"/>
      <w:bookmarkStart w:id="5" w:name="_Toc480754205"/>
      <w:bookmarkStart w:id="6" w:name="_Toc275865607"/>
      <w:bookmarkStart w:id="7" w:name="_Toc50737297"/>
      <w:bookmarkStart w:id="8" w:name="_Toc50736477"/>
      <w:bookmarkStart w:id="9" w:name="_Toc52165080"/>
      <w:bookmarkStart w:id="10" w:name="_Toc50736476"/>
      <w:bookmarkStart w:id="11" w:name="_Toc50737296"/>
      <w:bookmarkStart w:id="12" w:name="_Toc50737328"/>
      <w:bookmarkStart w:id="13" w:name="_Toc50691034"/>
    </w:p>
    <w:p>
      <w:pPr>
        <w:jc w:val="center"/>
        <w:outlineLvl w:val="4"/>
        <w:rPr>
          <w:rFonts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（一）对于</w:t>
      </w:r>
      <w:r>
        <w:rPr>
          <w:rFonts w:hint="eastAsia" w:ascii="仿宋_GB2312" w:eastAsia="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其他主体</w:t>
      </w:r>
      <w:r>
        <w:rPr>
          <w:rFonts w:hint="eastAsia" w:ascii="仿宋_GB2312" w:eastAsia="仿宋_GB2312"/>
          <w:color w:val="000000" w:themeColor="text1"/>
          <w:sz w:val="32"/>
          <w:szCs w:val="32"/>
          <w:highlight w:val="none"/>
          <w14:textFill>
            <w14:solidFill>
              <w14:schemeClr w14:val="tx1"/>
            </w14:solidFill>
          </w14:textFill>
        </w:rPr>
        <w:t>获取</w:t>
      </w:r>
      <w:r>
        <w:rPr>
          <w:rFonts w:hint="eastAsia" w:ascii="仿宋_GB2312" w:hAnsi="仿宋_GB2312" w:eastAsia="仿宋_GB2312" w:cs="仿宋_GB2312"/>
          <w:color w:val="000000" w:themeColor="text1"/>
          <w:sz w:val="32"/>
          <w:szCs w:val="32"/>
          <w:highlight w:val="none"/>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14:textFill>
            <w14:solidFill>
              <w14:schemeClr w14:val="tx1"/>
            </w14:solidFill>
          </w14:textFill>
        </w:rPr>
        <w:t>编制、上传</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投标文件</w:t>
      </w:r>
      <w:r>
        <w:rPr>
          <w:rFonts w:hint="eastAsia" w:ascii="仿宋_GB2312" w:eastAsia="仿宋_GB2312"/>
          <w:color w:val="000000" w:themeColor="text1"/>
          <w:sz w:val="32"/>
          <w:szCs w:val="32"/>
          <w:highlight w:val="none"/>
          <w14:textFill>
            <w14:solidFill>
              <w14:schemeClr w14:val="tx1"/>
            </w14:solidFill>
          </w14:textFill>
        </w:rPr>
        <w:t>等行为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以下文字请投标供应商抄写并确认：“本公司已仔细阅读《政府采购违法</w:t>
      </w:r>
      <w:bookmarkStart w:id="28" w:name="_GoBack"/>
      <w:bookmarkEnd w:id="28"/>
      <w:r>
        <w:rPr>
          <w:rFonts w:hint="eastAsia" w:ascii="仿宋_GB2312" w:hAnsi="仿宋_GB2312" w:eastAsia="仿宋_GB2312" w:cs="仿宋_GB2312"/>
          <w:color w:val="000000" w:themeColor="text1"/>
          <w:sz w:val="32"/>
          <w:szCs w:val="32"/>
          <w:highlight w:val="none"/>
          <w14:textFill>
            <w14:solidFill>
              <w14:schemeClr w14:val="tx1"/>
            </w14:solidFill>
          </w14:textFill>
        </w:rPr>
        <w:t>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知悉人（公章）：</w:t>
      </w:r>
    </w:p>
    <w:p>
      <w:pPr>
        <w:spacing w:line="579" w:lineRule="exact"/>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p>
    <w:p>
      <w:pPr>
        <w:widowControl/>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br w:type="page"/>
      </w:r>
    </w:p>
    <w:p>
      <w:pPr>
        <w:jc w:val="center"/>
        <w:rPr>
          <w:rFonts w:ascii="黑体" w:hAnsi="黑体" w:eastAsia="黑体"/>
          <w:b/>
          <w:sz w:val="32"/>
          <w:szCs w:val="32"/>
        </w:rPr>
      </w:pPr>
      <w:r>
        <w:rPr>
          <w:rFonts w:hint="eastAsia" w:ascii="黑体" w:hAnsi="黑体" w:eastAsia="黑体"/>
          <w:b/>
          <w:sz w:val="32"/>
          <w:szCs w:val="32"/>
          <w:lang w:val="en-US" w:eastAsia="zh-CN"/>
        </w:rPr>
        <w:t>三</w:t>
      </w:r>
      <w:r>
        <w:rPr>
          <w:rFonts w:hint="eastAsia" w:ascii="黑体" w:hAnsi="黑体" w:eastAsia="黑体"/>
          <w:b/>
          <w:sz w:val="32"/>
          <w:szCs w:val="32"/>
        </w:rPr>
        <w:t>、法定代表人授权委托书、法定代表人证明书</w:t>
      </w:r>
    </w:p>
    <w:p>
      <w:pPr>
        <w:rPr>
          <w:rFonts w:ascii="仿宋_GB2312" w:eastAsia="仿宋_GB2312" w:hAnsiTheme="minorEastAsia"/>
          <w:sz w:val="32"/>
          <w:szCs w:val="32"/>
        </w:rPr>
      </w:pPr>
    </w:p>
    <w:p>
      <w:pPr>
        <w:jc w:val="center"/>
        <w:rPr>
          <w:rFonts w:ascii="仿宋_GB2312" w:eastAsia="仿宋_GB2312" w:hAnsiTheme="minorEastAsia"/>
          <w:sz w:val="32"/>
          <w:szCs w:val="32"/>
        </w:rPr>
      </w:pPr>
      <w:r>
        <w:rPr>
          <w:rFonts w:hint="eastAsia" w:ascii="仿宋_GB2312" w:eastAsia="仿宋_GB2312" w:hAnsiTheme="minorEastAsia"/>
          <w:sz w:val="32"/>
          <w:szCs w:val="32"/>
        </w:rPr>
        <w:t>法定代表人授权委托书</w:t>
      </w:r>
      <w:bookmarkEnd w:id="3"/>
      <w:bookmarkEnd w:id="4"/>
      <w:bookmarkEnd w:id="5"/>
      <w:bookmarkEnd w:id="6"/>
      <w:bookmarkEnd w:id="7"/>
      <w:bookmarkEnd w:id="8"/>
    </w:p>
    <w:p>
      <w:pPr>
        <w:rPr>
          <w:rFonts w:ascii="仿宋_GB2312" w:eastAsia="仿宋_GB2312" w:hAnsiTheme="minorEastAsia"/>
          <w:sz w:val="32"/>
          <w:szCs w:val="32"/>
        </w:rPr>
      </w:pP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p>
    <w:bookmarkEnd w:id="9"/>
    <w:bookmarkEnd w:id="10"/>
    <w:bookmarkEnd w:id="11"/>
    <w:bookmarkEnd w:id="12"/>
    <w:bookmarkEnd w:id="13"/>
    <w:p>
      <w:pPr>
        <w:spacing w:line="360" w:lineRule="auto"/>
        <w:jc w:val="center"/>
        <w:rPr>
          <w:rFonts w:ascii="仿宋_GB2312" w:eastAsia="仿宋_GB2312" w:hAnsiTheme="minorEastAsia"/>
          <w:b/>
          <w:sz w:val="32"/>
          <w:szCs w:val="32"/>
        </w:rPr>
      </w:pPr>
      <w:r>
        <w:rPr>
          <w:rFonts w:hint="eastAsia" w:ascii="仿宋_GB2312" w:eastAsia="仿宋_GB2312" w:hAnsiTheme="minorEastAsia"/>
          <w:sz w:val="32"/>
          <w:szCs w:val="32"/>
        </w:rPr>
        <w:br w:type="page"/>
      </w:r>
      <w:r>
        <w:rPr>
          <w:rFonts w:hint="eastAsia" w:ascii="仿宋_GB2312" w:eastAsia="仿宋_GB2312" w:hAnsiTheme="minorEastAsia"/>
          <w:b/>
          <w:sz w:val="32"/>
          <w:szCs w:val="32"/>
        </w:rPr>
        <w:t>法定代表人证明书</w:t>
      </w:r>
    </w:p>
    <w:p>
      <w:pPr>
        <w:spacing w:line="360" w:lineRule="auto"/>
        <w:rPr>
          <w:rFonts w:ascii="仿宋_GB2312" w:eastAsia="仿宋_GB2312" w:hAnsiTheme="minorEastAsia"/>
          <w:b/>
          <w:sz w:val="32"/>
          <w:szCs w:val="32"/>
        </w:rPr>
      </w:pP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jc w:val="cente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仿宋_GB2312" w:eastAsia="仿宋_GB2312" w:hAnsiTheme="minorEastAsia"/>
          <w:sz w:val="32"/>
          <w:szCs w:val="32"/>
        </w:rPr>
        <w:br w:type="page"/>
      </w:r>
      <w:r>
        <w:rPr>
          <w:rFonts w:hint="eastAsia" w:ascii="黑体" w:hAnsi="黑体" w:eastAsia="黑体"/>
          <w:b/>
          <w:sz w:val="32"/>
          <w:szCs w:val="32"/>
          <w:lang w:val="en-US" w:eastAsia="zh-CN"/>
        </w:rPr>
        <w:t>四</w:t>
      </w:r>
      <w:r>
        <w:rPr>
          <w:rFonts w:hint="eastAsia" w:ascii="黑体" w:hAnsi="黑体" w:eastAsia="黑体"/>
          <w:b/>
          <w:sz w:val="32"/>
          <w:szCs w:val="32"/>
        </w:rPr>
        <w:t>、投标人基本情况表</w:t>
      </w:r>
    </w:p>
    <w:p>
      <w:pPr>
        <w:ind w:firstLine="640" w:firstLineChars="200"/>
        <w:rPr>
          <w:rFonts w:ascii="仿宋_GB2312" w:eastAsia="仿宋_GB2312" w:hAnsiTheme="minorEastAsia"/>
          <w:sz w:val="32"/>
          <w:szCs w:val="32"/>
        </w:rPr>
      </w:pPr>
      <w:bookmarkStart w:id="14" w:name="_Toc275865616"/>
      <w:bookmarkStart w:id="15" w:name="_Toc480754207"/>
      <w:bookmarkStart w:id="16" w:name="_Toc480755928"/>
      <w:bookmarkStart w:id="17" w:name="_Toc480789478"/>
      <w:bookmarkStart w:id="18" w:name="_Toc173553182"/>
      <w:bookmarkStart w:id="19" w:name="_Toc480756074"/>
      <w:r>
        <w:rPr>
          <w:rFonts w:hint="eastAsia" w:ascii="仿宋_GB2312" w:eastAsia="仿宋_GB2312" w:hAnsiTheme="minorEastAsia"/>
          <w:sz w:val="32"/>
          <w:szCs w:val="32"/>
        </w:rPr>
        <w:t>投标人基本情况表</w:t>
      </w:r>
      <w:bookmarkEnd w:id="14"/>
      <w:bookmarkEnd w:id="15"/>
      <w:bookmarkEnd w:id="16"/>
      <w:bookmarkEnd w:id="17"/>
      <w:bookmarkEnd w:id="18"/>
      <w:bookmarkEnd w:id="19"/>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营业注册执照号：                                </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公司简介</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仿宋_GB2312" w:eastAsia="仿宋_GB2312" w:hAnsiTheme="minorEastAsia"/>
          <w:sz w:val="32"/>
          <w:szCs w:val="32"/>
        </w:rPr>
      </w:pPr>
      <w:r>
        <w:rPr>
          <w:rFonts w:hint="eastAsia" w:ascii="仿宋_GB2312" w:eastAsia="仿宋_GB2312" w:hAnsiTheme="minorEastAsia"/>
          <w:sz w:val="32"/>
          <w:szCs w:val="32"/>
        </w:rPr>
        <w:br w:type="page"/>
      </w:r>
    </w:p>
    <w:p>
      <w:pPr>
        <w:jc w:val="center"/>
        <w:rPr>
          <w:rFonts w:hint="eastAsia" w:ascii="黑体" w:hAnsi="黑体" w:eastAsia="黑体"/>
          <w:b/>
          <w:sz w:val="32"/>
          <w:szCs w:val="32"/>
        </w:rPr>
      </w:pPr>
      <w:r>
        <w:rPr>
          <w:rFonts w:hint="eastAsia" w:ascii="黑体" w:hAnsi="黑体" w:eastAsia="黑体"/>
          <w:b/>
          <w:sz w:val="32"/>
          <w:szCs w:val="32"/>
          <w:lang w:val="en-US" w:eastAsia="zh-CN"/>
        </w:rPr>
        <w:t>五</w:t>
      </w:r>
      <w:r>
        <w:rPr>
          <w:rFonts w:hint="eastAsia" w:ascii="黑体" w:hAnsi="黑体" w:eastAsia="黑体"/>
          <w:b/>
          <w:sz w:val="32"/>
          <w:szCs w:val="32"/>
        </w:rPr>
        <w:t>、开标一览表(单价报价汇总表)</w:t>
      </w:r>
    </w:p>
    <w:p>
      <w:pPr>
        <w:jc w:val="center"/>
        <w:rPr>
          <w:rFonts w:asciiTheme="minorEastAsia" w:hAnsiTheme="minorEastAsia"/>
          <w:b/>
          <w:szCs w:val="21"/>
        </w:rPr>
      </w:pPr>
    </w:p>
    <w:p>
      <w:pPr>
        <w:jc w:val="left"/>
        <w:rPr>
          <w:rFonts w:ascii="仿宋_GB2312" w:eastAsia="仿宋_GB2312"/>
          <w:sz w:val="32"/>
          <w:szCs w:val="32"/>
        </w:rPr>
      </w:pPr>
      <w:r>
        <w:rPr>
          <w:rFonts w:hint="eastAsia" w:ascii="仿宋_GB2312" w:eastAsia="仿宋_GB2312"/>
          <w:sz w:val="32"/>
          <w:szCs w:val="32"/>
        </w:rPr>
        <w:t>报价单位名称</w:t>
      </w:r>
      <w:r>
        <w:rPr>
          <w:rFonts w:ascii="仿宋_GB2312" w:eastAsia="仿宋_GB2312"/>
          <w:sz w:val="32"/>
          <w:szCs w:val="32"/>
        </w:rPr>
        <w:t>(</w:t>
      </w:r>
      <w:r>
        <w:rPr>
          <w:rFonts w:hint="eastAsia" w:ascii="仿宋_GB2312" w:eastAsia="仿宋_GB2312"/>
          <w:sz w:val="32"/>
          <w:szCs w:val="32"/>
        </w:rPr>
        <w:t xml:space="preserve">盖章)： </w:t>
      </w:r>
      <w:r>
        <w:rPr>
          <w:rFonts w:ascii="仿宋_GB2312" w:eastAsia="仿宋_GB2312"/>
          <w:sz w:val="32"/>
          <w:szCs w:val="32"/>
        </w:rPr>
        <w:t xml:space="preserve">                 </w:t>
      </w:r>
      <w:r>
        <w:rPr>
          <w:rFonts w:hint="eastAsia" w:ascii="仿宋_GB2312" w:eastAsia="仿宋_GB2312"/>
          <w:sz w:val="32"/>
          <w:szCs w:val="32"/>
        </w:rPr>
        <w:t>单位：元</w:t>
      </w:r>
    </w:p>
    <w:tbl>
      <w:tblPr>
        <w:tblStyle w:val="44"/>
        <w:tblW w:w="850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630"/>
        <w:gridCol w:w="156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073" w:type="dxa"/>
            <w:shd w:val="clear" w:color="auto" w:fill="auto"/>
            <w:vAlign w:val="center"/>
          </w:tcPr>
          <w:p>
            <w:pPr>
              <w:jc w:val="center"/>
              <w:rPr>
                <w:rFonts w:ascii="仿宋_GB2312" w:eastAsia="仿宋_GB2312"/>
                <w:sz w:val="32"/>
                <w:szCs w:val="32"/>
              </w:rPr>
            </w:pPr>
            <w:r>
              <w:rPr>
                <w:rFonts w:hint="eastAsia" w:ascii="仿宋_GB2312" w:eastAsia="仿宋_GB2312"/>
                <w:sz w:val="32"/>
                <w:szCs w:val="32"/>
              </w:rPr>
              <w:t>工时</w:t>
            </w:r>
          </w:p>
          <w:p>
            <w:pPr>
              <w:jc w:val="center"/>
              <w:rPr>
                <w:rFonts w:ascii="仿宋_GB2312" w:eastAsia="仿宋_GB2312"/>
                <w:sz w:val="32"/>
                <w:szCs w:val="32"/>
              </w:rPr>
            </w:pPr>
            <w:r>
              <w:rPr>
                <w:rFonts w:hint="eastAsia" w:ascii="仿宋_GB2312" w:eastAsia="仿宋_GB2312"/>
                <w:sz w:val="32"/>
                <w:szCs w:val="32"/>
              </w:rPr>
              <w:t>（小时）</w:t>
            </w:r>
          </w:p>
        </w:tc>
        <w:tc>
          <w:tcPr>
            <w:tcW w:w="2630" w:type="dxa"/>
            <w:shd w:val="clear" w:color="auto" w:fill="auto"/>
            <w:vAlign w:val="center"/>
          </w:tcPr>
          <w:p>
            <w:pPr>
              <w:jc w:val="center"/>
              <w:rPr>
                <w:rFonts w:ascii="仿宋_GB2312" w:eastAsia="仿宋_GB2312"/>
                <w:sz w:val="32"/>
                <w:szCs w:val="32"/>
              </w:rPr>
            </w:pPr>
            <w:r>
              <w:rPr>
                <w:rFonts w:hint="eastAsia" w:ascii="仿宋_GB2312" w:eastAsia="仿宋_GB2312"/>
                <w:sz w:val="32"/>
                <w:szCs w:val="32"/>
              </w:rPr>
              <w:t>常用配件报价</w:t>
            </w:r>
          </w:p>
        </w:tc>
        <w:tc>
          <w:tcPr>
            <w:tcW w:w="1560" w:type="dxa"/>
            <w:shd w:val="clear" w:color="auto" w:fill="auto"/>
            <w:vAlign w:val="center"/>
          </w:tcPr>
          <w:p>
            <w:pPr>
              <w:jc w:val="center"/>
              <w:rPr>
                <w:rFonts w:ascii="仿宋_GB2312" w:eastAsia="仿宋_GB2312"/>
                <w:sz w:val="32"/>
                <w:szCs w:val="32"/>
              </w:rPr>
            </w:pPr>
            <w:r>
              <w:rPr>
                <w:rFonts w:hint="eastAsia" w:ascii="仿宋_GB2312" w:eastAsia="仿宋_GB2312"/>
                <w:sz w:val="32"/>
                <w:szCs w:val="32"/>
              </w:rPr>
              <w:t>洗车费</w:t>
            </w:r>
          </w:p>
        </w:tc>
        <w:tc>
          <w:tcPr>
            <w:tcW w:w="2240" w:type="dxa"/>
            <w:vAlign w:val="center"/>
          </w:tcPr>
          <w:p>
            <w:pPr>
              <w:jc w:val="center"/>
              <w:rPr>
                <w:rFonts w:hint="eastAsia" w:ascii="仿宋_GB2312" w:eastAsia="仿宋_GB2312"/>
                <w:sz w:val="32"/>
                <w:szCs w:val="32"/>
              </w:rPr>
            </w:pPr>
            <w:r>
              <w:rPr>
                <w:rFonts w:hint="eastAsia" w:ascii="仿宋_GB2312" w:eastAsia="仿宋_GB2312"/>
                <w:sz w:val="32"/>
                <w:szCs w:val="32"/>
              </w:rPr>
              <w:t>服务费用报价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073" w:type="dxa"/>
            <w:shd w:val="clear" w:color="auto" w:fill="auto"/>
            <w:vAlign w:val="center"/>
          </w:tcPr>
          <w:p>
            <w:pPr>
              <w:jc w:val="center"/>
              <w:rPr>
                <w:rFonts w:hint="eastAsia" w:ascii="仿宋_GB2312" w:eastAsia="仿宋_GB2312"/>
                <w:b/>
                <w:bCs/>
                <w:sz w:val="32"/>
                <w:szCs w:val="32"/>
              </w:rPr>
            </w:pPr>
          </w:p>
        </w:tc>
        <w:tc>
          <w:tcPr>
            <w:tcW w:w="2630" w:type="dxa"/>
            <w:shd w:val="clear" w:color="auto" w:fill="auto"/>
            <w:vAlign w:val="center"/>
          </w:tcPr>
          <w:p>
            <w:pPr>
              <w:jc w:val="center"/>
              <w:rPr>
                <w:rFonts w:hint="default" w:ascii="仿宋_GB2312" w:eastAsia="仿宋_GB2312"/>
                <w:b/>
                <w:bCs/>
                <w:sz w:val="32"/>
                <w:szCs w:val="32"/>
                <w:lang w:val="en-US" w:eastAsia="zh-CN"/>
              </w:rPr>
            </w:pPr>
          </w:p>
        </w:tc>
        <w:tc>
          <w:tcPr>
            <w:tcW w:w="1560" w:type="dxa"/>
            <w:shd w:val="clear" w:color="auto" w:fill="auto"/>
            <w:vAlign w:val="center"/>
          </w:tcPr>
          <w:p>
            <w:pPr>
              <w:jc w:val="center"/>
              <w:rPr>
                <w:rFonts w:ascii="仿宋_GB2312" w:eastAsia="仿宋_GB2312"/>
                <w:sz w:val="32"/>
                <w:szCs w:val="32"/>
              </w:rPr>
            </w:pPr>
          </w:p>
        </w:tc>
        <w:tc>
          <w:tcPr>
            <w:tcW w:w="2240" w:type="dxa"/>
            <w:vAlign w:val="top"/>
          </w:tcPr>
          <w:p>
            <w:pPr>
              <w:spacing w:line="720" w:lineRule="auto"/>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03" w:type="dxa"/>
            <w:gridSpan w:val="4"/>
            <w:shd w:val="clear" w:color="auto" w:fill="auto"/>
            <w:vAlign w:val="center"/>
          </w:tcPr>
          <w:p>
            <w:pPr>
              <w:jc w:val="left"/>
              <w:rPr>
                <w:rFonts w:hint="default" w:ascii="仿宋_GB2312" w:eastAsia="仿宋_GB2312"/>
                <w:b/>
                <w:sz w:val="32"/>
                <w:szCs w:val="32"/>
                <w:lang w:val="en-US" w:eastAsia="zh-CN"/>
              </w:rPr>
            </w:pPr>
            <w:r>
              <w:rPr>
                <w:rFonts w:ascii="仿宋_GB2312" w:eastAsia="仿宋_GB2312"/>
                <w:b/>
                <w:sz w:val="32"/>
                <w:szCs w:val="32"/>
              </w:rPr>
              <w:t>合计：</w:t>
            </w:r>
          </w:p>
        </w:tc>
      </w:tr>
    </w:tbl>
    <w:p>
      <w:pPr>
        <w:ind w:firstLine="560" w:firstLineChars="200"/>
        <w:jc w:val="right"/>
        <w:rPr>
          <w:rFonts w:hint="eastAsia" w:ascii="仿宋_GB2312" w:eastAsia="仿宋_GB2312"/>
          <w:sz w:val="28"/>
          <w:szCs w:val="32"/>
          <w:highlight w:val="yellow"/>
        </w:rPr>
      </w:pPr>
    </w:p>
    <w:p>
      <w:pPr>
        <w:spacing w:line="360" w:lineRule="auto"/>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rPr>
          <w:rFonts w:ascii="仿宋_GB2312" w:eastAsia="仿宋_GB2312" w:hAnsiTheme="minorEastAsia"/>
          <w:sz w:val="32"/>
          <w:szCs w:val="32"/>
        </w:rPr>
      </w:pPr>
      <w:r>
        <w:rPr>
          <w:rFonts w:ascii="仿宋_GB2312" w:eastAsia="仿宋_GB2312" w:hAnsiTheme="minorEastAsia"/>
          <w:sz w:val="32"/>
          <w:szCs w:val="32"/>
        </w:rPr>
        <w:t>明细表</w:t>
      </w:r>
      <w:r>
        <w:rPr>
          <w:rFonts w:hint="eastAsia" w:ascii="仿宋_GB2312" w:eastAsia="仿宋_GB2312" w:hAnsiTheme="minorEastAsia"/>
          <w:sz w:val="32"/>
          <w:szCs w:val="32"/>
        </w:rPr>
        <w:t>1：</w:t>
      </w:r>
    </w:p>
    <w:p>
      <w:pPr>
        <w:spacing w:line="360" w:lineRule="auto"/>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填报工时表</w:t>
      </w:r>
    </w:p>
    <w:p>
      <w:r>
        <w:rPr>
          <w:rFonts w:hint="eastAsia" w:ascii="宋体" w:hAnsi="宋体" w:eastAsia="宋体" w:cs="宋体"/>
          <w:kern w:val="0"/>
          <w:sz w:val="28"/>
          <w:szCs w:val="20"/>
        </w:rPr>
        <w:t>报价单位盖章：                                    单位：小时</w:t>
      </w:r>
    </w:p>
    <w:tbl>
      <w:tblPr>
        <w:tblStyle w:val="44"/>
        <w:tblW w:w="9365" w:type="dxa"/>
        <w:jc w:val="center"/>
        <w:tblLayout w:type="fixed"/>
        <w:tblCellMar>
          <w:top w:w="0" w:type="dxa"/>
          <w:left w:w="108" w:type="dxa"/>
          <w:bottom w:w="0" w:type="dxa"/>
          <w:right w:w="108" w:type="dxa"/>
        </w:tblCellMar>
      </w:tblPr>
      <w:tblGrid>
        <w:gridCol w:w="550"/>
        <w:gridCol w:w="1540"/>
        <w:gridCol w:w="1275"/>
        <w:gridCol w:w="1276"/>
        <w:gridCol w:w="1059"/>
        <w:gridCol w:w="988"/>
        <w:gridCol w:w="834"/>
        <w:gridCol w:w="1088"/>
        <w:gridCol w:w="755"/>
      </w:tblGrid>
      <w:tr>
        <w:tblPrEx>
          <w:tblCellMar>
            <w:top w:w="0" w:type="dxa"/>
            <w:left w:w="108" w:type="dxa"/>
            <w:bottom w:w="0" w:type="dxa"/>
            <w:right w:w="108" w:type="dxa"/>
          </w:tblCellMar>
        </w:tblPrEx>
        <w:trPr>
          <w:trHeight w:val="825" w:hRule="atLeast"/>
          <w:tblHeader/>
          <w:jc w:val="center"/>
        </w:trPr>
        <w:tc>
          <w:tcPr>
            <w:tcW w:w="550"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540"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1275"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大通牌19座校巴工时</w:t>
            </w:r>
          </w:p>
        </w:tc>
        <w:tc>
          <w:tcPr>
            <w:tcW w:w="1276"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丰田柯斯达中巴工时</w:t>
            </w:r>
          </w:p>
        </w:tc>
        <w:tc>
          <w:tcPr>
            <w:tcW w:w="1059"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丰田奥德赛工时</w:t>
            </w:r>
          </w:p>
        </w:tc>
        <w:tc>
          <w:tcPr>
            <w:tcW w:w="988"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别克牌GL8工时</w:t>
            </w:r>
          </w:p>
        </w:tc>
        <w:tc>
          <w:tcPr>
            <w:tcW w:w="834"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大众途安工时</w:t>
            </w:r>
          </w:p>
        </w:tc>
        <w:tc>
          <w:tcPr>
            <w:tcW w:w="1088"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福特麦柯斯工时</w:t>
            </w:r>
          </w:p>
        </w:tc>
        <w:tc>
          <w:tcPr>
            <w:tcW w:w="755"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大修发动机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中修发动机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000000"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540" w:type="dxa"/>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换发动机总成（拆装）</w:t>
            </w:r>
          </w:p>
        </w:tc>
        <w:tc>
          <w:tcPr>
            <w:tcW w:w="1275" w:type="dxa"/>
            <w:tcBorders>
              <w:top w:val="nil"/>
              <w:left w:val="nil"/>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single" w:color="000000"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54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更换气门室盖垫</w:t>
            </w:r>
          </w:p>
        </w:tc>
        <w:tc>
          <w:tcPr>
            <w:tcW w:w="1275"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更换凸轮轴</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调校气门间隙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更换火花塞</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更换喷油器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更换节温器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更换汽缸垫</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更换汽缸盖</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更换进、排气管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更换进气支管垫</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更换排气支管.垫</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更换排气接口垫</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更换三元催化器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清洗节气门阀体</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换消声器总成</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更换正时皮带.齿.链.张紧轮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换曲轴前油封.皮带盘</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换曲轴后油封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换发动机上水管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换发动机下水管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更换水泵</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更换机油泵</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更换发电机皮带</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更换冷却风扇.电机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更换发电机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更换发电机调整支架</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更换起动机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更换油门拉线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更换散热器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更换汽油滤清器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更换汽油滤清器（在油箱内）</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更换电动汽油泵.密封圈.油箱</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清洗汽油箱</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清洗节气门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清洗油路(包含洗节气门）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更换拆清油底壳内滤网油泥</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更换发动机基脚垫.支架</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换空气滤清器总成</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换进气软管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换飞轮齿、飞轮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电脑检测</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更换曲轴位置传感器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更换凸轮轴传感器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更换前氧.后氧传感器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更换PVC阀</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更换碳罐控制阀</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更换冷却液传感器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更换进气压力.温度传感器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更换爆震传感器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更换节气门传感器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更换里程表传感器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更换怠速控制阀</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更换机油、机油滤清器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更换空气滤芯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更换汽油滤芯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更换手动变速箱油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更换自动变速箱油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换机油、机油滤.四轮保养</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离合器部分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换离合压盘,片,轴承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更换离合器壳</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更换分离拨叉</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换离合器总泵</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换离合器分泵</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换离合拉线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换离合器油管(软)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更换离合踏板.刹车踏板支架</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变速器部分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更换波箱换挡小盖</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大修波箱</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大修波箱</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换波箱后油封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换变速箱前油封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更换变速箱基脚垫</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更换换挡手柄总成</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自动波换挡机构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更换选.换挡软轴</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传动轴部分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更换传动轴总成</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更换半轴油封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更换半轴轴承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更换前轮轴承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换中轴吊胶或轴承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换半轴球笼（半轴油封）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后桥部分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检修主减速器.主被动齿,轴承,差速器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更换后桥壳壳体</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换主减速器密封垫</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换圆锥主动齿油封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制动部分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更换刹车总泵</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更换真空助力器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换刹车软管（一条）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换刹车油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更换刹车硬管(一条)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更换刹车分泵.钳(单轮)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更换制动摩擦片总成(单轮)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更换制动鼓.碟(个)</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光鼓.碟(个)</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更换制动底版(单轮)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换轮胎螺丝(一个轮)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调全车刹车</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换后半轴轴承及油封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换后轮半轴油封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方向部分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调试方向盘</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更换方向管柱总成</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换转向轴十字轴、伸缩节.软胶垫</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更换方向机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维修方向机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换方向机油封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调较方向机间隙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四轮定位</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更换转向节.套.销（每边）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更换转向中心套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拆（换）前桥总成</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换横直拉杆总成.球头（每个）</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更换下摆臂(单边)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更换转向助力泵</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更换转向泵油壶</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换方向机油管一条</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减震部分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换前减震器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换后减震器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换后支撑螺旋弹簧</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换前平衡杆.球头</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手刹部分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更换手制动操纵杆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换手前刹车线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换后手刹线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调手刹间隙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电路部分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检修发电机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检修发电机线路（不充电）</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检修起动机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检修起动机线路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更换雨刮器马达</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更换仪表台</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更换点火锁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更换全车锁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更换组合仪表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更换组合开关</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更换雨刮水壶.电机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换雨刮连杆一套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更换收放机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更换音响喇叭一个</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更换电喇叭</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更换暖风操纵机构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更换大灯.灯泡一支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更换车门电动升降器（只）</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修车门电动升降器马达</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换蓄电池</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检修空调</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加雪种</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更换暖风电机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更换暖风水箱</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更换蒸发器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更换冷凝器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换压缩机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装防盗器.中控锁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换中控锁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检修安装全车电路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更换螺旋电缆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钣金部份</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更换车门玻璃.升降器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更换车门锁</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更换前后标志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更换保险杠</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更换左或右护杠</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更换前挡风玻璃</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更换车门铰链</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调校车门间隙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更换车门内护板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更换前盖拉线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更换中门导轨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更换中门轴承支架</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更换侧窗玻璃.框架</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更换前叶子板一边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更换引擎盖</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更换驾驶员座椅一个</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更换座椅调节器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更换安全带一个</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更换顶棚装饰</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更换车门外抠手</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事故.大面积修复</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喷漆部分</w:t>
            </w:r>
          </w:p>
        </w:tc>
        <w:tc>
          <w:tcPr>
            <w:tcW w:w="727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全车喷漆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引擎盖喷漆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叶子板喷漆一边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车门喷漆一边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184</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前保险杠喷漆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185</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后保险杠喷漆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186</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下裙边喷漆一边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187</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轮眉喷漆一边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188</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尾翼喷漆一边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189</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中柱喷漆一边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190</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后尾门喷漆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191</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顶篷喷漆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192</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车厢后幅（后叶子板）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193</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其余喷漆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0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7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6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7275"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p>
        </w:tc>
      </w:tr>
      <w:tr>
        <w:tblPrEx>
          <w:tblCellMar>
            <w:top w:w="0" w:type="dxa"/>
            <w:left w:w="108" w:type="dxa"/>
            <w:bottom w:w="0" w:type="dxa"/>
            <w:right w:w="108" w:type="dxa"/>
          </w:tblCellMar>
        </w:tblPrEx>
        <w:trPr>
          <w:trHeight w:val="465" w:hRule="atLeast"/>
          <w:jc w:val="cent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sz w:val="24"/>
                <w:szCs w:val="24"/>
              </w:rPr>
            </w:pPr>
            <w:r>
              <w:rPr>
                <w:rFonts w:hint="eastAsia" w:ascii="宋体" w:hAnsi="宋体" w:eastAsia="宋体" w:cs="宋体"/>
                <w:kern w:val="0"/>
                <w:sz w:val="20"/>
                <w:szCs w:val="20"/>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ascii="宋体" w:hAnsi="宋体" w:eastAsia="宋体" w:cs="宋体"/>
                <w:kern w:val="0"/>
                <w:sz w:val="20"/>
                <w:szCs w:val="20"/>
              </w:rPr>
              <w:t>　</w:t>
            </w:r>
          </w:p>
        </w:tc>
        <w:tc>
          <w:tcPr>
            <w:tcW w:w="10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ascii="宋体" w:hAnsi="宋体" w:eastAsia="宋体" w:cs="宋体"/>
                <w:kern w:val="0"/>
                <w:sz w:val="20"/>
                <w:szCs w:val="20"/>
              </w:rPr>
              <w:t>　</w:t>
            </w:r>
          </w:p>
        </w:tc>
        <w:tc>
          <w:tcPr>
            <w:tcW w:w="9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ascii="宋体" w:hAnsi="宋体" w:eastAsia="宋体" w:cs="宋体"/>
                <w:kern w:val="0"/>
                <w:sz w:val="20"/>
                <w:szCs w:val="20"/>
              </w:rPr>
              <w:t>　</w:t>
            </w:r>
          </w:p>
        </w:tc>
        <w:tc>
          <w:tcPr>
            <w:tcW w:w="8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ascii="宋体" w:hAnsi="宋体" w:eastAsia="宋体" w:cs="宋体"/>
                <w:kern w:val="0"/>
                <w:sz w:val="20"/>
                <w:szCs w:val="20"/>
              </w:rPr>
              <w:t>　</w:t>
            </w:r>
          </w:p>
        </w:tc>
        <w:tc>
          <w:tcPr>
            <w:tcW w:w="1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ascii="宋体" w:hAnsi="宋体" w:eastAsia="宋体" w:cs="宋体"/>
                <w:kern w:val="0"/>
                <w:sz w:val="20"/>
                <w:szCs w:val="20"/>
              </w:rPr>
              <w:t>　</w:t>
            </w:r>
          </w:p>
        </w:tc>
        <w:tc>
          <w:tcPr>
            <w:tcW w:w="7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rFonts w:hint="eastAsia" w:ascii="宋体" w:hAnsi="宋体" w:eastAsia="宋体" w:cs="宋体"/>
                <w:kern w:val="0"/>
                <w:sz w:val="20"/>
                <w:szCs w:val="20"/>
              </w:rPr>
              <w:t>　</w:t>
            </w:r>
          </w:p>
        </w:tc>
      </w:tr>
    </w:tbl>
    <w:p/>
    <w:p>
      <w:pPr>
        <w:spacing w:line="360" w:lineRule="auto"/>
        <w:jc w:val="center"/>
        <w:rPr>
          <w:rFonts w:ascii="宋体" w:hAnsi="宋体" w:eastAsia="宋体" w:cs="宋体"/>
          <w:b/>
          <w:bCs/>
          <w:color w:val="000000"/>
          <w:kern w:val="0"/>
          <w:sz w:val="44"/>
          <w:szCs w:val="44"/>
        </w:rPr>
      </w:pPr>
    </w:p>
    <w:p>
      <w:pPr>
        <w:widowControl/>
        <w:jc w:val="left"/>
        <w:rPr>
          <w:rFonts w:ascii="宋体" w:hAnsi="宋体" w:eastAsia="宋体" w:cs="宋体"/>
          <w:b/>
          <w:bCs/>
          <w:color w:val="000000"/>
          <w:kern w:val="0"/>
          <w:sz w:val="44"/>
          <w:szCs w:val="44"/>
        </w:rPr>
      </w:pPr>
      <w:r>
        <w:rPr>
          <w:rFonts w:ascii="宋体" w:hAnsi="宋体" w:eastAsia="宋体" w:cs="宋体"/>
          <w:b/>
          <w:bCs/>
          <w:color w:val="000000"/>
          <w:kern w:val="0"/>
          <w:sz w:val="44"/>
          <w:szCs w:val="44"/>
        </w:rPr>
        <w:br w:type="page"/>
      </w:r>
    </w:p>
    <w:p>
      <w:pPr>
        <w:jc w:val="left"/>
        <w:rPr>
          <w:rFonts w:ascii="仿宋_GB2312" w:eastAsia="仿宋_GB2312" w:hAnsiTheme="minorEastAsia"/>
          <w:sz w:val="32"/>
          <w:szCs w:val="32"/>
        </w:rPr>
      </w:pPr>
      <w:r>
        <w:rPr>
          <w:rFonts w:ascii="仿宋_GB2312" w:eastAsia="仿宋_GB2312" w:hAnsiTheme="minorEastAsia"/>
          <w:sz w:val="32"/>
          <w:szCs w:val="32"/>
        </w:rPr>
        <w:t>明细表2</w:t>
      </w:r>
      <w:r>
        <w:rPr>
          <w:rFonts w:hint="eastAsia" w:ascii="仿宋_GB2312" w:eastAsia="仿宋_GB2312" w:hAnsiTheme="minorEastAsia"/>
          <w:sz w:val="32"/>
          <w:szCs w:val="32"/>
        </w:rPr>
        <w:t>：</w:t>
      </w:r>
    </w:p>
    <w:p>
      <w:pPr>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汽车零配件报价表</w:t>
      </w:r>
    </w:p>
    <w:p>
      <w:pPr>
        <w:pStyle w:val="2"/>
        <w:numPr>
          <w:ilvl w:val="-1"/>
          <w:numId w:val="0"/>
        </w:numPr>
        <w:ind w:left="0" w:firstLine="0"/>
        <w:rPr>
          <w:rFonts w:hint="eastAsia" w:ascii="宋体" w:hAnsi="宋体" w:eastAsia="宋体" w:cs="宋体"/>
          <w:color w:val="000000"/>
          <w:kern w:val="0"/>
          <w:sz w:val="28"/>
          <w:szCs w:val="28"/>
        </w:rPr>
      </w:pPr>
    </w:p>
    <w:p>
      <w:pPr>
        <w:rPr>
          <w:rFonts w:hint="eastAsia" w:eastAsia="宋体"/>
          <w:lang w:val="en-US" w:eastAsia="zh-CN"/>
        </w:rPr>
      </w:pPr>
      <w:r>
        <w:rPr>
          <w:rFonts w:hint="eastAsia" w:ascii="宋体" w:hAnsi="宋体" w:eastAsia="宋体" w:cs="宋体"/>
          <w:kern w:val="0"/>
          <w:sz w:val="28"/>
          <w:szCs w:val="20"/>
        </w:rPr>
        <w:t>报价单位盖章：                                单位：</w:t>
      </w:r>
      <w:r>
        <w:rPr>
          <w:rFonts w:hint="eastAsia" w:ascii="宋体" w:hAnsi="宋体" w:eastAsia="宋体" w:cs="宋体"/>
          <w:kern w:val="0"/>
          <w:sz w:val="28"/>
          <w:szCs w:val="20"/>
          <w:lang w:val="en-US" w:eastAsia="zh-CN"/>
        </w:rPr>
        <w:t>元</w:t>
      </w:r>
    </w:p>
    <w:tbl>
      <w:tblPr>
        <w:tblStyle w:val="44"/>
        <w:tblpPr w:leftFromText="180" w:rightFromText="180" w:vertAnchor="text" w:horzAnchor="page" w:tblpX="1344" w:tblpY="611"/>
        <w:tblOverlap w:val="never"/>
        <w:tblW w:w="93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2031"/>
        <w:gridCol w:w="1302"/>
        <w:gridCol w:w="1302"/>
        <w:gridCol w:w="936"/>
        <w:gridCol w:w="844"/>
        <w:gridCol w:w="763"/>
        <w:gridCol w:w="1302"/>
        <w:gridCol w:w="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blHead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配件名称</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大通牌19座校巴</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丰田柯斯达中巴</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丰田奥德赛</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别克牌GL8</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大众途安</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福特福特麦柯斯</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机油磁护5-30(4L)</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4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机油格</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4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空调格</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风格</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汽油格</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刹车油(1L)</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防冻液</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化清剂</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空调清洗剂（套）</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雪种</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雪种油</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波箱油（1L）</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方向机油（1L）</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前刹车片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后刹车片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刹车分泵</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刹车总泵</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高压包</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火花塞</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前刹车碟</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后刹车碟</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下摆臂</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平衡杆球头</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平衡杆开口胶</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前减震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后减震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水箱盖</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左前玻璃升降架</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左前玻璃升降开关</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副水壶</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副水壶盖</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上水管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发电机皮带</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方向机</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雨刮马达</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正时一套</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三元崔化</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油路清洗剂</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积碳清洗剂</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手刹拉线</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手刹片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黄油</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密封胶</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半轴防尘套</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半轴油封</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轮毂内油封</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轮毂外油封</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12V刹车灯泡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大灯灯泡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雾灯灯泡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室内灯泡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闪光器</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后钢板胶套</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暖风水管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减震器顶胶</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气门室盖垫</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油底壳垫</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节温器</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刹车软管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皮带涨紧轮</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电喇叭</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其它配件按进货价的百分比报价</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小计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69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numPr>
          <w:ilvl w:val="-1"/>
          <w:numId w:val="0"/>
        </w:numPr>
        <w:ind w:left="0" w:firstLine="0"/>
        <w:rPr>
          <w:rFonts w:hint="eastAsia" w:ascii="宋体" w:hAnsi="宋体" w:eastAsia="宋体" w:cs="宋体"/>
          <w:color w:val="000000"/>
          <w:kern w:val="0"/>
          <w:sz w:val="28"/>
          <w:szCs w:val="28"/>
        </w:rPr>
      </w:pPr>
    </w:p>
    <w:p>
      <w:pPr>
        <w:rPr>
          <w:rFonts w:ascii="仿宋_GB2312" w:eastAsia="仿宋_GB2312" w:hAnsiTheme="minorEastAsia"/>
          <w:sz w:val="32"/>
          <w:szCs w:val="32"/>
        </w:rPr>
      </w:pPr>
      <w:r>
        <w:rPr>
          <w:rFonts w:ascii="仿宋_GB2312" w:eastAsia="仿宋_GB2312" w:hAnsiTheme="minorEastAsia"/>
          <w:sz w:val="32"/>
          <w:szCs w:val="32"/>
        </w:rPr>
        <w:br w:type="page"/>
      </w:r>
    </w:p>
    <w:p>
      <w:pPr>
        <w:rPr>
          <w:rFonts w:ascii="仿宋_GB2312" w:eastAsia="仿宋_GB2312" w:hAnsiTheme="minorEastAsia"/>
          <w:sz w:val="32"/>
          <w:szCs w:val="32"/>
        </w:rPr>
      </w:pPr>
      <w:r>
        <w:rPr>
          <w:rFonts w:ascii="仿宋_GB2312" w:eastAsia="仿宋_GB2312" w:hAnsiTheme="minorEastAsia"/>
          <w:sz w:val="32"/>
          <w:szCs w:val="32"/>
        </w:rPr>
        <w:t>明细表3</w:t>
      </w:r>
      <w:r>
        <w:rPr>
          <w:rFonts w:hint="eastAsia" w:ascii="仿宋_GB2312" w:eastAsia="仿宋_GB2312" w:hAnsiTheme="minorEastAsia"/>
          <w:sz w:val="32"/>
          <w:szCs w:val="32"/>
        </w:rPr>
        <w:t>：</w:t>
      </w:r>
    </w:p>
    <w:p>
      <w:pPr>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洗车报价表</w:t>
      </w:r>
    </w:p>
    <w:p>
      <w:pPr>
        <w:rPr>
          <w:rFonts w:ascii="仿宋_GB2312" w:eastAsia="仿宋_GB2312" w:hAnsiTheme="minorEastAsia"/>
          <w:sz w:val="32"/>
          <w:szCs w:val="32"/>
        </w:rPr>
      </w:pPr>
      <w:r>
        <w:rPr>
          <w:rFonts w:hint="eastAsia" w:ascii="宋体" w:hAnsi="宋体" w:eastAsia="宋体" w:cs="宋体"/>
          <w:color w:val="000000"/>
          <w:kern w:val="0"/>
          <w:sz w:val="28"/>
          <w:szCs w:val="28"/>
        </w:rPr>
        <w:t>报价单位盖章：</w:t>
      </w:r>
    </w:p>
    <w:tbl>
      <w:tblPr>
        <w:tblStyle w:val="4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479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313" w:type="dxa"/>
            <w:shd w:val="clear" w:color="auto" w:fill="auto"/>
            <w:noWrap/>
            <w:vAlign w:val="center"/>
          </w:tcPr>
          <w:p>
            <w:pPr>
              <w:widowControl/>
              <w:jc w:val="center"/>
              <w:rPr>
                <w:rFonts w:ascii="宋体" w:hAnsi="宋体" w:eastAsia="宋体" w:cs="宋体"/>
                <w:color w:val="000000"/>
                <w:kern w:val="0"/>
                <w:sz w:val="28"/>
                <w:szCs w:val="24"/>
              </w:rPr>
            </w:pPr>
            <w:r>
              <w:rPr>
                <w:rFonts w:hint="eastAsia" w:ascii="宋体" w:hAnsi="宋体" w:eastAsia="宋体" w:cs="宋体"/>
                <w:color w:val="000000"/>
                <w:kern w:val="0"/>
                <w:sz w:val="28"/>
                <w:szCs w:val="24"/>
              </w:rPr>
              <w:t>类别</w:t>
            </w:r>
          </w:p>
        </w:tc>
        <w:tc>
          <w:tcPr>
            <w:tcW w:w="4798" w:type="dxa"/>
            <w:shd w:val="clear" w:color="auto" w:fill="auto"/>
            <w:noWrap/>
            <w:vAlign w:val="center"/>
          </w:tcPr>
          <w:p>
            <w:pPr>
              <w:widowControl/>
              <w:jc w:val="center"/>
              <w:rPr>
                <w:rFonts w:ascii="宋体" w:hAnsi="宋体" w:eastAsia="宋体" w:cs="宋体"/>
                <w:color w:val="000000"/>
                <w:kern w:val="0"/>
                <w:sz w:val="28"/>
                <w:szCs w:val="24"/>
              </w:rPr>
            </w:pPr>
            <w:r>
              <w:rPr>
                <w:rFonts w:hint="eastAsia" w:ascii="宋体" w:hAnsi="宋体" w:eastAsia="宋体" w:cs="宋体"/>
                <w:color w:val="000000"/>
                <w:kern w:val="0"/>
                <w:sz w:val="28"/>
                <w:szCs w:val="24"/>
              </w:rPr>
              <w:t>单价（元）</w:t>
            </w:r>
          </w:p>
        </w:tc>
        <w:tc>
          <w:tcPr>
            <w:tcW w:w="1989" w:type="dxa"/>
            <w:shd w:val="clear" w:color="auto" w:fill="auto"/>
            <w:noWrap/>
            <w:vAlign w:val="center"/>
          </w:tcPr>
          <w:p>
            <w:pPr>
              <w:widowControl/>
              <w:jc w:val="center"/>
              <w:rPr>
                <w:rFonts w:ascii="宋体" w:hAnsi="宋体" w:eastAsia="宋体" w:cs="宋体"/>
                <w:color w:val="000000"/>
                <w:kern w:val="0"/>
                <w:sz w:val="28"/>
                <w:szCs w:val="24"/>
              </w:rPr>
            </w:pPr>
            <w:r>
              <w:rPr>
                <w:rFonts w:hint="eastAsia" w:ascii="宋体" w:hAnsi="宋体" w:eastAsia="宋体" w:cs="宋体"/>
                <w:color w:val="000000"/>
                <w:kern w:val="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31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中巴</w:t>
            </w:r>
          </w:p>
        </w:tc>
        <w:tc>
          <w:tcPr>
            <w:tcW w:w="4798" w:type="dxa"/>
            <w:shd w:val="clear" w:color="auto" w:fill="auto"/>
            <w:noWrap/>
            <w:vAlign w:val="center"/>
          </w:tcPr>
          <w:p>
            <w:pPr>
              <w:widowControl/>
              <w:jc w:val="center"/>
              <w:rPr>
                <w:rFonts w:ascii="宋体" w:hAnsi="宋体" w:eastAsia="宋体" w:cs="宋体"/>
                <w:color w:val="000000"/>
                <w:kern w:val="0"/>
                <w:sz w:val="36"/>
                <w:szCs w:val="36"/>
              </w:rPr>
            </w:pPr>
          </w:p>
        </w:tc>
        <w:tc>
          <w:tcPr>
            <w:tcW w:w="1989" w:type="dxa"/>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31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小车</w:t>
            </w:r>
          </w:p>
        </w:tc>
        <w:tc>
          <w:tcPr>
            <w:tcW w:w="4798" w:type="dxa"/>
            <w:shd w:val="clear" w:color="auto" w:fill="auto"/>
            <w:noWrap/>
            <w:vAlign w:val="center"/>
          </w:tcPr>
          <w:p>
            <w:pPr>
              <w:widowControl/>
              <w:jc w:val="center"/>
              <w:rPr>
                <w:rFonts w:ascii="宋体" w:hAnsi="宋体" w:eastAsia="宋体" w:cs="宋体"/>
                <w:color w:val="000000"/>
                <w:kern w:val="0"/>
                <w:sz w:val="36"/>
                <w:szCs w:val="36"/>
              </w:rPr>
            </w:pPr>
          </w:p>
        </w:tc>
        <w:tc>
          <w:tcPr>
            <w:tcW w:w="1989" w:type="dxa"/>
            <w:shd w:val="clear" w:color="auto" w:fill="auto"/>
            <w:noWrap/>
            <w:vAlign w:val="center"/>
          </w:tcPr>
          <w:p>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13" w:type="dxa"/>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合计</w:t>
            </w:r>
          </w:p>
        </w:tc>
        <w:tc>
          <w:tcPr>
            <w:tcW w:w="6787" w:type="dxa"/>
            <w:gridSpan w:val="2"/>
            <w:shd w:val="clear" w:color="auto" w:fill="auto"/>
            <w:noWrap/>
            <w:vAlign w:val="center"/>
          </w:tcPr>
          <w:p>
            <w:pPr>
              <w:widowControl/>
              <w:ind w:firstLine="2209" w:firstLineChars="500"/>
              <w:jc w:val="left"/>
              <w:rPr>
                <w:rFonts w:ascii="宋体" w:hAnsi="宋体" w:eastAsia="宋体" w:cs="宋体"/>
                <w:b/>
                <w:bCs/>
                <w:color w:val="000000"/>
                <w:kern w:val="0"/>
                <w:sz w:val="44"/>
                <w:szCs w:val="44"/>
              </w:rPr>
            </w:pPr>
          </w:p>
        </w:tc>
      </w:tr>
    </w:tbl>
    <w:p>
      <w:pPr>
        <w:rPr>
          <w:rFonts w:ascii="仿宋_GB2312" w:eastAsia="仿宋_GB2312" w:hAnsiTheme="minorEastAsia"/>
          <w:sz w:val="32"/>
          <w:szCs w:val="32"/>
        </w:rPr>
      </w:pPr>
    </w:p>
    <w:p>
      <w:pPr>
        <w:rPr>
          <w:rFonts w:ascii="仿宋_GB2312" w:eastAsia="仿宋_GB2312" w:hAnsiTheme="minorEastAsia"/>
          <w:sz w:val="32"/>
          <w:szCs w:val="32"/>
        </w:rPr>
      </w:pPr>
      <w:r>
        <w:rPr>
          <w:rFonts w:ascii="仿宋_GB2312" w:eastAsia="仿宋_GB2312" w:hAnsiTheme="minorEastAsia"/>
          <w:sz w:val="32"/>
          <w:szCs w:val="32"/>
        </w:rPr>
        <w:t>明细表4</w:t>
      </w:r>
      <w:r>
        <w:rPr>
          <w:rFonts w:hint="eastAsia" w:ascii="仿宋_GB2312" w:eastAsia="仿宋_GB2312" w:hAnsiTheme="minorEastAsia"/>
          <w:sz w:val="32"/>
          <w:szCs w:val="32"/>
        </w:rPr>
        <w:t>：</w:t>
      </w:r>
    </w:p>
    <w:tbl>
      <w:tblPr>
        <w:tblStyle w:val="44"/>
        <w:tblW w:w="8473" w:type="dxa"/>
        <w:tblInd w:w="113" w:type="dxa"/>
        <w:tblLayout w:type="fixed"/>
        <w:tblCellMar>
          <w:top w:w="0" w:type="dxa"/>
          <w:left w:w="108" w:type="dxa"/>
          <w:bottom w:w="0" w:type="dxa"/>
          <w:right w:w="108" w:type="dxa"/>
        </w:tblCellMar>
      </w:tblPr>
      <w:tblGrid>
        <w:gridCol w:w="1042"/>
        <w:gridCol w:w="2992"/>
        <w:gridCol w:w="2505"/>
        <w:gridCol w:w="1934"/>
      </w:tblGrid>
      <w:tr>
        <w:tblPrEx>
          <w:tblCellMar>
            <w:top w:w="0" w:type="dxa"/>
            <w:left w:w="108" w:type="dxa"/>
            <w:bottom w:w="0" w:type="dxa"/>
            <w:right w:w="108" w:type="dxa"/>
          </w:tblCellMar>
        </w:tblPrEx>
        <w:trPr>
          <w:trHeight w:val="810" w:hRule="atLeast"/>
        </w:trPr>
        <w:tc>
          <w:tcPr>
            <w:tcW w:w="8473" w:type="dxa"/>
            <w:gridSpan w:val="4"/>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48"/>
                <w:szCs w:val="48"/>
              </w:rPr>
            </w:pPr>
            <w:r>
              <w:rPr>
                <w:rFonts w:hint="eastAsia" w:ascii="宋体" w:hAnsi="宋体" w:eastAsia="宋体" w:cs="宋体"/>
                <w:color w:val="000000"/>
                <w:kern w:val="0"/>
                <w:sz w:val="48"/>
                <w:szCs w:val="48"/>
              </w:rPr>
              <w:t>服务费用报价表</w:t>
            </w:r>
          </w:p>
        </w:tc>
      </w:tr>
      <w:tr>
        <w:tblPrEx>
          <w:tblCellMar>
            <w:top w:w="0" w:type="dxa"/>
            <w:left w:w="108" w:type="dxa"/>
            <w:bottom w:w="0" w:type="dxa"/>
            <w:right w:w="108" w:type="dxa"/>
          </w:tblCellMar>
        </w:tblPrEx>
        <w:trPr>
          <w:trHeight w:val="810" w:hRule="atLeast"/>
        </w:trPr>
        <w:tc>
          <w:tcPr>
            <w:tcW w:w="8473" w:type="dxa"/>
            <w:gridSpan w:val="4"/>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报价单位盖章：</w:t>
            </w:r>
          </w:p>
        </w:tc>
      </w:tr>
      <w:tr>
        <w:tblPrEx>
          <w:tblCellMar>
            <w:top w:w="0" w:type="dxa"/>
            <w:left w:w="108" w:type="dxa"/>
            <w:bottom w:w="0" w:type="dxa"/>
            <w:right w:w="108" w:type="dxa"/>
          </w:tblCellMar>
        </w:tblPrEx>
        <w:trPr>
          <w:trHeight w:val="840" w:hRule="atLeast"/>
        </w:trPr>
        <w:tc>
          <w:tcPr>
            <w:tcW w:w="10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类别</w:t>
            </w:r>
          </w:p>
        </w:tc>
        <w:tc>
          <w:tcPr>
            <w:tcW w:w="2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单价（元）</w:t>
            </w: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670" w:hRule="atLeast"/>
        </w:trPr>
        <w:tc>
          <w:tcPr>
            <w:tcW w:w="10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工时</w:t>
            </w:r>
          </w:p>
        </w:tc>
        <w:tc>
          <w:tcPr>
            <w:tcW w:w="2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66" w:hRule="atLeast"/>
        </w:trPr>
        <w:tc>
          <w:tcPr>
            <w:tcW w:w="10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年审</w:t>
            </w:r>
          </w:p>
        </w:tc>
        <w:tc>
          <w:tcPr>
            <w:tcW w:w="2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46" w:hRule="atLeast"/>
        </w:trPr>
        <w:tc>
          <w:tcPr>
            <w:tcW w:w="10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救援</w:t>
            </w:r>
          </w:p>
        </w:tc>
        <w:tc>
          <w:tcPr>
            <w:tcW w:w="2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4" w:hRule="atLeast"/>
        </w:trPr>
        <w:tc>
          <w:tcPr>
            <w:tcW w:w="10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拖车（小车） </w:t>
            </w:r>
          </w:p>
        </w:tc>
        <w:tc>
          <w:tcPr>
            <w:tcW w:w="2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62" w:hRule="atLeast"/>
        </w:trPr>
        <w:tc>
          <w:tcPr>
            <w:tcW w:w="10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拖车（中巴） </w:t>
            </w:r>
          </w:p>
        </w:tc>
        <w:tc>
          <w:tcPr>
            <w:tcW w:w="25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9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70" w:hRule="atLeast"/>
        </w:trPr>
        <w:tc>
          <w:tcPr>
            <w:tcW w:w="40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合计</w:t>
            </w:r>
          </w:p>
        </w:tc>
        <w:tc>
          <w:tcPr>
            <w:tcW w:w="443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32"/>
                <w:szCs w:val="32"/>
              </w:rPr>
            </w:pPr>
          </w:p>
        </w:tc>
      </w:tr>
    </w:tbl>
    <w:p>
      <w:pPr>
        <w:jc w:val="center"/>
        <w:rPr>
          <w:rFonts w:asciiTheme="majorEastAsia" w:hAnsiTheme="majorEastAsia" w:eastAsiaTheme="majorEastAsia"/>
          <w:sz w:val="40"/>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lang w:val="en-US" w:eastAsia="zh-CN"/>
        </w:rPr>
        <w:t>六</w:t>
      </w:r>
      <w:r>
        <w:rPr>
          <w:rFonts w:hint="eastAsia" w:ascii="黑体" w:hAnsi="黑体" w:eastAsia="黑体"/>
          <w:b/>
          <w:sz w:val="32"/>
          <w:szCs w:val="32"/>
        </w:rPr>
        <w:t>、实施方案</w:t>
      </w:r>
    </w:p>
    <w:p>
      <w:pPr>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074"/>
        <w:gridCol w:w="958"/>
        <w:gridCol w:w="958"/>
        <w:gridCol w:w="950"/>
        <w:gridCol w:w="1395"/>
        <w:gridCol w:w="136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类别</w:t>
            </w:r>
          </w:p>
        </w:tc>
        <w:tc>
          <w:tcPr>
            <w:tcW w:w="1074"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职务</w:t>
            </w:r>
          </w:p>
        </w:tc>
        <w:tc>
          <w:tcPr>
            <w:tcW w:w="95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姓名</w:t>
            </w:r>
          </w:p>
        </w:tc>
        <w:tc>
          <w:tcPr>
            <w:tcW w:w="958" w:type="dxa"/>
            <w:vMerge w:val="restart"/>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职称</w:t>
            </w:r>
          </w:p>
        </w:tc>
        <w:tc>
          <w:tcPr>
            <w:tcW w:w="4690" w:type="dxa"/>
            <w:gridSpan w:val="4"/>
            <w:vAlign w:val="center"/>
          </w:tcPr>
          <w:p>
            <w:pPr>
              <w:jc w:val="center"/>
              <w:rPr>
                <w:rFonts w:ascii="仿宋_GB2312" w:eastAsia="仿宋_GB2312" w:hAnsiTheme="minorEastAsia"/>
                <w:sz w:val="32"/>
                <w:szCs w:val="32"/>
              </w:rPr>
            </w:pPr>
            <w:r>
              <w:rPr>
                <w:rFonts w:hint="eastAsia" w:ascii="仿宋_GB2312" w:eastAsia="仿宋_GB2312" w:hAnsiTheme="minorEastAsia"/>
                <w:sz w:val="32"/>
                <w:szCs w:val="32"/>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 w:type="dxa"/>
            <w:vMerge w:val="continue"/>
            <w:shd w:val="clear" w:color="auto" w:fill="auto"/>
            <w:vAlign w:val="center"/>
          </w:tcPr>
          <w:p>
            <w:pPr>
              <w:rPr>
                <w:rFonts w:ascii="仿宋_GB2312" w:eastAsia="仿宋_GB2312" w:hAnsiTheme="minorEastAsia"/>
                <w:sz w:val="32"/>
                <w:szCs w:val="32"/>
              </w:rPr>
            </w:pPr>
          </w:p>
        </w:tc>
        <w:tc>
          <w:tcPr>
            <w:tcW w:w="1074" w:type="dxa"/>
            <w:vMerge w:val="continue"/>
            <w:vAlign w:val="center"/>
          </w:tcPr>
          <w:p>
            <w:pPr>
              <w:rPr>
                <w:rFonts w:ascii="仿宋_GB2312" w:eastAsia="仿宋_GB2312" w:hAnsiTheme="minorEastAsia"/>
                <w:sz w:val="32"/>
                <w:szCs w:val="32"/>
              </w:rPr>
            </w:pPr>
          </w:p>
        </w:tc>
        <w:tc>
          <w:tcPr>
            <w:tcW w:w="958" w:type="dxa"/>
            <w:vMerge w:val="continue"/>
            <w:vAlign w:val="center"/>
          </w:tcPr>
          <w:p>
            <w:pPr>
              <w:rPr>
                <w:rFonts w:ascii="仿宋_GB2312" w:eastAsia="仿宋_GB2312" w:hAnsiTheme="minorEastAsia"/>
                <w:sz w:val="32"/>
                <w:szCs w:val="32"/>
              </w:rPr>
            </w:pPr>
          </w:p>
        </w:tc>
        <w:tc>
          <w:tcPr>
            <w:tcW w:w="958" w:type="dxa"/>
            <w:vMerge w:val="continue"/>
            <w:vAlign w:val="center"/>
          </w:tcPr>
          <w:p>
            <w:pPr>
              <w:rPr>
                <w:rFonts w:ascii="仿宋_GB2312" w:eastAsia="仿宋_GB2312" w:hAnsiTheme="minorEastAsia"/>
                <w:sz w:val="32"/>
                <w:szCs w:val="32"/>
              </w:rPr>
            </w:pPr>
          </w:p>
        </w:tc>
        <w:tc>
          <w:tcPr>
            <w:tcW w:w="950"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证书名称</w:t>
            </w:r>
          </w:p>
        </w:tc>
        <w:tc>
          <w:tcPr>
            <w:tcW w:w="1395" w:type="dxa"/>
            <w:vAlign w:val="center"/>
          </w:tcPr>
          <w:p>
            <w:pPr>
              <w:jc w:val="center"/>
              <w:rPr>
                <w:rFonts w:ascii="仿宋_GB2312" w:eastAsia="仿宋_GB2312" w:hAnsiTheme="minorEastAsia"/>
                <w:sz w:val="32"/>
                <w:szCs w:val="32"/>
              </w:rPr>
            </w:pPr>
            <w:r>
              <w:rPr>
                <w:rFonts w:hint="eastAsia" w:ascii="仿宋_GB2312" w:eastAsia="仿宋_GB2312" w:hAnsiTheme="minorEastAsia"/>
                <w:sz w:val="32"/>
                <w:szCs w:val="32"/>
              </w:rPr>
              <w:t>级别</w:t>
            </w:r>
          </w:p>
        </w:tc>
        <w:tc>
          <w:tcPr>
            <w:tcW w:w="1367" w:type="dxa"/>
            <w:vAlign w:val="center"/>
          </w:tcPr>
          <w:p>
            <w:pPr>
              <w:jc w:val="center"/>
              <w:rPr>
                <w:rFonts w:ascii="仿宋_GB2312" w:eastAsia="仿宋_GB2312" w:hAnsiTheme="minorEastAsia"/>
                <w:sz w:val="32"/>
                <w:szCs w:val="32"/>
              </w:rPr>
            </w:pPr>
            <w:r>
              <w:rPr>
                <w:rFonts w:hint="eastAsia" w:ascii="仿宋_GB2312" w:eastAsia="仿宋_GB2312" w:hAnsiTheme="minorEastAsia"/>
                <w:sz w:val="32"/>
                <w:szCs w:val="32"/>
              </w:rPr>
              <w:t>证号</w:t>
            </w:r>
          </w:p>
        </w:tc>
        <w:tc>
          <w:tcPr>
            <w:tcW w:w="978" w:type="dxa"/>
            <w:vAlign w:val="center"/>
          </w:tcPr>
          <w:p>
            <w:pPr>
              <w:rPr>
                <w:rFonts w:ascii="仿宋_GB2312" w:eastAsia="仿宋_GB2312" w:hAnsiTheme="minorEastAsia"/>
                <w:sz w:val="32"/>
                <w:szCs w:val="32"/>
              </w:rPr>
            </w:pPr>
            <w:r>
              <w:rPr>
                <w:rFonts w:hint="eastAsia" w:ascii="仿宋_GB2312" w:eastAsia="仿宋_GB2312" w:hAnsiTheme="minorEastAsia"/>
                <w:sz w:val="32"/>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 w:type="dxa"/>
            <w:vMerge w:val="restart"/>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技术人员</w:t>
            </w:r>
          </w:p>
        </w:tc>
        <w:tc>
          <w:tcPr>
            <w:tcW w:w="1074"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0" w:type="dxa"/>
            <w:vAlign w:val="center"/>
          </w:tcPr>
          <w:p>
            <w:pPr>
              <w:rPr>
                <w:rFonts w:ascii="仿宋_GB2312" w:eastAsia="仿宋_GB2312" w:hAnsiTheme="minorEastAsia"/>
                <w:sz w:val="32"/>
                <w:szCs w:val="32"/>
              </w:rPr>
            </w:pPr>
          </w:p>
        </w:tc>
        <w:tc>
          <w:tcPr>
            <w:tcW w:w="1395"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 w:type="dxa"/>
            <w:vMerge w:val="continue"/>
            <w:shd w:val="clear" w:color="auto" w:fill="auto"/>
            <w:vAlign w:val="center"/>
          </w:tcPr>
          <w:p>
            <w:pPr>
              <w:rPr>
                <w:rFonts w:ascii="仿宋_GB2312" w:eastAsia="仿宋_GB2312" w:hAnsiTheme="minorEastAsia"/>
                <w:sz w:val="32"/>
                <w:szCs w:val="32"/>
              </w:rPr>
            </w:pPr>
          </w:p>
        </w:tc>
        <w:tc>
          <w:tcPr>
            <w:tcW w:w="1074"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0" w:type="dxa"/>
            <w:vAlign w:val="center"/>
          </w:tcPr>
          <w:p>
            <w:pPr>
              <w:rPr>
                <w:rFonts w:ascii="仿宋_GB2312" w:eastAsia="仿宋_GB2312" w:hAnsiTheme="minorEastAsia"/>
                <w:sz w:val="32"/>
                <w:szCs w:val="32"/>
              </w:rPr>
            </w:pPr>
          </w:p>
        </w:tc>
        <w:tc>
          <w:tcPr>
            <w:tcW w:w="1395"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 w:type="dxa"/>
            <w:vMerge w:val="continue"/>
            <w:shd w:val="clear" w:color="auto" w:fill="auto"/>
            <w:vAlign w:val="center"/>
          </w:tcPr>
          <w:p>
            <w:pPr>
              <w:rPr>
                <w:rFonts w:ascii="仿宋_GB2312" w:eastAsia="仿宋_GB2312" w:hAnsiTheme="minorEastAsia"/>
                <w:sz w:val="32"/>
                <w:szCs w:val="32"/>
              </w:rPr>
            </w:pPr>
          </w:p>
        </w:tc>
        <w:tc>
          <w:tcPr>
            <w:tcW w:w="1074"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8" w:type="dxa"/>
            <w:vAlign w:val="center"/>
          </w:tcPr>
          <w:p>
            <w:pPr>
              <w:rPr>
                <w:rFonts w:ascii="仿宋_GB2312" w:eastAsia="仿宋_GB2312" w:hAnsiTheme="minorEastAsia"/>
                <w:sz w:val="32"/>
                <w:szCs w:val="32"/>
              </w:rPr>
            </w:pPr>
          </w:p>
        </w:tc>
        <w:tc>
          <w:tcPr>
            <w:tcW w:w="950" w:type="dxa"/>
            <w:vAlign w:val="center"/>
          </w:tcPr>
          <w:p>
            <w:pPr>
              <w:rPr>
                <w:rFonts w:ascii="仿宋_GB2312" w:eastAsia="仿宋_GB2312" w:hAnsiTheme="minorEastAsia"/>
                <w:sz w:val="32"/>
                <w:szCs w:val="32"/>
              </w:rPr>
            </w:pPr>
          </w:p>
        </w:tc>
        <w:tc>
          <w:tcPr>
            <w:tcW w:w="1395" w:type="dxa"/>
            <w:vAlign w:val="center"/>
          </w:tcPr>
          <w:p>
            <w:pPr>
              <w:rPr>
                <w:rFonts w:ascii="仿宋_GB2312" w:eastAsia="仿宋_GB2312" w:hAnsiTheme="minorEastAsia"/>
                <w:sz w:val="32"/>
                <w:szCs w:val="32"/>
              </w:rPr>
            </w:pPr>
          </w:p>
        </w:tc>
        <w:tc>
          <w:tcPr>
            <w:tcW w:w="1367" w:type="dxa"/>
            <w:vAlign w:val="center"/>
          </w:tcPr>
          <w:p>
            <w:pPr>
              <w:rPr>
                <w:rFonts w:ascii="仿宋_GB2312" w:eastAsia="仿宋_GB2312" w:hAnsiTheme="minorEastAsia"/>
                <w:sz w:val="32"/>
                <w:szCs w:val="32"/>
              </w:rPr>
            </w:pPr>
          </w:p>
        </w:tc>
        <w:tc>
          <w:tcPr>
            <w:tcW w:w="978" w:type="dxa"/>
            <w:vAlign w:val="center"/>
          </w:tcPr>
          <w:p>
            <w:pPr>
              <w:rPr>
                <w:rFonts w:ascii="仿宋_GB2312" w:eastAsia="仿宋_GB2312" w:hAnsiTheme="minorEastAsia"/>
                <w:sz w:val="32"/>
                <w:szCs w:val="32"/>
              </w:rPr>
            </w:pPr>
          </w:p>
        </w:tc>
      </w:tr>
    </w:tbl>
    <w:p>
      <w:pPr>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rPr>
          <w:rFonts w:ascii="仿宋_GB2312" w:eastAsia="仿宋_GB2312" w:hAnsiTheme="minorEastAsia"/>
          <w:sz w:val="32"/>
          <w:szCs w:val="32"/>
        </w:rPr>
      </w:pPr>
    </w:p>
    <w:p>
      <w:pPr>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jc w:val="center"/>
        <w:rPr>
          <w:rFonts w:ascii="黑体" w:hAnsi="黑体" w:eastAsia="黑体"/>
          <w:b/>
          <w:sz w:val="32"/>
          <w:szCs w:val="32"/>
        </w:rPr>
      </w:pPr>
      <w:bookmarkStart w:id="20" w:name="_Toc50703730"/>
      <w:bookmarkStart w:id="21" w:name="_Toc50691037"/>
      <w:bookmarkStart w:id="22" w:name="_Toc43264518"/>
      <w:r>
        <w:rPr>
          <w:rFonts w:hint="eastAsia" w:ascii="仿宋_GB2312" w:eastAsia="仿宋_GB2312" w:hAnsiTheme="minorEastAsia"/>
          <w:sz w:val="32"/>
          <w:szCs w:val="32"/>
        </w:rPr>
        <w:br w:type="page"/>
      </w:r>
      <w:r>
        <w:rPr>
          <w:rFonts w:hint="eastAsia" w:ascii="黑体" w:hAnsi="黑体" w:eastAsia="黑体"/>
          <w:b/>
          <w:sz w:val="32"/>
          <w:szCs w:val="32"/>
          <w:lang w:val="en-US" w:eastAsia="zh-CN"/>
        </w:rPr>
        <w:t>七</w:t>
      </w:r>
      <w:r>
        <w:rPr>
          <w:rFonts w:hint="eastAsia" w:ascii="黑体" w:hAnsi="黑体" w:eastAsia="黑体"/>
          <w:b/>
          <w:sz w:val="32"/>
          <w:szCs w:val="32"/>
        </w:rPr>
        <w:t>、质量（完成时间、安全、环保）保障措施及方案</w:t>
      </w:r>
    </w:p>
    <w:p>
      <w:pPr>
        <w:ind w:firstLine="640" w:firstLineChars="200"/>
        <w:jc w:val="center"/>
        <w:rPr>
          <w:rFonts w:ascii="仿宋_GB2312" w:hAnsi="黑体" w:eastAsia="仿宋_GB2312"/>
          <w:sz w:val="32"/>
          <w:szCs w:val="32"/>
        </w:rPr>
      </w:pPr>
      <w:r>
        <w:rPr>
          <w:rFonts w:hint="eastAsia" w:ascii="仿宋_GB2312" w:hAnsi="黑体" w:eastAsia="仿宋_GB2312"/>
          <w:sz w:val="32"/>
          <w:szCs w:val="32"/>
        </w:rPr>
        <w:t>（格式自定）</w:t>
      </w:r>
    </w:p>
    <w:p>
      <w:pPr>
        <w:ind w:firstLine="640" w:firstLineChars="200"/>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lang w:val="en-US" w:eastAsia="zh-CN"/>
        </w:rPr>
        <w:t>八</w:t>
      </w:r>
      <w:r>
        <w:rPr>
          <w:rFonts w:hint="eastAsia" w:ascii="黑体" w:hAnsi="黑体" w:eastAsia="黑体"/>
          <w:b/>
          <w:sz w:val="32"/>
          <w:szCs w:val="32"/>
        </w:rPr>
        <w:t>、项目完成（服务期满）后的服务承诺</w:t>
      </w:r>
    </w:p>
    <w:p>
      <w:pPr>
        <w:ind w:firstLine="1120" w:firstLineChars="350"/>
        <w:jc w:val="center"/>
        <w:rPr>
          <w:rFonts w:ascii="仿宋_GB2312" w:eastAsia="仿宋_GB2312" w:hAnsiTheme="minorEastAsia"/>
          <w:sz w:val="32"/>
          <w:szCs w:val="32"/>
        </w:rPr>
      </w:pPr>
      <w:r>
        <w:rPr>
          <w:rFonts w:hint="eastAsia" w:ascii="仿宋_GB2312" w:eastAsia="仿宋_GB2312" w:hAnsiTheme="minorEastAsia"/>
          <w:sz w:val="32"/>
          <w:szCs w:val="32"/>
        </w:rPr>
        <w:t>（格式自定）</w:t>
      </w:r>
    </w:p>
    <w:p>
      <w:pPr>
        <w:rPr>
          <w:rFonts w:ascii="仿宋_GB2312" w:eastAsia="仿宋_GB2312" w:hAnsiTheme="minorEastAsia"/>
          <w:sz w:val="32"/>
          <w:szCs w:val="32"/>
        </w:rPr>
      </w:pPr>
    </w:p>
    <w:p>
      <w:pPr>
        <w:rPr>
          <w:rFonts w:ascii="仿宋_GB2312" w:eastAsia="仿宋_GB2312" w:hAnsiTheme="minorEastAsia"/>
          <w:sz w:val="32"/>
          <w:szCs w:val="32"/>
        </w:rPr>
      </w:pPr>
      <w:bookmarkStart w:id="23" w:name="_Toc480756078"/>
      <w:bookmarkStart w:id="24" w:name="_Toc480789482"/>
      <w:bookmarkStart w:id="25" w:name="_Toc480755932"/>
      <w:bookmarkStart w:id="26" w:name="_Toc480754211"/>
      <w:bookmarkStart w:id="27" w:name="_Toc43264525"/>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jc w:val="center"/>
        <w:rPr>
          <w:rFonts w:ascii="黑体" w:hAnsi="黑体" w:eastAsia="黑体"/>
          <w:b/>
          <w:sz w:val="32"/>
          <w:szCs w:val="32"/>
        </w:rPr>
      </w:pPr>
      <w:r>
        <w:rPr>
          <w:rFonts w:hint="eastAsia" w:ascii="黑体" w:hAnsi="黑体" w:eastAsia="黑体"/>
          <w:b/>
          <w:sz w:val="32"/>
          <w:szCs w:val="32"/>
          <w:lang w:val="en-US" w:eastAsia="zh-CN"/>
        </w:rPr>
        <w:t>九</w:t>
      </w:r>
      <w:r>
        <w:rPr>
          <w:rFonts w:hint="eastAsia" w:ascii="黑体" w:hAnsi="黑体" w:eastAsia="黑体"/>
          <w:b/>
          <w:sz w:val="32"/>
          <w:szCs w:val="32"/>
        </w:rPr>
        <w:t>、项目负责人及项目团队人员一览表</w:t>
      </w:r>
    </w:p>
    <w:p>
      <w:pPr>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3"/>
      <w:bookmarkEnd w:id="24"/>
      <w:bookmarkEnd w:id="25"/>
      <w:bookmarkEnd w:id="26"/>
    </w:p>
    <w:tbl>
      <w:tblPr>
        <w:tblStyle w:val="44"/>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37"/>
        <w:gridCol w:w="826"/>
        <w:gridCol w:w="825"/>
        <w:gridCol w:w="825"/>
        <w:gridCol w:w="1054"/>
        <w:gridCol w:w="122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序号</w:t>
            </w:r>
          </w:p>
        </w:tc>
        <w:tc>
          <w:tcPr>
            <w:tcW w:w="1037"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姓名</w:t>
            </w:r>
          </w:p>
        </w:tc>
        <w:tc>
          <w:tcPr>
            <w:tcW w:w="82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性别</w:t>
            </w:r>
          </w:p>
        </w:tc>
        <w:tc>
          <w:tcPr>
            <w:tcW w:w="825"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年龄</w:t>
            </w:r>
          </w:p>
        </w:tc>
        <w:tc>
          <w:tcPr>
            <w:tcW w:w="825"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学历</w:t>
            </w:r>
          </w:p>
        </w:tc>
        <w:tc>
          <w:tcPr>
            <w:tcW w:w="1054"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职称</w:t>
            </w:r>
          </w:p>
        </w:tc>
        <w:tc>
          <w:tcPr>
            <w:tcW w:w="1221"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专业</w:t>
            </w:r>
          </w:p>
        </w:tc>
        <w:tc>
          <w:tcPr>
            <w:tcW w:w="124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经验年限</w:t>
            </w:r>
          </w:p>
        </w:tc>
        <w:tc>
          <w:tcPr>
            <w:tcW w:w="1686" w:type="dxa"/>
            <w:shd w:val="clear" w:color="auto" w:fill="auto"/>
            <w:vAlign w:val="center"/>
          </w:tcPr>
          <w:p>
            <w:pPr>
              <w:rPr>
                <w:rFonts w:ascii="仿宋_GB2312" w:eastAsia="仿宋_GB2312" w:hAnsiTheme="minorEastAsia"/>
                <w:sz w:val="32"/>
                <w:szCs w:val="32"/>
              </w:rPr>
            </w:pPr>
            <w:r>
              <w:rPr>
                <w:rFonts w:hint="eastAsia" w:ascii="仿宋_GB2312" w:eastAsia="仿宋_GB2312" w:hAnsiTheme="minorEastAsia"/>
                <w:sz w:val="32"/>
                <w:szCs w:val="32"/>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4" w:type="dxa"/>
            <w:shd w:val="clear" w:color="auto" w:fill="auto"/>
            <w:vAlign w:val="center"/>
          </w:tcPr>
          <w:p>
            <w:pPr>
              <w:rPr>
                <w:rFonts w:ascii="仿宋_GB2312" w:eastAsia="仿宋_GB2312" w:hAnsiTheme="minorEastAsia"/>
                <w:sz w:val="32"/>
                <w:szCs w:val="32"/>
              </w:rPr>
            </w:pPr>
          </w:p>
        </w:tc>
        <w:tc>
          <w:tcPr>
            <w:tcW w:w="1037" w:type="dxa"/>
            <w:shd w:val="clear" w:color="auto" w:fill="auto"/>
            <w:vAlign w:val="center"/>
          </w:tcPr>
          <w:p>
            <w:pPr>
              <w:rPr>
                <w:rFonts w:ascii="仿宋_GB2312" w:eastAsia="仿宋_GB2312" w:hAnsiTheme="minorEastAsia"/>
                <w:sz w:val="32"/>
                <w:szCs w:val="32"/>
              </w:rPr>
            </w:pPr>
          </w:p>
        </w:tc>
        <w:tc>
          <w:tcPr>
            <w:tcW w:w="826"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825" w:type="dxa"/>
            <w:shd w:val="clear" w:color="auto" w:fill="auto"/>
            <w:vAlign w:val="center"/>
          </w:tcPr>
          <w:p>
            <w:pPr>
              <w:rPr>
                <w:rFonts w:ascii="仿宋_GB2312" w:eastAsia="仿宋_GB2312" w:hAnsiTheme="minorEastAsia"/>
                <w:sz w:val="32"/>
                <w:szCs w:val="32"/>
              </w:rPr>
            </w:pPr>
          </w:p>
        </w:tc>
        <w:tc>
          <w:tcPr>
            <w:tcW w:w="1054" w:type="dxa"/>
            <w:shd w:val="clear" w:color="auto" w:fill="auto"/>
            <w:vAlign w:val="center"/>
          </w:tcPr>
          <w:p>
            <w:pPr>
              <w:rPr>
                <w:rFonts w:ascii="仿宋_GB2312" w:eastAsia="仿宋_GB2312" w:hAnsiTheme="minorEastAsia"/>
                <w:sz w:val="32"/>
                <w:szCs w:val="32"/>
              </w:rPr>
            </w:pPr>
          </w:p>
        </w:tc>
        <w:tc>
          <w:tcPr>
            <w:tcW w:w="1221" w:type="dxa"/>
            <w:shd w:val="clear" w:color="auto" w:fill="auto"/>
            <w:vAlign w:val="center"/>
          </w:tcPr>
          <w:p>
            <w:pPr>
              <w:rPr>
                <w:rFonts w:ascii="仿宋_GB2312" w:eastAsia="仿宋_GB2312" w:hAnsiTheme="minorEastAsia"/>
                <w:sz w:val="32"/>
                <w:szCs w:val="32"/>
              </w:rPr>
            </w:pPr>
          </w:p>
        </w:tc>
        <w:tc>
          <w:tcPr>
            <w:tcW w:w="1246" w:type="dxa"/>
            <w:shd w:val="clear" w:color="auto" w:fill="auto"/>
            <w:vAlign w:val="center"/>
          </w:tcPr>
          <w:p>
            <w:pPr>
              <w:rPr>
                <w:rFonts w:ascii="仿宋_GB2312" w:eastAsia="仿宋_GB2312" w:hAnsiTheme="minorEastAsia"/>
                <w:sz w:val="32"/>
                <w:szCs w:val="32"/>
              </w:rPr>
            </w:pPr>
          </w:p>
        </w:tc>
        <w:tc>
          <w:tcPr>
            <w:tcW w:w="1686" w:type="dxa"/>
            <w:shd w:val="clear" w:color="auto" w:fill="auto"/>
            <w:vAlign w:val="center"/>
          </w:tcPr>
          <w:p>
            <w:pPr>
              <w:rPr>
                <w:rFonts w:ascii="仿宋_GB2312" w:eastAsia="仿宋_GB2312" w:hAnsiTheme="minorEastAsia"/>
                <w:sz w:val="32"/>
                <w:szCs w:val="32"/>
              </w:rPr>
            </w:pPr>
          </w:p>
        </w:tc>
      </w:tr>
      <w:bookmarkEnd w:id="20"/>
      <w:bookmarkEnd w:id="21"/>
      <w:bookmarkEnd w:id="22"/>
      <w:bookmarkEnd w:id="27"/>
    </w:tbl>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rPr>
          <w:rFonts w:ascii="仿宋_GB2312" w:eastAsia="仿宋_GB2312" w:hAnsiTheme="minorEastAsia"/>
          <w:sz w:val="32"/>
          <w:szCs w:val="32"/>
        </w:rPr>
      </w:pP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spacing w:line="360" w:lineRule="auto"/>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十</w:t>
      </w:r>
      <w:r>
        <w:rPr>
          <w:rFonts w:hint="eastAsia" w:ascii="方正小标宋简体" w:hAnsi="方正小标宋简体" w:eastAsia="方正小标宋简体" w:cs="方正小标宋简体"/>
          <w:bCs/>
          <w:sz w:val="32"/>
        </w:rPr>
        <w:t>、小微企业、残疾人福利性单位及监狱企业声明函（可选项）</w:t>
      </w:r>
    </w:p>
    <w:p>
      <w:pPr>
        <w:ind w:firstLine="562"/>
        <w:rPr>
          <w:rFonts w:hint="eastAsia"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 xml:space="preserve">    1、根据《工业和信息化部、国家统计局、国家发展和改革委员会、财政部关于印发中小企业划型标准规定的通知》（工信部联企业〔2011〕300号）规定的划分标准，本公司为（请填写：小型、微型）企业。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　　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　　本公司对上述声明的真实性负责。如有虚假承诺，视同提供虚假资料，将依法承担相应责任。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  （采购单位名称）  单位的  （采购项目名称）   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  （采购单位名称）  单位的（采购项目名称）  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sz w:val="32"/>
          <w:szCs w:val="32"/>
        </w:rPr>
      </w:pPr>
      <w:r>
        <w:rPr>
          <w:rFonts w:hint="eastAsia" w:ascii="仿宋_GB2312" w:eastAsia="仿宋_GB2312" w:hAnsiTheme="minorEastAsia" w:cstheme="majorEastAsia"/>
          <w:sz w:val="32"/>
          <w:szCs w:val="32"/>
        </w:rPr>
        <w:t>附：省级以上监狱管理局、戒毒管理局（含新疆生产建设兵团）出具的监狱企业证明文件。</w:t>
      </w: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十</w:t>
      </w:r>
      <w:r>
        <w:rPr>
          <w:rFonts w:hint="eastAsia" w:ascii="黑体" w:hAnsi="黑体" w:eastAsia="黑体"/>
          <w:b/>
          <w:sz w:val="32"/>
          <w:szCs w:val="32"/>
          <w:lang w:val="en-US" w:eastAsia="zh-CN"/>
        </w:rPr>
        <w:t>一</w:t>
      </w:r>
      <w:r>
        <w:rPr>
          <w:rFonts w:hint="eastAsia" w:ascii="黑体" w:hAnsi="黑体" w:eastAsia="黑体"/>
          <w:b/>
          <w:sz w:val="32"/>
          <w:szCs w:val="32"/>
        </w:rPr>
        <w:t>、招标文件要求的其他内容及投标人认为需要加以说明的其他内容</w:t>
      </w:r>
    </w:p>
    <w:p>
      <w:pPr>
        <w:jc w:val="center"/>
        <w:rPr>
          <w:rFonts w:ascii="仿宋_GB2312" w:eastAsia="仿宋_GB2312" w:hAnsiTheme="minorEastAsia"/>
          <w:sz w:val="32"/>
          <w:szCs w:val="32"/>
        </w:rPr>
      </w:pPr>
      <w:r>
        <w:rPr>
          <w:rFonts w:hint="eastAsia" w:ascii="仿宋_GB2312" w:eastAsia="仿宋_GB2312" w:hAnsiTheme="minorEastAsia"/>
          <w:sz w:val="32"/>
          <w:szCs w:val="32"/>
        </w:rPr>
        <w:t>（格式自定）</w:t>
      </w: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仿宋_GB2312" w:eastAsia="仿宋_GB2312" w:hAnsiTheme="minorEastAsia"/>
          <w:sz w:val="32"/>
          <w:szCs w:val="32"/>
        </w:rPr>
      </w:pPr>
    </w:p>
    <w:p>
      <w:pPr>
        <w:jc w:val="center"/>
        <w:rPr>
          <w:rFonts w:asciiTheme="minorEastAsia" w:hAnsiTheme="minorEastAsia"/>
          <w:sz w:val="44"/>
          <w:szCs w:val="44"/>
        </w:rPr>
      </w:pPr>
      <w:r>
        <w:rPr>
          <w:rFonts w:ascii="仿宋_GB2312" w:eastAsia="仿宋_GB2312" w:hAnsiTheme="minorEastAsia"/>
          <w:sz w:val="32"/>
          <w:szCs w:val="32"/>
        </w:rPr>
        <w:br w:type="page"/>
      </w:r>
      <w:r>
        <w:rPr>
          <w:rFonts w:hint="eastAsia" w:asciiTheme="minorEastAsia" w:hAnsiTheme="minorEastAsia"/>
          <w:sz w:val="44"/>
          <w:szCs w:val="44"/>
        </w:rPr>
        <w:t>深圳市残疾人综合服务中心</w:t>
      </w:r>
    </w:p>
    <w:p>
      <w:pPr>
        <w:jc w:val="center"/>
        <w:rPr>
          <w:rFonts w:asciiTheme="minorEastAsia" w:hAnsiTheme="minorEastAsia"/>
          <w:sz w:val="44"/>
          <w:szCs w:val="44"/>
        </w:rPr>
      </w:pPr>
      <w:r>
        <w:rPr>
          <w:rFonts w:hint="eastAsia" w:asciiTheme="minorEastAsia" w:hAnsiTheme="minorEastAsia"/>
          <w:sz w:val="44"/>
          <w:szCs w:val="44"/>
        </w:rPr>
        <w:t>自行采购项目定标评分原则(服务类)</w:t>
      </w:r>
    </w:p>
    <w:p>
      <w:pPr>
        <w:rPr>
          <w:vanish/>
        </w:rPr>
      </w:pPr>
    </w:p>
    <w:tbl>
      <w:tblPr>
        <w:tblStyle w:val="45"/>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5"/>
        <w:gridCol w:w="1276"/>
        <w:gridCol w:w="541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135" w:type="dxa"/>
            <w:tcBorders>
              <w:bottom w:val="single" w:color="auto" w:sz="4" w:space="0"/>
            </w:tcBorders>
            <w:vAlign w:val="center"/>
          </w:tcPr>
          <w:p>
            <w:pPr>
              <w:jc w:val="center"/>
              <w:rPr>
                <w:rFonts w:ascii="仿宋_GB2312" w:eastAsia="宋体" w:cs="Times New Roman" w:hAnsiTheme="minorEastAsia"/>
                <w:b/>
                <w:sz w:val="22"/>
              </w:rPr>
            </w:pPr>
            <w:r>
              <w:rPr>
                <w:rFonts w:hint="eastAsia" w:ascii="仿宋_GB2312" w:eastAsia="宋体" w:cs="Times New Roman" w:hAnsiTheme="minorEastAsia"/>
                <w:b/>
                <w:sz w:val="22"/>
              </w:rPr>
              <w:t>项目</w:t>
            </w:r>
          </w:p>
        </w:tc>
        <w:tc>
          <w:tcPr>
            <w:tcW w:w="1276" w:type="dxa"/>
            <w:tcBorders>
              <w:bottom w:val="single" w:color="auto" w:sz="4" w:space="0"/>
            </w:tcBorders>
            <w:vAlign w:val="center"/>
          </w:tcPr>
          <w:p>
            <w:pPr>
              <w:jc w:val="center"/>
              <w:rPr>
                <w:rFonts w:ascii="仿宋_GB2312" w:eastAsia="宋体" w:cs="Times New Roman" w:hAnsiTheme="minorEastAsia"/>
                <w:b/>
                <w:sz w:val="22"/>
              </w:rPr>
            </w:pPr>
            <w:r>
              <w:rPr>
                <w:rFonts w:hint="eastAsia" w:ascii="仿宋_GB2312" w:eastAsia="宋体" w:cs="Times New Roman" w:hAnsiTheme="minorEastAsia"/>
                <w:b/>
                <w:sz w:val="22"/>
              </w:rPr>
              <w:t>权重</w:t>
            </w:r>
          </w:p>
        </w:tc>
        <w:tc>
          <w:tcPr>
            <w:tcW w:w="5415" w:type="dxa"/>
            <w:tcBorders>
              <w:bottom w:val="single" w:color="auto" w:sz="4" w:space="0"/>
              <w:right w:val="single" w:color="auto" w:sz="4" w:space="0"/>
            </w:tcBorders>
            <w:vAlign w:val="center"/>
          </w:tcPr>
          <w:p>
            <w:pPr>
              <w:jc w:val="center"/>
              <w:rPr>
                <w:rFonts w:ascii="仿宋_GB2312" w:eastAsia="宋体" w:cs="Times New Roman" w:hAnsiTheme="minorEastAsia"/>
                <w:b/>
                <w:sz w:val="22"/>
              </w:rPr>
            </w:pPr>
            <w:r>
              <w:rPr>
                <w:rFonts w:hint="eastAsia" w:ascii="仿宋_GB2312" w:eastAsia="宋体" w:cs="Times New Roman" w:hAnsiTheme="minorEastAsia"/>
                <w:b/>
                <w:sz w:val="22"/>
              </w:rPr>
              <w:t>评分原则</w:t>
            </w:r>
          </w:p>
        </w:tc>
        <w:tc>
          <w:tcPr>
            <w:tcW w:w="851" w:type="dxa"/>
            <w:tcBorders>
              <w:left w:val="single" w:color="auto" w:sz="4" w:space="0"/>
              <w:bottom w:val="single" w:color="auto" w:sz="4" w:space="0"/>
            </w:tcBorders>
            <w:vAlign w:val="center"/>
          </w:tcPr>
          <w:p>
            <w:pPr>
              <w:jc w:val="center"/>
              <w:rPr>
                <w:rFonts w:ascii="仿宋_GB2312" w:eastAsia="宋体" w:cs="Times New Roman" w:hAnsiTheme="minorEastAsia"/>
                <w:b/>
                <w:sz w:val="22"/>
              </w:rPr>
            </w:pPr>
            <w:r>
              <w:rPr>
                <w:rFonts w:hint="eastAsia" w:ascii="仿宋_GB2312" w:eastAsia="宋体" w:cs="Times New Roman" w:hAnsiTheme="minorEastAsia"/>
                <w:b/>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135" w:type="dxa"/>
            <w:tcBorders>
              <w:top w:val="single" w:color="auto" w:sz="4" w:space="0"/>
            </w:tcBorders>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方案可行性</w:t>
            </w:r>
          </w:p>
        </w:tc>
        <w:tc>
          <w:tcPr>
            <w:tcW w:w="1276" w:type="dxa"/>
            <w:tcBorders>
              <w:top w:val="single" w:color="auto" w:sz="4" w:space="0"/>
            </w:tcBorders>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30</w:t>
            </w:r>
          </w:p>
        </w:tc>
        <w:tc>
          <w:tcPr>
            <w:tcW w:w="5415" w:type="dxa"/>
            <w:tcBorders>
              <w:top w:val="single" w:color="auto" w:sz="4" w:space="0"/>
              <w:right w:val="single" w:color="auto" w:sz="4" w:space="0"/>
            </w:tcBorders>
            <w:vAlign w:val="center"/>
          </w:tcPr>
          <w:p>
            <w:pPr>
              <w:spacing w:line="120" w:lineRule="auto"/>
              <w:ind w:firstLine="440" w:firstLineChars="200"/>
              <w:jc w:val="left"/>
              <w:rPr>
                <w:rFonts w:ascii="仿宋_GB2312" w:eastAsia="宋体" w:cs="Times New Roman" w:hAnsiTheme="minorEastAsia"/>
                <w:sz w:val="22"/>
              </w:rPr>
            </w:pPr>
            <w:r>
              <w:rPr>
                <w:rFonts w:hint="eastAsia" w:ascii="仿宋_GB2312" w:eastAsia="宋体" w:cs="Times New Roman" w:hAnsiTheme="minorEastAsia"/>
                <w:sz w:val="22"/>
              </w:rPr>
              <w:t>1.方案完整性6分，方案应包括工作措施、工作方案、工作手段、工作流程四项内容；每缺一项扣1.5分；</w:t>
            </w:r>
          </w:p>
          <w:p>
            <w:pPr>
              <w:spacing w:line="120" w:lineRule="auto"/>
              <w:ind w:firstLine="440" w:firstLineChars="200"/>
              <w:jc w:val="left"/>
              <w:rPr>
                <w:rFonts w:ascii="仿宋_GB2312" w:eastAsia="宋体" w:cs="Times New Roman" w:hAnsiTheme="minorEastAsia"/>
                <w:sz w:val="22"/>
              </w:rPr>
            </w:pPr>
            <w:r>
              <w:rPr>
                <w:rFonts w:hint="eastAsia" w:ascii="仿宋_GB2312" w:eastAsia="宋体" w:cs="Times New Roman" w:hAnsiTheme="minorEastAsia"/>
                <w:sz w:val="22"/>
              </w:rPr>
              <w:t xml:space="preserve">2.方案可行性24分，其中工作措施、工作方案、工作手段、工作流程每项6分； </w:t>
            </w:r>
          </w:p>
          <w:p>
            <w:pPr>
              <w:spacing w:line="120" w:lineRule="auto"/>
              <w:ind w:firstLine="440" w:firstLineChars="200"/>
              <w:jc w:val="left"/>
              <w:rPr>
                <w:rFonts w:ascii="仿宋_GB2312" w:eastAsia="宋体" w:cs="Times New Roman" w:hAnsiTheme="minorEastAsia"/>
                <w:sz w:val="22"/>
              </w:rPr>
            </w:pPr>
            <w:r>
              <w:rPr>
                <w:rFonts w:hint="eastAsia" w:ascii="仿宋_GB2312" w:eastAsia="宋体" w:cs="Times New Roman" w:hAnsiTheme="minorEastAsia"/>
                <w:sz w:val="22"/>
              </w:rPr>
              <w:t>（满足四点100%得分，满足三点得80%分，满足任意两点得50%分，满足任意一点得10%分）</w:t>
            </w:r>
          </w:p>
        </w:tc>
        <w:tc>
          <w:tcPr>
            <w:tcW w:w="851" w:type="dxa"/>
            <w:tcBorders>
              <w:top w:val="single" w:color="auto" w:sz="4" w:space="0"/>
              <w:left w:val="single" w:color="auto" w:sz="4" w:space="0"/>
            </w:tcBorders>
            <w:vAlign w:val="center"/>
          </w:tcPr>
          <w:p>
            <w:pPr>
              <w:jc w:val="center"/>
              <w:rPr>
                <w:rFonts w:ascii="仿宋_GB2312" w:eastAsia="宋体" w:cs="Times New Roman"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135" w:type="dxa"/>
            <w:tcBorders>
              <w:top w:val="single" w:color="auto" w:sz="4" w:space="0"/>
            </w:tcBorders>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技术先进性</w:t>
            </w:r>
          </w:p>
        </w:tc>
        <w:tc>
          <w:tcPr>
            <w:tcW w:w="1276" w:type="dxa"/>
            <w:tcBorders>
              <w:top w:val="single" w:color="auto" w:sz="4" w:space="0"/>
            </w:tcBorders>
            <w:vAlign w:val="center"/>
          </w:tcPr>
          <w:p>
            <w:pPr>
              <w:ind w:firstLine="440" w:firstLineChars="200"/>
              <w:jc w:val="both"/>
              <w:rPr>
                <w:rFonts w:ascii="仿宋_GB2312" w:eastAsia="宋体" w:cs="Times New Roman" w:hAnsiTheme="minorEastAsia"/>
                <w:sz w:val="22"/>
              </w:rPr>
            </w:pPr>
            <w:r>
              <w:rPr>
                <w:rFonts w:ascii="仿宋_GB2312" w:eastAsia="宋体" w:cs="Times New Roman" w:hAnsiTheme="minorEastAsia"/>
                <w:sz w:val="22"/>
              </w:rPr>
              <w:t>40</w:t>
            </w:r>
          </w:p>
        </w:tc>
        <w:tc>
          <w:tcPr>
            <w:tcW w:w="5415" w:type="dxa"/>
            <w:tcBorders>
              <w:top w:val="single" w:color="auto" w:sz="4" w:space="0"/>
              <w:right w:val="single" w:color="auto" w:sz="4" w:space="0"/>
            </w:tcBorders>
            <w:vAlign w:val="center"/>
          </w:tcPr>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1.</w:t>
            </w:r>
            <w:r>
              <w:rPr>
                <w:rFonts w:hint="eastAsia" w:ascii="仿宋_GB2312" w:eastAsia="宋体" w:cs="Times New Roman" w:hAnsiTheme="minorEastAsia"/>
                <w:sz w:val="22"/>
              </w:rPr>
              <w:t>经营场所位置占</w:t>
            </w:r>
            <w:r>
              <w:rPr>
                <w:rFonts w:ascii="仿宋_GB2312" w:eastAsia="宋体" w:cs="Times New Roman" w:hAnsiTheme="minorEastAsia"/>
                <w:sz w:val="22"/>
              </w:rPr>
              <w:t>5分；福田区</w:t>
            </w:r>
            <w:r>
              <w:rPr>
                <w:rFonts w:hint="eastAsia" w:ascii="仿宋_GB2312" w:eastAsia="宋体" w:cs="Times New Roman" w:hAnsiTheme="minorEastAsia"/>
                <w:sz w:val="22"/>
                <w:lang w:eastAsia="zh-CN"/>
              </w:rPr>
              <w:t>、</w:t>
            </w:r>
            <w:r>
              <w:rPr>
                <w:rFonts w:hint="eastAsia" w:ascii="仿宋_GB2312" w:eastAsia="宋体" w:cs="Times New Roman" w:hAnsiTheme="minorEastAsia"/>
                <w:sz w:val="22"/>
                <w:lang w:val="en-US" w:eastAsia="zh-CN"/>
              </w:rPr>
              <w:t>南山区、罗湖区</w:t>
            </w:r>
            <w:r>
              <w:rPr>
                <w:rFonts w:ascii="仿宋_GB2312" w:eastAsia="宋体" w:cs="Times New Roman" w:hAnsiTheme="minorEastAsia"/>
                <w:sz w:val="22"/>
              </w:rPr>
              <w:t>内</w:t>
            </w:r>
            <w:r>
              <w:rPr>
                <w:rFonts w:hint="eastAsia" w:ascii="仿宋_GB2312" w:eastAsia="宋体" w:cs="Times New Roman" w:hAnsiTheme="minorEastAsia"/>
                <w:sz w:val="22"/>
              </w:rPr>
              <w:t>1</w:t>
            </w:r>
            <w:r>
              <w:rPr>
                <w:rFonts w:ascii="仿宋_GB2312" w:eastAsia="宋体" w:cs="Times New Roman" w:hAnsiTheme="minorEastAsia"/>
                <w:sz w:val="22"/>
              </w:rPr>
              <w:t>00%得分，</w:t>
            </w:r>
            <w:r>
              <w:rPr>
                <w:rFonts w:hint="eastAsia" w:ascii="仿宋_GB2312" w:eastAsia="宋体" w:cs="Times New Roman" w:hAnsiTheme="minorEastAsia"/>
                <w:sz w:val="22"/>
              </w:rPr>
              <w:t>其它</w:t>
            </w:r>
            <w:r>
              <w:rPr>
                <w:rFonts w:ascii="仿宋_GB2312" w:eastAsia="宋体" w:cs="Times New Roman" w:hAnsiTheme="minorEastAsia"/>
                <w:sz w:val="22"/>
              </w:rPr>
              <w:t>区域60%得分，</w:t>
            </w:r>
            <w:r>
              <w:rPr>
                <w:rFonts w:hint="eastAsia" w:ascii="仿宋_GB2312" w:eastAsia="宋体" w:cs="Times New Roman" w:hAnsiTheme="minorEastAsia"/>
                <w:sz w:val="22"/>
                <w:lang w:val="en-US" w:eastAsia="zh-CN"/>
              </w:rPr>
              <w:t>市外不</w:t>
            </w:r>
            <w:r>
              <w:rPr>
                <w:rFonts w:ascii="仿宋_GB2312" w:eastAsia="宋体" w:cs="Times New Roman" w:hAnsiTheme="minorEastAsia"/>
                <w:sz w:val="22"/>
              </w:rPr>
              <w:t>得分；</w:t>
            </w:r>
          </w:p>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2.投标人近三年</w:t>
            </w:r>
            <w:r>
              <w:rPr>
                <w:rFonts w:hint="eastAsia" w:ascii="仿宋_GB2312" w:eastAsia="宋体" w:cs="Times New Roman" w:hAnsiTheme="minorEastAsia"/>
                <w:sz w:val="22"/>
              </w:rPr>
              <w:t>行政事业单位同类</w:t>
            </w:r>
            <w:r>
              <w:rPr>
                <w:rFonts w:ascii="仿宋_GB2312" w:eastAsia="宋体" w:cs="Times New Roman" w:hAnsiTheme="minorEastAsia"/>
                <w:sz w:val="22"/>
              </w:rPr>
              <w:t>项目业绩情况占10分，同一项目的续签合同按一项业绩计算；</w:t>
            </w:r>
            <w:r>
              <w:rPr>
                <w:rFonts w:hint="eastAsia" w:ascii="仿宋_GB2312" w:eastAsia="宋体" w:cs="Times New Roman" w:hAnsiTheme="minorEastAsia"/>
                <w:sz w:val="22"/>
              </w:rPr>
              <w:t>提供三份1</w:t>
            </w:r>
            <w:r>
              <w:rPr>
                <w:rFonts w:ascii="仿宋_GB2312" w:eastAsia="宋体" w:cs="Times New Roman" w:hAnsiTheme="minorEastAsia"/>
                <w:sz w:val="22"/>
              </w:rPr>
              <w:t>00%得分，提供</w:t>
            </w:r>
            <w:r>
              <w:rPr>
                <w:rFonts w:hint="eastAsia" w:ascii="仿宋_GB2312" w:eastAsia="宋体" w:cs="Times New Roman" w:hAnsiTheme="minorEastAsia"/>
                <w:sz w:val="22"/>
              </w:rPr>
              <w:t>二</w:t>
            </w:r>
            <w:r>
              <w:rPr>
                <w:rFonts w:ascii="仿宋_GB2312" w:eastAsia="宋体" w:cs="Times New Roman" w:hAnsiTheme="minorEastAsia"/>
                <w:sz w:val="22"/>
              </w:rPr>
              <w:t>份70%得分，提供一份</w:t>
            </w:r>
            <w:r>
              <w:rPr>
                <w:rFonts w:hint="eastAsia" w:ascii="仿宋_GB2312" w:eastAsia="宋体" w:cs="Times New Roman" w:hAnsiTheme="minorEastAsia"/>
                <w:sz w:val="22"/>
              </w:rPr>
              <w:t>5</w:t>
            </w:r>
            <w:r>
              <w:rPr>
                <w:rFonts w:ascii="仿宋_GB2312" w:eastAsia="宋体" w:cs="Times New Roman" w:hAnsiTheme="minorEastAsia"/>
                <w:sz w:val="22"/>
              </w:rPr>
              <w:t>0%得分，没有不得分；</w:t>
            </w:r>
          </w:p>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3.设施设备占12分，每台</w:t>
            </w:r>
            <w:r>
              <w:rPr>
                <w:rFonts w:hint="eastAsia" w:ascii="仿宋_GB2312" w:eastAsia="宋体" w:cs="Times New Roman" w:hAnsiTheme="minorEastAsia"/>
                <w:sz w:val="22"/>
              </w:rPr>
              <w:t>举升机占</w:t>
            </w:r>
            <w:r>
              <w:rPr>
                <w:rFonts w:ascii="仿宋_GB2312" w:eastAsia="宋体" w:cs="Times New Roman" w:hAnsiTheme="minorEastAsia"/>
                <w:sz w:val="22"/>
              </w:rPr>
              <w:t>2</w:t>
            </w:r>
            <w:r>
              <w:rPr>
                <w:rFonts w:hint="eastAsia" w:ascii="仿宋_GB2312" w:eastAsia="宋体" w:cs="Times New Roman" w:hAnsiTheme="minorEastAsia"/>
                <w:sz w:val="22"/>
              </w:rPr>
              <w:t>分，最高</w:t>
            </w:r>
            <w:r>
              <w:rPr>
                <w:rFonts w:ascii="仿宋_GB2312" w:eastAsia="宋体" w:cs="Times New Roman" w:hAnsiTheme="minorEastAsia"/>
                <w:sz w:val="22"/>
              </w:rPr>
              <w:t>6</w:t>
            </w:r>
            <w:r>
              <w:rPr>
                <w:rFonts w:hint="eastAsia" w:ascii="仿宋_GB2312" w:eastAsia="宋体" w:cs="Times New Roman" w:hAnsiTheme="minorEastAsia"/>
                <w:sz w:val="22"/>
              </w:rPr>
              <w:t>分；烤漆房占</w:t>
            </w:r>
            <w:r>
              <w:rPr>
                <w:rFonts w:ascii="仿宋_GB2312" w:eastAsia="宋体" w:cs="Times New Roman" w:hAnsiTheme="minorEastAsia"/>
                <w:sz w:val="22"/>
              </w:rPr>
              <w:t>2</w:t>
            </w:r>
            <w:r>
              <w:rPr>
                <w:rFonts w:hint="eastAsia" w:ascii="仿宋_GB2312" w:eastAsia="宋体" w:cs="Times New Roman" w:hAnsiTheme="minorEastAsia"/>
                <w:sz w:val="22"/>
              </w:rPr>
              <w:t>分，大梁校正仪器占2分，故障诊断电脑占2分</w:t>
            </w:r>
            <w:r>
              <w:rPr>
                <w:rFonts w:ascii="仿宋_GB2312" w:eastAsia="宋体" w:cs="Times New Roman" w:hAnsiTheme="minorEastAsia"/>
                <w:sz w:val="22"/>
              </w:rPr>
              <w:t xml:space="preserve">，没有不得分； </w:t>
            </w:r>
          </w:p>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4.</w:t>
            </w:r>
            <w:r>
              <w:rPr>
                <w:rFonts w:hint="eastAsia" w:ascii="仿宋_GB2312" w:eastAsia="宋体" w:cs="Times New Roman" w:hAnsiTheme="minorEastAsia"/>
                <w:sz w:val="22"/>
              </w:rPr>
              <w:t>项目负责人占3分,具有大专及以上学历占1分，具有机动车维修质量检验人员资质占2分，没有不</w:t>
            </w:r>
            <w:r>
              <w:rPr>
                <w:rFonts w:ascii="仿宋_GB2312" w:eastAsia="宋体" w:cs="Times New Roman" w:hAnsiTheme="minorEastAsia"/>
                <w:sz w:val="22"/>
              </w:rPr>
              <w:t xml:space="preserve">得分； </w:t>
            </w:r>
          </w:p>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5</w:t>
            </w:r>
            <w:r>
              <w:rPr>
                <w:rFonts w:hint="eastAsia" w:ascii="仿宋_GB2312" w:eastAsia="宋体" w:cs="Times New Roman" w:hAnsiTheme="minorEastAsia"/>
                <w:sz w:val="22"/>
              </w:rPr>
              <w:t>.项目团队成员占</w:t>
            </w:r>
            <w:r>
              <w:rPr>
                <w:rFonts w:ascii="仿宋_GB2312" w:eastAsia="宋体" w:cs="Times New Roman" w:hAnsiTheme="minorEastAsia"/>
                <w:sz w:val="22"/>
              </w:rPr>
              <w:t>10</w:t>
            </w:r>
            <w:r>
              <w:rPr>
                <w:rFonts w:hint="eastAsia" w:ascii="仿宋_GB2312" w:eastAsia="宋体" w:cs="Times New Roman" w:hAnsiTheme="minorEastAsia"/>
                <w:sz w:val="22"/>
              </w:rPr>
              <w:t>分，以下每提供一份证明文件得1分，每项最高2分，没有不得分。（相关证明文件不属于现单位出具的，需要提供近三个月社保证明。）</w:t>
            </w:r>
          </w:p>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w:t>
            </w:r>
            <w:r>
              <w:rPr>
                <w:rFonts w:hint="eastAsia" w:ascii="仿宋_GB2312" w:eastAsia="宋体" w:cs="Times New Roman" w:hAnsiTheme="minorEastAsia"/>
                <w:sz w:val="22"/>
              </w:rPr>
              <w:t>1</w:t>
            </w:r>
            <w:r>
              <w:rPr>
                <w:rFonts w:ascii="仿宋_GB2312" w:eastAsia="宋体" w:cs="Times New Roman" w:hAnsiTheme="minorEastAsia"/>
                <w:sz w:val="22"/>
              </w:rPr>
              <w:t>）</w:t>
            </w:r>
            <w:r>
              <w:rPr>
                <w:rFonts w:hint="eastAsia" w:ascii="仿宋_GB2312" w:eastAsia="宋体" w:cs="Times New Roman" w:hAnsiTheme="minorEastAsia"/>
                <w:sz w:val="22"/>
              </w:rPr>
              <w:t>机动车维修技术负责人员</w:t>
            </w:r>
          </w:p>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w:t>
            </w:r>
            <w:r>
              <w:rPr>
                <w:rFonts w:hint="eastAsia" w:ascii="仿宋_GB2312" w:eastAsia="宋体" w:cs="Times New Roman" w:hAnsiTheme="minorEastAsia"/>
                <w:sz w:val="22"/>
              </w:rPr>
              <w:t>2</w:t>
            </w:r>
            <w:r>
              <w:rPr>
                <w:rFonts w:ascii="仿宋_GB2312" w:eastAsia="宋体" w:cs="Times New Roman" w:hAnsiTheme="minorEastAsia"/>
                <w:sz w:val="22"/>
              </w:rPr>
              <w:t>）</w:t>
            </w:r>
            <w:r>
              <w:rPr>
                <w:rFonts w:hint="eastAsia" w:ascii="仿宋_GB2312" w:eastAsia="宋体" w:cs="Times New Roman" w:hAnsiTheme="minorEastAsia"/>
                <w:sz w:val="22"/>
              </w:rPr>
              <w:t>机修技术人员</w:t>
            </w:r>
          </w:p>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w:t>
            </w:r>
            <w:r>
              <w:rPr>
                <w:rFonts w:hint="eastAsia" w:ascii="仿宋_GB2312" w:eastAsia="宋体" w:cs="Times New Roman" w:hAnsiTheme="minorEastAsia"/>
                <w:sz w:val="22"/>
              </w:rPr>
              <w:t>3</w:t>
            </w:r>
            <w:r>
              <w:rPr>
                <w:rFonts w:ascii="仿宋_GB2312" w:eastAsia="宋体" w:cs="Times New Roman" w:hAnsiTheme="minorEastAsia"/>
                <w:sz w:val="22"/>
              </w:rPr>
              <w:t>）</w:t>
            </w:r>
            <w:r>
              <w:rPr>
                <w:rFonts w:hint="eastAsia" w:ascii="仿宋_GB2312" w:eastAsia="宋体" w:cs="Times New Roman" w:hAnsiTheme="minorEastAsia"/>
                <w:sz w:val="22"/>
              </w:rPr>
              <w:t>电器维修技术人员</w:t>
            </w:r>
          </w:p>
          <w:p>
            <w:pPr>
              <w:spacing w:line="120" w:lineRule="auto"/>
              <w:ind w:firstLine="440" w:firstLineChars="200"/>
              <w:jc w:val="left"/>
              <w:rPr>
                <w:rFonts w:ascii="仿宋_GB2312" w:eastAsia="宋体" w:cs="Times New Roman" w:hAnsiTheme="minorEastAsia"/>
                <w:sz w:val="22"/>
              </w:rPr>
            </w:pPr>
            <w:r>
              <w:rPr>
                <w:rFonts w:hint="eastAsia" w:ascii="仿宋_GB2312" w:eastAsia="宋体" w:cs="Times New Roman" w:hAnsiTheme="minorEastAsia"/>
                <w:sz w:val="22"/>
              </w:rPr>
              <w:t>（4）钣金维修技术人员</w:t>
            </w:r>
          </w:p>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w:t>
            </w:r>
            <w:r>
              <w:rPr>
                <w:rFonts w:hint="eastAsia" w:ascii="仿宋_GB2312" w:eastAsia="宋体" w:cs="Times New Roman" w:hAnsiTheme="minorEastAsia"/>
                <w:sz w:val="22"/>
              </w:rPr>
              <w:t>5</w:t>
            </w:r>
            <w:r>
              <w:rPr>
                <w:rFonts w:ascii="仿宋_GB2312" w:eastAsia="宋体" w:cs="Times New Roman" w:hAnsiTheme="minorEastAsia"/>
                <w:sz w:val="22"/>
              </w:rPr>
              <w:t>）</w:t>
            </w:r>
            <w:r>
              <w:rPr>
                <w:rFonts w:hint="eastAsia" w:ascii="仿宋_GB2312" w:eastAsia="宋体" w:cs="Times New Roman" w:hAnsiTheme="minorEastAsia"/>
                <w:sz w:val="22"/>
              </w:rPr>
              <w:t>喷漆维修技术人员</w:t>
            </w:r>
          </w:p>
          <w:p>
            <w:pPr>
              <w:spacing w:line="120" w:lineRule="auto"/>
              <w:ind w:firstLine="440" w:firstLineChars="200"/>
              <w:jc w:val="left"/>
              <w:rPr>
                <w:rFonts w:ascii="仿宋_GB2312" w:eastAsia="宋体" w:cs="Times New Roman" w:hAnsiTheme="minorEastAsia"/>
                <w:sz w:val="22"/>
              </w:rPr>
            </w:pPr>
            <w:r>
              <w:rPr>
                <w:rFonts w:ascii="仿宋_GB2312" w:eastAsia="宋体" w:cs="Times New Roman" w:hAnsiTheme="minorEastAsia"/>
                <w:sz w:val="22"/>
              </w:rPr>
              <w:t>以上证明文件提供复印件加盖公章，原件备查。</w:t>
            </w:r>
          </w:p>
        </w:tc>
        <w:tc>
          <w:tcPr>
            <w:tcW w:w="851" w:type="dxa"/>
            <w:tcBorders>
              <w:top w:val="single" w:color="auto" w:sz="4" w:space="0"/>
              <w:left w:val="single" w:color="auto" w:sz="4" w:space="0"/>
            </w:tcBorders>
            <w:vAlign w:val="center"/>
          </w:tcPr>
          <w:p>
            <w:pPr>
              <w:jc w:val="center"/>
              <w:rPr>
                <w:rFonts w:ascii="仿宋_GB2312" w:eastAsia="宋体" w:cs="Times New Roman"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35" w:type="dxa"/>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质量可靠性</w:t>
            </w:r>
          </w:p>
        </w:tc>
        <w:tc>
          <w:tcPr>
            <w:tcW w:w="1276" w:type="dxa"/>
            <w:vAlign w:val="center"/>
          </w:tcPr>
          <w:p>
            <w:pPr>
              <w:jc w:val="center"/>
              <w:rPr>
                <w:rFonts w:ascii="仿宋_GB2312" w:eastAsia="宋体" w:cs="Times New Roman" w:hAnsiTheme="minorEastAsia"/>
                <w:sz w:val="22"/>
              </w:rPr>
            </w:pPr>
            <w:r>
              <w:rPr>
                <w:rFonts w:ascii="仿宋_GB2312" w:eastAsia="宋体" w:cs="Times New Roman" w:hAnsiTheme="minorEastAsia"/>
                <w:sz w:val="22"/>
              </w:rPr>
              <w:t>10</w:t>
            </w:r>
          </w:p>
        </w:tc>
        <w:tc>
          <w:tcPr>
            <w:tcW w:w="5415" w:type="dxa"/>
            <w:tcBorders>
              <w:right w:val="single" w:color="auto" w:sz="4" w:space="0"/>
            </w:tcBorders>
            <w:vAlign w:val="center"/>
          </w:tcPr>
          <w:p>
            <w:pPr>
              <w:ind w:firstLine="440" w:firstLineChars="200"/>
              <w:jc w:val="left"/>
              <w:rPr>
                <w:rFonts w:ascii="仿宋_GB2312" w:eastAsia="宋体" w:cs="Times New Roman" w:hAnsiTheme="minorEastAsia"/>
                <w:sz w:val="22"/>
              </w:rPr>
            </w:pPr>
            <w:r>
              <w:rPr>
                <w:rFonts w:hint="eastAsia" w:ascii="仿宋_GB2312" w:eastAsia="宋体" w:cs="Times New Roman" w:hAnsiTheme="minorEastAsia"/>
                <w:sz w:val="22"/>
              </w:rPr>
              <w:t>1.完成时限5分，时间进度在要求之内的5分；</w:t>
            </w:r>
          </w:p>
          <w:p>
            <w:pPr>
              <w:ind w:firstLine="440" w:firstLineChars="200"/>
              <w:jc w:val="left"/>
              <w:rPr>
                <w:rFonts w:ascii="仿宋_GB2312" w:eastAsia="宋体" w:cs="Times New Roman" w:hAnsiTheme="minorEastAsia"/>
                <w:sz w:val="22"/>
              </w:rPr>
            </w:pPr>
            <w:r>
              <w:rPr>
                <w:rFonts w:hint="eastAsia" w:ascii="仿宋_GB2312" w:eastAsia="宋体" w:cs="Times New Roman" w:hAnsiTheme="minorEastAsia"/>
                <w:sz w:val="22"/>
              </w:rPr>
              <w:t>2.安全保证5分。确保项目实施有效、安全5分。</w:t>
            </w:r>
          </w:p>
        </w:tc>
        <w:tc>
          <w:tcPr>
            <w:tcW w:w="851" w:type="dxa"/>
            <w:tcBorders>
              <w:left w:val="single" w:color="auto" w:sz="4" w:space="0"/>
            </w:tcBorders>
            <w:vAlign w:val="center"/>
          </w:tcPr>
          <w:p>
            <w:pPr>
              <w:jc w:val="center"/>
              <w:rPr>
                <w:rFonts w:ascii="仿宋_GB2312" w:eastAsia="宋体" w:cs="Times New Roman"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135" w:type="dxa"/>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价格分</w:t>
            </w:r>
          </w:p>
        </w:tc>
        <w:tc>
          <w:tcPr>
            <w:tcW w:w="1276" w:type="dxa"/>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10</w:t>
            </w:r>
          </w:p>
        </w:tc>
        <w:tc>
          <w:tcPr>
            <w:tcW w:w="5415" w:type="dxa"/>
            <w:tcBorders>
              <w:right w:val="single" w:color="auto" w:sz="4" w:space="0"/>
            </w:tcBorders>
            <w:vAlign w:val="center"/>
          </w:tcPr>
          <w:p>
            <w:pPr>
              <w:ind w:firstLine="440" w:firstLineChars="200"/>
              <w:jc w:val="left"/>
              <w:rPr>
                <w:rFonts w:ascii="仿宋_GB2312" w:eastAsia="宋体" w:cs="Times New Roman" w:hAnsiTheme="minorEastAsia"/>
                <w:sz w:val="22"/>
              </w:rPr>
            </w:pPr>
            <w:r>
              <w:rPr>
                <w:rFonts w:hint="eastAsia" w:ascii="仿宋_GB2312" w:eastAsia="宋体" w:cs="Times New Roman" w:hAnsiTheme="minorEastAsia"/>
                <w:sz w:val="22"/>
              </w:rPr>
              <w:t>以本次最低投标报价为基准价，投标报价得分=（评标价格/投标报价）×10</w:t>
            </w:r>
          </w:p>
          <w:p>
            <w:pPr>
              <w:ind w:firstLine="440" w:firstLineChars="200"/>
              <w:jc w:val="left"/>
              <w:rPr>
                <w:rFonts w:ascii="仿宋_GB2312" w:eastAsia="宋体" w:cs="Times New Roman" w:hAnsiTheme="minorEastAsia"/>
                <w:sz w:val="22"/>
              </w:rPr>
            </w:pPr>
            <w:r>
              <w:rPr>
                <w:rFonts w:hint="eastAsia" w:ascii="仿宋_GB2312" w:hAnsi="宋体" w:eastAsia="宋体" w:cs="Times New Roman"/>
                <w:kern w:val="0"/>
                <w:sz w:val="22"/>
              </w:rPr>
              <w:t>依据市财政局有关要求，对参与投标的小微企业、残疾人福利性单位及监狱企业在评审中给予</w:t>
            </w:r>
            <w:r>
              <w:rPr>
                <w:rFonts w:hint="eastAsia" w:ascii="仿宋_GB2312" w:hAnsi="宋体" w:eastAsia="宋体" w:cs="Times New Roman"/>
                <w:kern w:val="0"/>
                <w:sz w:val="22"/>
                <w:lang w:val="en-US" w:eastAsia="zh-CN"/>
              </w:rPr>
              <w:t>20</w:t>
            </w:r>
            <w:r>
              <w:rPr>
                <w:rFonts w:hint="eastAsia" w:ascii="仿宋_GB2312" w:hAnsi="宋体" w:eastAsia="宋体" w:cs="Times New Roman"/>
                <w:kern w:val="0"/>
                <w:sz w:val="22"/>
              </w:rPr>
              <w:t>%的价格扣除，用扣除后的价格参与评标。小微企业、残疾人福利性单位及监狱企业的认定采取承诺制，即投标人出具《声明函》即可享受政策优惠。</w:t>
            </w:r>
          </w:p>
        </w:tc>
        <w:tc>
          <w:tcPr>
            <w:tcW w:w="851" w:type="dxa"/>
            <w:tcBorders>
              <w:left w:val="single" w:color="auto" w:sz="4" w:space="0"/>
            </w:tcBorders>
            <w:vAlign w:val="center"/>
          </w:tcPr>
          <w:p>
            <w:pPr>
              <w:jc w:val="center"/>
              <w:rPr>
                <w:rFonts w:ascii="仿宋_GB2312" w:eastAsia="宋体" w:cs="Times New Roman"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35" w:type="dxa"/>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售后服务和信誉</w:t>
            </w:r>
          </w:p>
        </w:tc>
        <w:tc>
          <w:tcPr>
            <w:tcW w:w="1276" w:type="dxa"/>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10</w:t>
            </w:r>
          </w:p>
        </w:tc>
        <w:tc>
          <w:tcPr>
            <w:tcW w:w="5415" w:type="dxa"/>
            <w:tcBorders>
              <w:right w:val="single" w:color="auto" w:sz="4" w:space="0"/>
            </w:tcBorders>
            <w:vAlign w:val="center"/>
          </w:tcPr>
          <w:p>
            <w:pPr>
              <w:ind w:firstLine="440" w:firstLineChars="200"/>
              <w:jc w:val="left"/>
              <w:rPr>
                <w:rFonts w:ascii="仿宋_GB2312" w:eastAsia="宋体" w:cs="Times New Roman" w:hAnsiTheme="minorEastAsia"/>
                <w:sz w:val="22"/>
              </w:rPr>
            </w:pPr>
            <w:r>
              <w:rPr>
                <w:rFonts w:hint="eastAsia" w:ascii="仿宋_GB2312" w:eastAsia="宋体" w:cs="Times New Roman" w:hAnsiTheme="minorEastAsia"/>
                <w:sz w:val="22"/>
              </w:rPr>
              <w:t>1.服务承诺完全满足招标售后服务要求的得7分；</w:t>
            </w:r>
          </w:p>
          <w:p>
            <w:pPr>
              <w:ind w:firstLine="440" w:firstLineChars="200"/>
              <w:jc w:val="left"/>
              <w:rPr>
                <w:rFonts w:ascii="仿宋_GB2312" w:eastAsia="宋体" w:cs="Times New Roman" w:hAnsiTheme="minorEastAsia"/>
                <w:sz w:val="22"/>
              </w:rPr>
            </w:pPr>
            <w:r>
              <w:rPr>
                <w:rFonts w:hint="eastAsia" w:ascii="仿宋_GB2312" w:eastAsia="宋体" w:cs="Times New Roman" w:hAnsiTheme="minorEastAsia"/>
                <w:sz w:val="22"/>
              </w:rPr>
              <w:t>2.售后服务高于招标要求（正偏离）每项加1分，最多加3分。</w:t>
            </w:r>
          </w:p>
        </w:tc>
        <w:tc>
          <w:tcPr>
            <w:tcW w:w="851" w:type="dxa"/>
            <w:tcBorders>
              <w:left w:val="single" w:color="auto" w:sz="4" w:space="0"/>
            </w:tcBorders>
            <w:vAlign w:val="center"/>
          </w:tcPr>
          <w:p>
            <w:pPr>
              <w:jc w:val="center"/>
              <w:rPr>
                <w:rFonts w:ascii="仿宋_GB2312" w:eastAsia="宋体" w:cs="Times New Roman"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2" w:hRule="atLeast"/>
          <w:jc w:val="center"/>
        </w:trPr>
        <w:tc>
          <w:tcPr>
            <w:tcW w:w="1135" w:type="dxa"/>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合计</w:t>
            </w:r>
          </w:p>
        </w:tc>
        <w:tc>
          <w:tcPr>
            <w:tcW w:w="1276" w:type="dxa"/>
            <w:vAlign w:val="center"/>
          </w:tcPr>
          <w:p>
            <w:pPr>
              <w:jc w:val="center"/>
              <w:rPr>
                <w:rFonts w:ascii="仿宋_GB2312" w:eastAsia="宋体" w:cs="Times New Roman" w:hAnsiTheme="minorEastAsia"/>
                <w:sz w:val="22"/>
              </w:rPr>
            </w:pPr>
            <w:r>
              <w:rPr>
                <w:rFonts w:hint="eastAsia" w:ascii="仿宋_GB2312" w:eastAsia="宋体" w:cs="Times New Roman" w:hAnsiTheme="minorEastAsia"/>
                <w:sz w:val="22"/>
              </w:rPr>
              <w:t>100</w:t>
            </w:r>
          </w:p>
        </w:tc>
        <w:tc>
          <w:tcPr>
            <w:tcW w:w="5415" w:type="dxa"/>
            <w:tcBorders>
              <w:right w:val="single" w:color="auto" w:sz="4" w:space="0"/>
            </w:tcBorders>
            <w:vAlign w:val="center"/>
          </w:tcPr>
          <w:p>
            <w:pPr>
              <w:jc w:val="left"/>
              <w:rPr>
                <w:rFonts w:ascii="仿宋_GB2312" w:eastAsia="宋体" w:cs="Times New Roman" w:hAnsiTheme="minorEastAsia"/>
                <w:sz w:val="22"/>
              </w:rPr>
            </w:pPr>
          </w:p>
        </w:tc>
        <w:tc>
          <w:tcPr>
            <w:tcW w:w="851" w:type="dxa"/>
            <w:tcBorders>
              <w:left w:val="single" w:color="auto" w:sz="4" w:space="0"/>
            </w:tcBorders>
            <w:vAlign w:val="center"/>
          </w:tcPr>
          <w:p>
            <w:pPr>
              <w:jc w:val="center"/>
              <w:rPr>
                <w:rFonts w:ascii="仿宋_GB2312" w:eastAsia="宋体" w:cs="Times New Roman" w:hAnsiTheme="minorEastAsia"/>
                <w:sz w:val="22"/>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_GB2312" w:eastAsia="仿宋_GB2312" w:hAnsiTheme="minorEastAsia"/>
          <w:sz w:val="32"/>
          <w:szCs w:val="32"/>
        </w:rPr>
      </w:pPr>
    </w:p>
    <w:sectPr>
      <w:footerReference r:id="rId3" w:type="default"/>
      <w:pgSz w:w="11906" w:h="16838"/>
      <w:pgMar w:top="1440" w:right="1800" w:bottom="79"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43</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2"/>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ZDQ2MjJmZmEyNGE5ZTVkOWFiY2YzYWViOWM2OTEifQ=="/>
  </w:docVars>
  <w:rsids>
    <w:rsidRoot w:val="0041443E"/>
    <w:rsid w:val="000003BB"/>
    <w:rsid w:val="00007274"/>
    <w:rsid w:val="00013031"/>
    <w:rsid w:val="00015F3C"/>
    <w:rsid w:val="00025899"/>
    <w:rsid w:val="0002754B"/>
    <w:rsid w:val="00031784"/>
    <w:rsid w:val="000514A7"/>
    <w:rsid w:val="000524BD"/>
    <w:rsid w:val="00056752"/>
    <w:rsid w:val="00070BBA"/>
    <w:rsid w:val="00071CE9"/>
    <w:rsid w:val="00074CA6"/>
    <w:rsid w:val="00077165"/>
    <w:rsid w:val="00081288"/>
    <w:rsid w:val="0008455E"/>
    <w:rsid w:val="00092AD2"/>
    <w:rsid w:val="00094200"/>
    <w:rsid w:val="000A1FB9"/>
    <w:rsid w:val="000A2010"/>
    <w:rsid w:val="000A6169"/>
    <w:rsid w:val="000B5072"/>
    <w:rsid w:val="000B66B1"/>
    <w:rsid w:val="000B75C0"/>
    <w:rsid w:val="000C4A41"/>
    <w:rsid w:val="000D2507"/>
    <w:rsid w:val="000F40D1"/>
    <w:rsid w:val="000F4946"/>
    <w:rsid w:val="000F73CD"/>
    <w:rsid w:val="00102541"/>
    <w:rsid w:val="00130D5B"/>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2191E"/>
    <w:rsid w:val="00323339"/>
    <w:rsid w:val="003237B2"/>
    <w:rsid w:val="00324222"/>
    <w:rsid w:val="003262D3"/>
    <w:rsid w:val="00326499"/>
    <w:rsid w:val="00326C48"/>
    <w:rsid w:val="003407D3"/>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C0105"/>
    <w:rsid w:val="003C0DF4"/>
    <w:rsid w:val="003D409F"/>
    <w:rsid w:val="003D7342"/>
    <w:rsid w:val="003F3B89"/>
    <w:rsid w:val="003F677B"/>
    <w:rsid w:val="004046D9"/>
    <w:rsid w:val="0041443E"/>
    <w:rsid w:val="00427482"/>
    <w:rsid w:val="004326AD"/>
    <w:rsid w:val="00434456"/>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2B71"/>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73E4"/>
    <w:rsid w:val="006376B3"/>
    <w:rsid w:val="006430D7"/>
    <w:rsid w:val="0064339C"/>
    <w:rsid w:val="0064438C"/>
    <w:rsid w:val="006462C1"/>
    <w:rsid w:val="00654638"/>
    <w:rsid w:val="00654FDA"/>
    <w:rsid w:val="00671107"/>
    <w:rsid w:val="00672583"/>
    <w:rsid w:val="00676610"/>
    <w:rsid w:val="00676937"/>
    <w:rsid w:val="006B0C6C"/>
    <w:rsid w:val="006B4158"/>
    <w:rsid w:val="006B536E"/>
    <w:rsid w:val="006C1589"/>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A60B3"/>
    <w:rsid w:val="008B6012"/>
    <w:rsid w:val="008B7E49"/>
    <w:rsid w:val="008C52CE"/>
    <w:rsid w:val="008C71E9"/>
    <w:rsid w:val="008D0780"/>
    <w:rsid w:val="008E2869"/>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31A7"/>
    <w:rsid w:val="00984245"/>
    <w:rsid w:val="00986B10"/>
    <w:rsid w:val="009A29DF"/>
    <w:rsid w:val="009A5D67"/>
    <w:rsid w:val="009A65AB"/>
    <w:rsid w:val="009C32FE"/>
    <w:rsid w:val="009C4414"/>
    <w:rsid w:val="009D2FE3"/>
    <w:rsid w:val="009D6CFB"/>
    <w:rsid w:val="009F1543"/>
    <w:rsid w:val="009F7183"/>
    <w:rsid w:val="00A01C7E"/>
    <w:rsid w:val="00A11FBD"/>
    <w:rsid w:val="00A14B36"/>
    <w:rsid w:val="00A1539F"/>
    <w:rsid w:val="00A25B39"/>
    <w:rsid w:val="00A25ECE"/>
    <w:rsid w:val="00A31276"/>
    <w:rsid w:val="00A3233A"/>
    <w:rsid w:val="00A344E8"/>
    <w:rsid w:val="00A45D93"/>
    <w:rsid w:val="00A5170A"/>
    <w:rsid w:val="00A60659"/>
    <w:rsid w:val="00A64E5F"/>
    <w:rsid w:val="00A679E5"/>
    <w:rsid w:val="00A72125"/>
    <w:rsid w:val="00A72D4C"/>
    <w:rsid w:val="00A74CE9"/>
    <w:rsid w:val="00A86F86"/>
    <w:rsid w:val="00A9422D"/>
    <w:rsid w:val="00AA1056"/>
    <w:rsid w:val="00AA6939"/>
    <w:rsid w:val="00AA7D52"/>
    <w:rsid w:val="00AB2918"/>
    <w:rsid w:val="00AB4B0F"/>
    <w:rsid w:val="00AC01F6"/>
    <w:rsid w:val="00AD509A"/>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D4F2C"/>
    <w:rsid w:val="00BE17AD"/>
    <w:rsid w:val="00C010A7"/>
    <w:rsid w:val="00C06CEE"/>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53284"/>
    <w:rsid w:val="00D65CA3"/>
    <w:rsid w:val="00D73883"/>
    <w:rsid w:val="00D965C6"/>
    <w:rsid w:val="00DA44CA"/>
    <w:rsid w:val="00DA6987"/>
    <w:rsid w:val="00DB400C"/>
    <w:rsid w:val="00DB4DE4"/>
    <w:rsid w:val="00DB4FE0"/>
    <w:rsid w:val="00DB5A37"/>
    <w:rsid w:val="00DC4268"/>
    <w:rsid w:val="00DE3A0E"/>
    <w:rsid w:val="00DF61CF"/>
    <w:rsid w:val="00E273E9"/>
    <w:rsid w:val="00E542EA"/>
    <w:rsid w:val="00E622B8"/>
    <w:rsid w:val="00E63CA8"/>
    <w:rsid w:val="00E71E43"/>
    <w:rsid w:val="00E82873"/>
    <w:rsid w:val="00EA4D65"/>
    <w:rsid w:val="00EC1DF4"/>
    <w:rsid w:val="00EC2C4B"/>
    <w:rsid w:val="00EC5C26"/>
    <w:rsid w:val="00ED1779"/>
    <w:rsid w:val="00ED2BC0"/>
    <w:rsid w:val="00ED6D1C"/>
    <w:rsid w:val="00EE773B"/>
    <w:rsid w:val="00EF04D2"/>
    <w:rsid w:val="00F1610F"/>
    <w:rsid w:val="00F309E2"/>
    <w:rsid w:val="00F36362"/>
    <w:rsid w:val="00F527AE"/>
    <w:rsid w:val="00F616E7"/>
    <w:rsid w:val="00F6238C"/>
    <w:rsid w:val="00F62B2D"/>
    <w:rsid w:val="00F63F8D"/>
    <w:rsid w:val="00F65437"/>
    <w:rsid w:val="00F73337"/>
    <w:rsid w:val="00F75FB0"/>
    <w:rsid w:val="00F83C52"/>
    <w:rsid w:val="00F83E92"/>
    <w:rsid w:val="00F90D60"/>
    <w:rsid w:val="00F9602B"/>
    <w:rsid w:val="00F96C82"/>
    <w:rsid w:val="00FA069B"/>
    <w:rsid w:val="00FC2E4E"/>
    <w:rsid w:val="00FC3627"/>
    <w:rsid w:val="00FC541F"/>
    <w:rsid w:val="00FC7DFE"/>
    <w:rsid w:val="00FE294D"/>
    <w:rsid w:val="00FF7B61"/>
    <w:rsid w:val="00FF7BA9"/>
    <w:rsid w:val="01126B0C"/>
    <w:rsid w:val="03DA3081"/>
    <w:rsid w:val="0B2F33F9"/>
    <w:rsid w:val="0DA24D56"/>
    <w:rsid w:val="10052D51"/>
    <w:rsid w:val="108717C1"/>
    <w:rsid w:val="118004E7"/>
    <w:rsid w:val="1408664D"/>
    <w:rsid w:val="1484527B"/>
    <w:rsid w:val="19626AF4"/>
    <w:rsid w:val="1AF90440"/>
    <w:rsid w:val="1C5D2A05"/>
    <w:rsid w:val="1D1900BD"/>
    <w:rsid w:val="1D4E304F"/>
    <w:rsid w:val="1FEB3581"/>
    <w:rsid w:val="22921C26"/>
    <w:rsid w:val="282861E1"/>
    <w:rsid w:val="28330482"/>
    <w:rsid w:val="2B9D7686"/>
    <w:rsid w:val="2BE235D2"/>
    <w:rsid w:val="2CBF3E7C"/>
    <w:rsid w:val="3707405F"/>
    <w:rsid w:val="415930CE"/>
    <w:rsid w:val="41A61862"/>
    <w:rsid w:val="43CF01A5"/>
    <w:rsid w:val="44220AAF"/>
    <w:rsid w:val="445E7DCC"/>
    <w:rsid w:val="448377DF"/>
    <w:rsid w:val="48F345EB"/>
    <w:rsid w:val="4B4D067E"/>
    <w:rsid w:val="4C871B64"/>
    <w:rsid w:val="4D1122DC"/>
    <w:rsid w:val="4ED734AB"/>
    <w:rsid w:val="4EFC2434"/>
    <w:rsid w:val="5528576B"/>
    <w:rsid w:val="556D53FC"/>
    <w:rsid w:val="5BE25BCA"/>
    <w:rsid w:val="5C3A4FF0"/>
    <w:rsid w:val="64793801"/>
    <w:rsid w:val="68D41C06"/>
    <w:rsid w:val="6A9D54DF"/>
    <w:rsid w:val="727E7748"/>
    <w:rsid w:val="79455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2">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2"/>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2"/>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2"/>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99"/>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B4CE7-6507-4E24-B88E-9AB9E7027E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2597</Words>
  <Characters>14804</Characters>
  <Lines>123</Lines>
  <Paragraphs>34</Paragraphs>
  <TotalTime>3</TotalTime>
  <ScaleCrop>false</ScaleCrop>
  <LinksUpToDate>false</LinksUpToDate>
  <CharactersWithSpaces>17367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2022-02-08T00:55:00Z</cp:lastPrinted>
  <dcterms:modified xsi:type="dcterms:W3CDTF">2023-08-15T02:29:11Z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0F875B966770444C98BBCA13B9E21379</vt:lpwstr>
  </property>
</Properties>
</file>