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D74E" w14:textId="77777777" w:rsidR="003B600D"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7AA09B22" w14:textId="77777777" w:rsidR="003B600D" w:rsidRDefault="00000000">
      <w:pPr>
        <w:jc w:val="right"/>
        <w:rPr>
          <w:rFonts w:ascii="仿宋_GB2312" w:eastAsia="仿宋_GB2312"/>
          <w:snapToGrid w:val="0"/>
          <w:kern w:val="0"/>
          <w:sz w:val="32"/>
          <w:szCs w:val="32"/>
        </w:rPr>
      </w:pPr>
      <w:r>
        <w:rPr>
          <w:rFonts w:ascii="仿宋_GB2312" w:eastAsia="仿宋_GB2312"/>
          <w:snapToGrid w:val="0"/>
          <w:kern w:val="0"/>
          <w:sz w:val="32"/>
          <w:szCs w:val="32"/>
        </w:rPr>
        <w:pict w14:anchorId="3F51ABE4">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Pr>
          <w:rFonts w:ascii="仿宋_GB2312" w:eastAsia="仿宋_GB2312" w:hint="eastAsia"/>
          <w:snapToGrid w:val="0"/>
          <w:kern w:val="0"/>
          <w:sz w:val="32"/>
          <w:szCs w:val="32"/>
        </w:rPr>
        <w:t>招标编号：ZHZB2023012</w:t>
      </w:r>
    </w:p>
    <w:p w14:paraId="7E6C5258" w14:textId="77777777" w:rsidR="003B600D" w:rsidRDefault="003B600D">
      <w:pPr>
        <w:jc w:val="center"/>
        <w:rPr>
          <w:color w:val="FF0000"/>
          <w:sz w:val="44"/>
          <w:szCs w:val="44"/>
        </w:rPr>
      </w:pPr>
    </w:p>
    <w:p w14:paraId="1CA008DC" w14:textId="77777777" w:rsidR="003B600D"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招标公告</w:t>
      </w:r>
    </w:p>
    <w:p w14:paraId="4280A262" w14:textId="77777777" w:rsidR="003B600D" w:rsidRDefault="00000000">
      <w:pPr>
        <w:jc w:val="center"/>
        <w:rPr>
          <w:rFonts w:ascii="仿宋_GB2312" w:eastAsia="仿宋_GB2312"/>
          <w:sz w:val="32"/>
          <w:szCs w:val="32"/>
        </w:rPr>
      </w:pPr>
      <w:r>
        <w:rPr>
          <w:rFonts w:ascii="仿宋_GB2312" w:eastAsia="仿宋_GB2312" w:hint="eastAsia"/>
          <w:sz w:val="32"/>
          <w:szCs w:val="32"/>
        </w:rPr>
        <w:t>（特殊教育教具及玩教具购置-儿童校服、教师工作服）</w:t>
      </w:r>
    </w:p>
    <w:p w14:paraId="5BE267DC" w14:textId="77777777" w:rsidR="003B600D" w:rsidRDefault="003B600D">
      <w:pPr>
        <w:jc w:val="center"/>
        <w:rPr>
          <w:b/>
          <w:sz w:val="44"/>
          <w:szCs w:val="44"/>
        </w:rPr>
      </w:pPr>
    </w:p>
    <w:p w14:paraId="17B75018" w14:textId="77777777" w:rsidR="003B600D"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根据《中华人民共和国招标投标法》、《中华人民共和国政府采购法》和《深圳经济特区政府采购条例》及我中心采购规定等有关要求，现公开</w:t>
      </w:r>
      <w:r>
        <w:rPr>
          <w:rFonts w:ascii="仿宋_GB2312" w:eastAsia="仿宋_GB2312" w:hint="eastAsia"/>
          <w:sz w:val="32"/>
          <w:szCs w:val="32"/>
        </w:rPr>
        <w:t>征召、择优选定项目承接机构。具体公告如下：</w:t>
      </w:r>
    </w:p>
    <w:p w14:paraId="6E887525" w14:textId="77777777" w:rsidR="003B600D"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14:paraId="0402F0C6" w14:textId="77777777" w:rsidR="003B600D"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sz w:val="32"/>
          <w:szCs w:val="32"/>
        </w:rPr>
        <w:t>1.项目编号：</w:t>
      </w:r>
      <w:r>
        <w:rPr>
          <w:rFonts w:ascii="仿宋_GB2312" w:eastAsia="仿宋_GB2312" w:hint="eastAsia"/>
          <w:color w:val="000000" w:themeColor="text1"/>
          <w:sz w:val="32"/>
          <w:szCs w:val="32"/>
        </w:rPr>
        <w:t>JB2023-26-6</w:t>
      </w:r>
    </w:p>
    <w:p w14:paraId="7FDB97CB" w14:textId="77777777" w:rsidR="003B600D"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sz w:val="32"/>
          <w:szCs w:val="32"/>
        </w:rPr>
        <w:t>2.项目名称：</w:t>
      </w:r>
      <w:r>
        <w:rPr>
          <w:rFonts w:ascii="仿宋_GB2312" w:eastAsia="仿宋_GB2312" w:hint="eastAsia"/>
          <w:color w:val="000000" w:themeColor="text1"/>
          <w:sz w:val="32"/>
          <w:szCs w:val="32"/>
        </w:rPr>
        <w:t>特殊教育教具及玩教具购置-儿童校服、教师工作服</w:t>
      </w:r>
    </w:p>
    <w:p w14:paraId="265B4BF8" w14:textId="77777777" w:rsidR="003B600D"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3.预算金额：人民币76000元</w:t>
      </w:r>
    </w:p>
    <w:p w14:paraId="177E4170" w14:textId="77777777" w:rsidR="003B600D"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4.最高限价：人民币76000元</w:t>
      </w:r>
    </w:p>
    <w:p w14:paraId="61A11F15" w14:textId="77777777" w:rsidR="003B600D"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14:paraId="7D3247B6" w14:textId="77777777" w:rsidR="003B600D"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0CF5FE37" w14:textId="77777777" w:rsidR="003B600D"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w:t>
      </w:r>
      <w:proofErr w:type="gramStart"/>
      <w:r>
        <w:rPr>
          <w:rFonts w:ascii="仿宋_GB2312" w:eastAsia="仿宋_GB2312" w:hint="eastAsia"/>
          <w:sz w:val="32"/>
          <w:szCs w:val="32"/>
        </w:rPr>
        <w:t>否</w:t>
      </w:r>
      <w:proofErr w:type="gramEnd"/>
    </w:p>
    <w:p w14:paraId="54264970" w14:textId="77777777" w:rsidR="003B600D"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5BDC3623" w14:textId="77777777" w:rsidR="003B600D"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w:t>
      </w:r>
      <w:r>
        <w:rPr>
          <w:rFonts w:ascii="仿宋_GB2312" w:eastAsia="仿宋_GB2312" w:hint="eastAsia"/>
          <w:sz w:val="32"/>
          <w:szCs w:val="32"/>
        </w:rPr>
        <w:lastRenderedPageBreak/>
        <w:t>的其它组织（提供营业执照或事业单位法人证等法人证明扫描件，原件备查）；</w:t>
      </w:r>
    </w:p>
    <w:p w14:paraId="2A15BE7F" w14:textId="77777777" w:rsidR="003B600D"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2.投标单位应为：深圳市政府采购中心注册供应商。</w:t>
      </w:r>
    </w:p>
    <w:p w14:paraId="1F39E98D" w14:textId="77777777" w:rsidR="003B600D"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w:t>
      </w:r>
      <w:proofErr w:type="gramStart"/>
      <w:r>
        <w:rPr>
          <w:rFonts w:ascii="仿宋_GB2312" w:eastAsia="仿宋_GB2312" w:hint="eastAsia"/>
          <w:sz w:val="32"/>
          <w:szCs w:val="32"/>
        </w:rPr>
        <w:t>作出</w:t>
      </w:r>
      <w:proofErr w:type="gramEnd"/>
      <w:r>
        <w:rPr>
          <w:rFonts w:ascii="仿宋_GB2312" w:eastAsia="仿宋_GB2312" w:hint="eastAsia"/>
          <w:sz w:val="32"/>
          <w:szCs w:val="32"/>
        </w:rPr>
        <w:t>声明）。</w:t>
      </w:r>
    </w:p>
    <w:p w14:paraId="0BC190C8" w14:textId="77777777" w:rsidR="003B600D"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1BDBF1DF" w14:textId="77777777" w:rsidR="003B600D"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5FDAA7BD" w14:textId="77777777" w:rsidR="003B600D"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应在2023年3月29日17:00时前电话或以书面形式咨询招标机构，逾期恕不受理。在答疑咨询截止日期之后，我中心不再受理对招标参数的质疑。（联系人：李女士，13380368395）</w:t>
      </w:r>
    </w:p>
    <w:p w14:paraId="6261F28C" w14:textId="77777777" w:rsidR="003B600D" w:rsidRDefault="00000000">
      <w:pPr>
        <w:adjustRightInd w:val="0"/>
        <w:ind w:firstLineChars="200" w:firstLine="640"/>
        <w:jc w:val="left"/>
        <w:rPr>
          <w:rFonts w:ascii="仿宋_GB2312" w:eastAsia="仿宋_GB2312"/>
          <w:sz w:val="32"/>
          <w:szCs w:val="32"/>
        </w:rPr>
      </w:pPr>
      <w:r>
        <w:rPr>
          <w:rFonts w:ascii="黑体" w:eastAsia="黑体" w:hAnsi="黑体" w:hint="eastAsia"/>
          <w:color w:val="000000" w:themeColor="text1"/>
          <w:sz w:val="32"/>
          <w:szCs w:val="32"/>
        </w:rPr>
        <w:t>四、截止时间及联系方式</w:t>
      </w:r>
      <w:r>
        <w:rPr>
          <w:rFonts w:ascii="仿宋_GB2312" w:eastAsia="仿宋_GB2312" w:hAnsi="黑体" w:hint="eastAsia"/>
          <w:color w:val="000000" w:themeColor="text1"/>
          <w:sz w:val="32"/>
          <w:szCs w:val="32"/>
        </w:rPr>
        <w:t>：</w:t>
      </w:r>
      <w:r>
        <w:rPr>
          <w:rFonts w:ascii="仿宋_GB2312" w:eastAsia="仿宋_GB2312"/>
          <w:color w:val="000000" w:themeColor="text1"/>
          <w:sz w:val="32"/>
          <w:szCs w:val="32"/>
        </w:rPr>
        <w:t>202</w:t>
      </w:r>
      <w:r>
        <w:rPr>
          <w:rFonts w:ascii="仿宋_GB2312" w:eastAsia="仿宋_GB2312" w:hint="eastAsia"/>
          <w:color w:val="000000" w:themeColor="text1"/>
          <w:sz w:val="32"/>
          <w:szCs w:val="32"/>
        </w:rPr>
        <w:t>3年3月31日</w:t>
      </w:r>
      <w:r>
        <w:rPr>
          <w:rFonts w:ascii="仿宋_GB2312" w:eastAsia="仿宋_GB2312" w:hAnsi="宋体" w:hint="eastAsia"/>
          <w:color w:val="000000" w:themeColor="text1"/>
          <w:sz w:val="32"/>
          <w:szCs w:val="32"/>
        </w:rPr>
        <w:t>17:00</w:t>
      </w:r>
      <w:r>
        <w:rPr>
          <w:rFonts w:ascii="仿宋_GB2312" w:eastAsia="仿宋_GB2312" w:hint="eastAsia"/>
          <w:color w:val="000000" w:themeColor="text1"/>
          <w:sz w:val="32"/>
          <w:szCs w:val="32"/>
        </w:rPr>
        <w:t>前</w:t>
      </w:r>
      <w:r>
        <w:rPr>
          <w:rFonts w:ascii="仿宋_GB2312" w:eastAsia="仿宋_GB2312" w:hint="eastAsia"/>
          <w:color w:val="000000" w:themeColor="text1"/>
          <w:sz w:val="32"/>
          <w:szCs w:val="32"/>
        </w:rPr>
        <w:cr/>
        <w:t xml:space="preserve">    地  址：深圳市福田区梅林路2号</w:t>
      </w:r>
      <w:r>
        <w:rPr>
          <w:rFonts w:ascii="仿宋_GB2312" w:eastAsia="仿宋_GB2312"/>
          <w:color w:val="000000" w:themeColor="text1"/>
          <w:sz w:val="32"/>
          <w:szCs w:val="32"/>
        </w:rPr>
        <w:t>1212</w:t>
      </w:r>
      <w:r>
        <w:rPr>
          <w:rFonts w:ascii="仿宋_GB2312" w:eastAsia="仿宋_GB2312" w:hint="eastAsia"/>
          <w:color w:val="000000" w:themeColor="text1"/>
          <w:sz w:val="32"/>
          <w:szCs w:val="32"/>
        </w:rPr>
        <w:t>室</w:t>
      </w:r>
      <w:r>
        <w:rPr>
          <w:rFonts w:ascii="仿宋_GB2312" w:eastAsia="仿宋_GB2312" w:hint="eastAsia"/>
          <w:color w:val="000000" w:themeColor="text1"/>
          <w:sz w:val="32"/>
          <w:szCs w:val="32"/>
        </w:rPr>
        <w:cr/>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hAnsi="华文仿宋" w:hint="eastAsia"/>
          <w:sz w:val="32"/>
          <w:szCs w:val="32"/>
        </w:rPr>
        <w:t>谢</w:t>
      </w:r>
      <w:r>
        <w:rPr>
          <w:rFonts w:ascii="仿宋_GB2312" w:eastAsia="仿宋_GB2312" w:hAnsi="华文仿宋"/>
          <w:sz w:val="32"/>
          <w:szCs w:val="32"/>
        </w:rPr>
        <w:t>小姐</w:t>
      </w:r>
      <w:r>
        <w:rPr>
          <w:rFonts w:ascii="仿宋_GB2312" w:eastAsia="仿宋_GB2312" w:hint="eastAsia"/>
          <w:sz w:val="32"/>
          <w:szCs w:val="32"/>
          <w:highlight w:val="yellow"/>
        </w:rPr>
        <w:cr/>
      </w:r>
      <w:r>
        <w:rPr>
          <w:rFonts w:ascii="仿宋_GB2312" w:eastAsia="仿宋_GB2312" w:hint="eastAsia"/>
          <w:sz w:val="32"/>
          <w:szCs w:val="32"/>
        </w:rPr>
        <w:t xml:space="preserve">    电  话：0755-82547017</w:t>
      </w:r>
      <w:r>
        <w:rPr>
          <w:rFonts w:ascii="仿宋_GB2312" w:eastAsia="仿宋_GB2312" w:hint="eastAsia"/>
          <w:sz w:val="32"/>
          <w:szCs w:val="32"/>
        </w:rPr>
        <w:cr/>
        <w:t xml:space="preserve">    附件：《招标文件》</w:t>
      </w:r>
    </w:p>
    <w:p w14:paraId="62A2CC7C" w14:textId="77777777" w:rsidR="003B600D" w:rsidRDefault="003B600D">
      <w:pPr>
        <w:adjustRightInd w:val="0"/>
        <w:ind w:firstLineChars="200" w:firstLine="640"/>
        <w:jc w:val="left"/>
        <w:rPr>
          <w:rFonts w:ascii="仿宋_GB2312" w:eastAsia="仿宋_GB2312"/>
          <w:sz w:val="32"/>
          <w:szCs w:val="32"/>
        </w:rPr>
      </w:pPr>
    </w:p>
    <w:p w14:paraId="1A8B92E8" w14:textId="77777777" w:rsidR="003B600D"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深圳市残疾人综合服务中心</w:t>
      </w:r>
    </w:p>
    <w:p w14:paraId="778F8A4C" w14:textId="77777777" w:rsidR="003B600D"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2023年3月24日</w:t>
      </w:r>
    </w:p>
    <w:p w14:paraId="58B97267" w14:textId="77777777" w:rsidR="003B600D" w:rsidRDefault="0000000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5D66CFBA" w14:textId="77777777" w:rsidR="003B600D"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4C3C0B81" w14:textId="77777777" w:rsidR="003B600D"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36923426" w14:textId="77777777" w:rsidR="003B600D" w:rsidRDefault="003B600D">
      <w:pPr>
        <w:snapToGrid w:val="0"/>
        <w:ind w:firstLine="723"/>
        <w:jc w:val="center"/>
        <w:rPr>
          <w:rFonts w:ascii="宋体" w:hAnsi="宋体"/>
          <w:b/>
          <w:sz w:val="36"/>
          <w:szCs w:val="36"/>
        </w:rPr>
      </w:pPr>
    </w:p>
    <w:p w14:paraId="21E758F1" w14:textId="77777777" w:rsidR="003B600D" w:rsidRDefault="003B600D">
      <w:pPr>
        <w:snapToGrid w:val="0"/>
        <w:ind w:firstLine="723"/>
        <w:jc w:val="center"/>
        <w:rPr>
          <w:rFonts w:ascii="宋体" w:hAnsi="宋体"/>
          <w:b/>
          <w:sz w:val="36"/>
          <w:szCs w:val="36"/>
        </w:rPr>
      </w:pPr>
    </w:p>
    <w:p w14:paraId="434BE5CD" w14:textId="77777777" w:rsidR="003B600D" w:rsidRDefault="003B600D">
      <w:pPr>
        <w:snapToGrid w:val="0"/>
        <w:ind w:firstLine="723"/>
        <w:jc w:val="center"/>
        <w:rPr>
          <w:rFonts w:ascii="宋体" w:hAnsi="宋体"/>
          <w:b/>
          <w:sz w:val="36"/>
          <w:szCs w:val="36"/>
        </w:rPr>
      </w:pPr>
    </w:p>
    <w:p w14:paraId="51BBB18E" w14:textId="77777777" w:rsidR="003B600D" w:rsidRDefault="003B600D">
      <w:pPr>
        <w:snapToGrid w:val="0"/>
        <w:ind w:firstLine="723"/>
        <w:jc w:val="center"/>
        <w:rPr>
          <w:rFonts w:ascii="宋体" w:hAnsi="宋体"/>
          <w:b/>
          <w:sz w:val="36"/>
          <w:szCs w:val="36"/>
        </w:rPr>
      </w:pPr>
    </w:p>
    <w:p w14:paraId="28976463" w14:textId="77777777" w:rsidR="003B600D" w:rsidRDefault="00000000">
      <w:pPr>
        <w:pStyle w:val="Default"/>
        <w:ind w:leftChars="342" w:left="2518" w:hangingChars="500" w:hanging="1800"/>
        <w:rPr>
          <w:rFonts w:hAnsi="宋体"/>
          <w:color w:val="auto"/>
          <w:sz w:val="36"/>
          <w:szCs w:val="36"/>
        </w:rPr>
      </w:pPr>
      <w:r>
        <w:rPr>
          <w:rFonts w:hAnsi="宋体" w:hint="eastAsia"/>
          <w:color w:val="auto"/>
          <w:sz w:val="36"/>
          <w:szCs w:val="36"/>
        </w:rPr>
        <w:t>项目名称：特殊教育教具及玩教具购置-儿童校服、教师工作服</w:t>
      </w:r>
    </w:p>
    <w:p w14:paraId="52F2EE99" w14:textId="77777777" w:rsidR="003B600D" w:rsidRDefault="00000000">
      <w:pPr>
        <w:pStyle w:val="Default"/>
        <w:ind w:firstLineChars="200" w:firstLine="720"/>
        <w:jc w:val="both"/>
        <w:rPr>
          <w:rFonts w:hAnsi="宋体"/>
          <w:color w:val="auto"/>
          <w:sz w:val="36"/>
          <w:szCs w:val="36"/>
        </w:rPr>
      </w:pPr>
      <w:r>
        <w:rPr>
          <w:rFonts w:hAnsi="宋体" w:hint="eastAsia"/>
          <w:color w:val="auto"/>
          <w:sz w:val="36"/>
          <w:szCs w:val="36"/>
        </w:rPr>
        <w:t>项目编号：JB2023-26-6</w:t>
      </w:r>
    </w:p>
    <w:p w14:paraId="4CB84C1B" w14:textId="77777777" w:rsidR="003B600D" w:rsidRDefault="00000000">
      <w:pPr>
        <w:pStyle w:val="Default"/>
        <w:ind w:firstLineChars="200" w:firstLine="720"/>
        <w:jc w:val="both"/>
        <w:rPr>
          <w:rFonts w:hAnsi="宋体"/>
          <w:color w:val="auto"/>
          <w:sz w:val="36"/>
          <w:szCs w:val="36"/>
        </w:rPr>
      </w:pPr>
      <w:r>
        <w:rPr>
          <w:rFonts w:hAnsi="宋体" w:hint="eastAsia"/>
          <w:color w:val="auto"/>
          <w:sz w:val="36"/>
          <w:szCs w:val="36"/>
        </w:rPr>
        <w:t>招标编号：ZHZB2023012</w:t>
      </w:r>
    </w:p>
    <w:p w14:paraId="554C908F" w14:textId="77777777" w:rsidR="003B600D" w:rsidRDefault="003B600D">
      <w:pPr>
        <w:ind w:firstLine="643"/>
        <w:jc w:val="center"/>
        <w:rPr>
          <w:rFonts w:ascii="宋体" w:hAnsi="宋体"/>
          <w:b/>
          <w:sz w:val="32"/>
          <w:szCs w:val="32"/>
        </w:rPr>
      </w:pPr>
    </w:p>
    <w:p w14:paraId="7552953D" w14:textId="77777777" w:rsidR="003B600D" w:rsidRDefault="003B600D">
      <w:pPr>
        <w:ind w:firstLine="643"/>
        <w:rPr>
          <w:rFonts w:ascii="宋体" w:hAnsi="宋体"/>
          <w:b/>
          <w:sz w:val="32"/>
          <w:szCs w:val="32"/>
        </w:rPr>
      </w:pPr>
    </w:p>
    <w:p w14:paraId="7C343673" w14:textId="77777777" w:rsidR="003B600D" w:rsidRDefault="003B600D">
      <w:pPr>
        <w:ind w:firstLine="640"/>
        <w:jc w:val="center"/>
        <w:rPr>
          <w:rFonts w:ascii="宋体" w:hAnsi="宋体"/>
          <w:sz w:val="32"/>
          <w:szCs w:val="32"/>
        </w:rPr>
      </w:pPr>
    </w:p>
    <w:p w14:paraId="7A19CC31" w14:textId="77777777" w:rsidR="003B600D" w:rsidRDefault="003B600D">
      <w:pPr>
        <w:ind w:firstLine="640"/>
        <w:jc w:val="center"/>
        <w:rPr>
          <w:rFonts w:ascii="宋体" w:hAnsi="宋体"/>
          <w:sz w:val="32"/>
          <w:szCs w:val="32"/>
        </w:rPr>
      </w:pPr>
    </w:p>
    <w:p w14:paraId="4ABB5BBA" w14:textId="77777777" w:rsidR="003B600D" w:rsidRDefault="003B600D">
      <w:pPr>
        <w:ind w:firstLine="640"/>
        <w:jc w:val="center"/>
        <w:rPr>
          <w:rFonts w:ascii="宋体" w:hAnsi="宋体"/>
          <w:sz w:val="32"/>
          <w:szCs w:val="32"/>
        </w:rPr>
      </w:pPr>
    </w:p>
    <w:p w14:paraId="10BAC604" w14:textId="77777777" w:rsidR="003B600D" w:rsidRDefault="003B600D">
      <w:pPr>
        <w:ind w:firstLine="640"/>
        <w:jc w:val="center"/>
        <w:rPr>
          <w:rFonts w:ascii="宋体" w:hAnsi="宋体"/>
          <w:sz w:val="32"/>
          <w:szCs w:val="32"/>
        </w:rPr>
      </w:pPr>
    </w:p>
    <w:p w14:paraId="684B39F4" w14:textId="77777777" w:rsidR="003B600D" w:rsidRDefault="003B600D">
      <w:pPr>
        <w:ind w:firstLine="640"/>
        <w:jc w:val="center"/>
        <w:rPr>
          <w:rFonts w:ascii="宋体" w:hAnsi="宋体"/>
          <w:sz w:val="32"/>
          <w:szCs w:val="32"/>
        </w:rPr>
      </w:pPr>
    </w:p>
    <w:p w14:paraId="28FB2FD1" w14:textId="77777777" w:rsidR="003B600D" w:rsidRDefault="003B600D">
      <w:pPr>
        <w:ind w:firstLine="640"/>
        <w:jc w:val="center"/>
        <w:rPr>
          <w:rFonts w:ascii="宋体" w:hAnsi="宋体"/>
          <w:sz w:val="32"/>
          <w:szCs w:val="32"/>
        </w:rPr>
      </w:pPr>
    </w:p>
    <w:p w14:paraId="4766272A" w14:textId="77777777" w:rsidR="003B600D" w:rsidRDefault="00000000">
      <w:pPr>
        <w:ind w:firstLine="640"/>
        <w:jc w:val="center"/>
        <w:rPr>
          <w:rFonts w:ascii="仿宋_GB2312"/>
          <w:color w:val="000000" w:themeColor="text1"/>
          <w:sz w:val="32"/>
          <w:szCs w:val="32"/>
        </w:rPr>
      </w:pPr>
      <w:r>
        <w:rPr>
          <w:rFonts w:ascii="仿宋_GB2312" w:hAnsi="宋体" w:hint="eastAsia"/>
          <w:color w:val="000000" w:themeColor="text1"/>
          <w:sz w:val="32"/>
          <w:szCs w:val="32"/>
        </w:rPr>
        <w:t>2023</w:t>
      </w:r>
      <w:r>
        <w:rPr>
          <w:rFonts w:ascii="仿宋_GB2312" w:hint="eastAsia"/>
          <w:color w:val="000000" w:themeColor="text1"/>
          <w:sz w:val="32"/>
          <w:szCs w:val="32"/>
        </w:rPr>
        <w:t>年</w:t>
      </w:r>
      <w:r>
        <w:rPr>
          <w:rFonts w:ascii="仿宋_GB2312" w:hint="eastAsia"/>
          <w:color w:val="000000" w:themeColor="text1"/>
          <w:sz w:val="32"/>
          <w:szCs w:val="32"/>
        </w:rPr>
        <w:t>3</w:t>
      </w:r>
      <w:r>
        <w:rPr>
          <w:rFonts w:ascii="仿宋_GB2312" w:hint="eastAsia"/>
          <w:color w:val="000000" w:themeColor="text1"/>
          <w:sz w:val="32"/>
          <w:szCs w:val="32"/>
        </w:rPr>
        <w:t>月</w:t>
      </w:r>
      <w:r>
        <w:rPr>
          <w:rFonts w:ascii="仿宋_GB2312" w:hint="eastAsia"/>
          <w:color w:val="000000" w:themeColor="text1"/>
          <w:sz w:val="32"/>
          <w:szCs w:val="32"/>
        </w:rPr>
        <w:t>24</w:t>
      </w:r>
      <w:r>
        <w:rPr>
          <w:rFonts w:ascii="仿宋_GB2312" w:hint="eastAsia"/>
          <w:color w:val="000000" w:themeColor="text1"/>
          <w:sz w:val="32"/>
          <w:szCs w:val="32"/>
        </w:rPr>
        <w:t>日</w:t>
      </w:r>
    </w:p>
    <w:p w14:paraId="34F93F9D" w14:textId="77777777" w:rsidR="003B600D" w:rsidRDefault="00000000">
      <w:pPr>
        <w:widowControl/>
        <w:ind w:firstLine="880"/>
        <w:jc w:val="left"/>
        <w:rPr>
          <w:rFonts w:ascii="宋体" w:hAnsi="宋体"/>
          <w:sz w:val="44"/>
          <w:szCs w:val="44"/>
        </w:rPr>
      </w:pPr>
      <w:r>
        <w:rPr>
          <w:rFonts w:ascii="宋体" w:hAnsi="宋体"/>
          <w:sz w:val="44"/>
          <w:szCs w:val="44"/>
        </w:rPr>
        <w:br w:type="page"/>
      </w:r>
    </w:p>
    <w:p w14:paraId="590A3D34" w14:textId="77777777" w:rsidR="003B600D"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78DAE58E" w14:textId="77777777" w:rsidR="003B600D" w:rsidRDefault="003B600D">
      <w:pPr>
        <w:spacing w:line="240" w:lineRule="atLeast"/>
        <w:jc w:val="center"/>
        <w:rPr>
          <w:rFonts w:asciiTheme="minorEastAsia" w:hAnsiTheme="minorEastAsia"/>
          <w:b/>
          <w:sz w:val="44"/>
          <w:szCs w:val="44"/>
        </w:rPr>
      </w:pPr>
    </w:p>
    <w:p w14:paraId="00A5677C" w14:textId="77777777" w:rsidR="003B600D"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647FACED" w14:textId="77777777" w:rsidR="003B600D"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1119F8BD"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2C68142C"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2FDAA797"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725C09E5"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4FF47F51"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71C51A45"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318DACB9"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2327FF2A"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5074AC73"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2708887A"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0D687BDA"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1.投标供应商之间相互约定给予未中标的供应商利益</w:t>
      </w:r>
      <w:r>
        <w:rPr>
          <w:rFonts w:ascii="仿宋_GB2312" w:eastAsia="仿宋_GB2312" w:hAnsi="华文仿宋" w:hint="eastAsia"/>
          <w:sz w:val="32"/>
          <w:szCs w:val="32"/>
        </w:rPr>
        <w:lastRenderedPageBreak/>
        <w:t>补偿;</w:t>
      </w:r>
    </w:p>
    <w:p w14:paraId="7C641144"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25F74AF3"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1B031FD3"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61E8A96F"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35B8E19D"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10B41928"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6835D431"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741A52A2"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30E11434"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45D0D267" w14:textId="77777777" w:rsidR="003B600D" w:rsidRDefault="003B600D">
      <w:pPr>
        <w:ind w:firstLine="640"/>
        <w:jc w:val="left"/>
        <w:rPr>
          <w:rFonts w:ascii="仿宋_GB2312" w:eastAsia="仿宋_GB2312" w:hAnsi="黑体"/>
          <w:sz w:val="32"/>
          <w:szCs w:val="32"/>
        </w:rPr>
      </w:pPr>
    </w:p>
    <w:p w14:paraId="77248624" w14:textId="77777777" w:rsidR="003B600D" w:rsidRDefault="003B600D">
      <w:pPr>
        <w:ind w:firstLine="640"/>
        <w:jc w:val="left"/>
        <w:rPr>
          <w:rFonts w:ascii="黑体" w:eastAsia="黑体" w:hAnsi="黑体"/>
          <w:sz w:val="32"/>
          <w:szCs w:val="32"/>
        </w:rPr>
      </w:pPr>
    </w:p>
    <w:p w14:paraId="4F3B1348" w14:textId="77777777" w:rsidR="003B600D" w:rsidRDefault="003B600D">
      <w:pPr>
        <w:ind w:firstLine="640"/>
        <w:jc w:val="left"/>
        <w:rPr>
          <w:rFonts w:ascii="黑体" w:eastAsia="黑体" w:hAnsi="黑体"/>
          <w:sz w:val="32"/>
          <w:szCs w:val="32"/>
        </w:rPr>
      </w:pPr>
    </w:p>
    <w:p w14:paraId="285F82E8" w14:textId="77777777" w:rsidR="003B600D" w:rsidRDefault="00000000">
      <w:pPr>
        <w:widowControl/>
        <w:jc w:val="left"/>
        <w:rPr>
          <w:rFonts w:ascii="黑体" w:eastAsia="黑体" w:hAnsi="黑体"/>
          <w:sz w:val="32"/>
          <w:szCs w:val="32"/>
        </w:rPr>
      </w:pPr>
      <w:r>
        <w:rPr>
          <w:rFonts w:ascii="黑体" w:eastAsia="黑体" w:hAnsi="黑体"/>
          <w:sz w:val="32"/>
          <w:szCs w:val="32"/>
        </w:rPr>
        <w:br w:type="page"/>
      </w:r>
    </w:p>
    <w:p w14:paraId="732DB846" w14:textId="77777777" w:rsidR="003B600D" w:rsidRDefault="0000000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3C0345E6" w14:textId="77777777" w:rsidR="003B600D" w:rsidRDefault="00000000">
      <w:pPr>
        <w:adjustRightInd w:val="0"/>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sz w:val="32"/>
          <w:szCs w:val="32"/>
        </w:rPr>
        <w:t>1.项目编号</w:t>
      </w:r>
      <w:r>
        <w:rPr>
          <w:rFonts w:ascii="仿宋_GB2312" w:eastAsia="仿宋_GB2312" w:hAnsi="华文仿宋" w:hint="eastAsia"/>
          <w:color w:val="000000" w:themeColor="text1"/>
          <w:sz w:val="32"/>
          <w:szCs w:val="32"/>
        </w:rPr>
        <w:t>：</w:t>
      </w:r>
      <w:r>
        <w:rPr>
          <w:rFonts w:ascii="仿宋_GB2312" w:eastAsia="仿宋_GB2312" w:hint="eastAsia"/>
          <w:color w:val="000000" w:themeColor="text1"/>
          <w:sz w:val="32"/>
          <w:szCs w:val="32"/>
        </w:rPr>
        <w:t>JB2023-26-6</w:t>
      </w:r>
    </w:p>
    <w:p w14:paraId="649D54C1" w14:textId="77777777" w:rsidR="003B600D"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2.采购方式：公开招标</w:t>
      </w:r>
    </w:p>
    <w:p w14:paraId="02C965E8" w14:textId="77777777" w:rsidR="003B600D"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3.项目名称：</w:t>
      </w:r>
      <w:r>
        <w:rPr>
          <w:rFonts w:ascii="仿宋_GB2312" w:eastAsia="仿宋_GB2312" w:hint="eastAsia"/>
          <w:color w:val="000000" w:themeColor="text1"/>
          <w:sz w:val="32"/>
          <w:szCs w:val="32"/>
        </w:rPr>
        <w:t>特殊教育教具及玩教具购置-儿童校服、教师工作服</w:t>
      </w:r>
    </w:p>
    <w:p w14:paraId="03571714" w14:textId="77777777" w:rsidR="003B600D" w:rsidRDefault="00000000">
      <w:pPr>
        <w:ind w:firstLine="640"/>
        <w:jc w:val="left"/>
        <w:rPr>
          <w:rFonts w:ascii="黑体" w:eastAsia="黑体" w:hAnsi="黑体"/>
          <w:sz w:val="32"/>
          <w:szCs w:val="32"/>
        </w:rPr>
      </w:pPr>
      <w:r>
        <w:rPr>
          <w:rFonts w:ascii="黑体" w:eastAsia="黑体" w:hAnsi="黑体" w:hint="eastAsia"/>
          <w:sz w:val="32"/>
          <w:szCs w:val="32"/>
        </w:rPr>
        <w:t>二、联系人及联络方式</w:t>
      </w:r>
    </w:p>
    <w:p w14:paraId="3F1D0AAC" w14:textId="77777777" w:rsidR="003B600D"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联系人：谢</w:t>
      </w:r>
      <w:r>
        <w:rPr>
          <w:rFonts w:ascii="仿宋_GB2312" w:eastAsia="仿宋_GB2312" w:hAnsi="华文仿宋"/>
          <w:sz w:val="32"/>
          <w:szCs w:val="32"/>
        </w:rPr>
        <w:t>小姐</w:t>
      </w:r>
    </w:p>
    <w:p w14:paraId="582F3FFD" w14:textId="77777777" w:rsidR="003B600D"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27B6C3D3" w14:textId="77777777" w:rsidR="003B600D" w:rsidRDefault="00000000">
      <w:pPr>
        <w:ind w:firstLine="640"/>
        <w:jc w:val="left"/>
        <w:rPr>
          <w:rFonts w:ascii="黑体" w:eastAsia="黑体" w:hAnsi="黑体"/>
          <w:sz w:val="32"/>
          <w:szCs w:val="32"/>
        </w:rPr>
      </w:pPr>
      <w:r>
        <w:rPr>
          <w:rFonts w:ascii="黑体" w:eastAsia="黑体" w:hAnsi="黑体" w:hint="eastAsia"/>
          <w:sz w:val="32"/>
          <w:szCs w:val="32"/>
        </w:rPr>
        <w:t>三、投标人资质要求</w:t>
      </w:r>
    </w:p>
    <w:p w14:paraId="2983333F" w14:textId="77777777" w:rsidR="003B600D"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2951B734" w14:textId="77777777" w:rsidR="003B600D"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3EEE0C06" w14:textId="77777777" w:rsidR="003B600D"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4D501C9E" w14:textId="77777777" w:rsidR="003B600D"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1566BC75" w14:textId="77777777" w:rsidR="003B600D" w:rsidRDefault="00000000">
      <w:pPr>
        <w:ind w:firstLine="640"/>
        <w:jc w:val="left"/>
        <w:rPr>
          <w:rFonts w:ascii="黑体" w:eastAsia="黑体" w:hAnsi="黑体"/>
          <w:sz w:val="32"/>
          <w:szCs w:val="32"/>
        </w:rPr>
      </w:pPr>
      <w:r>
        <w:rPr>
          <w:rFonts w:ascii="黑体" w:eastAsia="黑体" w:hAnsi="黑体" w:hint="eastAsia"/>
          <w:sz w:val="32"/>
          <w:szCs w:val="32"/>
        </w:rPr>
        <w:t>四、开标时间、方式</w:t>
      </w:r>
    </w:p>
    <w:p w14:paraId="21588CED" w14:textId="77777777" w:rsidR="003B600D"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http://szcjrzhfw.cjr.org.cn/）—通知公告和“深圳市残疾人综合服务”微信公众号下载招标文件，</w:t>
        </w:r>
        <w:r>
          <w:rPr>
            <w:rFonts w:ascii="仿宋_GB2312" w:eastAsia="仿宋_GB2312" w:hAnsi="华文仿宋" w:hint="eastAsia"/>
            <w:color w:val="000000" w:themeColor="text1"/>
            <w:sz w:val="32"/>
            <w:szCs w:val="32"/>
          </w:rPr>
          <w:t>于2023年3月31日下午17:0</w:t>
        </w:r>
        <w:r>
          <w:rPr>
            <w:rFonts w:ascii="仿宋_GB2312" w:eastAsia="仿宋_GB2312" w:hAnsi="华文仿宋" w:hint="eastAsia"/>
            <w:sz w:val="32"/>
            <w:szCs w:val="32"/>
          </w:rPr>
          <w:t>0前，携带下列资料</w:t>
        </w:r>
        <w:r>
          <w:rPr>
            <w:rFonts w:ascii="仿宋_GB2312" w:eastAsia="仿宋_GB2312" w:hAnsi="华文仿宋" w:hint="eastAsia"/>
            <w:sz w:val="32"/>
            <w:szCs w:val="32"/>
          </w:rPr>
          <w:lastRenderedPageBreak/>
          <w:t>到深圳市福田区梅林路2号，过期未提交或资料不齐者视为放弃投标，以下资料均需加盖公章。</w:t>
        </w:r>
      </w:hyperlink>
    </w:p>
    <w:p w14:paraId="5D233152" w14:textId="77777777" w:rsidR="003B600D"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2A27ECBC" w14:textId="77777777" w:rsidR="003B600D"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58B1A8E2" w14:textId="77777777" w:rsidR="003B600D"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32A8D5F8" w14:textId="77777777" w:rsidR="003B600D"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12256C34" w14:textId="77777777" w:rsidR="003B600D"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40B4C9F4" w14:textId="77777777" w:rsidR="003B600D"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72B45EEB" w14:textId="77777777" w:rsidR="003B600D"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0CAA4FF1" w14:textId="77777777" w:rsidR="003B600D"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7CC979AF" w14:textId="77777777" w:rsidR="003B600D"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584E2410" w14:textId="77777777" w:rsidR="003B600D" w:rsidRDefault="00000000">
      <w:pPr>
        <w:ind w:firstLine="640"/>
        <w:jc w:val="left"/>
        <w:rPr>
          <w:rFonts w:ascii="黑体" w:eastAsia="黑体" w:hAnsi="黑体"/>
          <w:sz w:val="32"/>
          <w:szCs w:val="32"/>
        </w:rPr>
      </w:pPr>
      <w:r>
        <w:rPr>
          <w:rFonts w:ascii="黑体" w:eastAsia="黑体" w:hAnsi="黑体" w:hint="eastAsia"/>
          <w:sz w:val="32"/>
          <w:szCs w:val="32"/>
        </w:rPr>
        <w:t>五、项目评标</w:t>
      </w:r>
    </w:p>
    <w:p w14:paraId="48CA4C75" w14:textId="77777777" w:rsidR="003B600D"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w:t>
      </w:r>
      <w:r>
        <w:rPr>
          <w:rFonts w:ascii="仿宋_GB2312" w:eastAsia="仿宋_GB2312" w:hAnsi="宋体" w:hint="eastAsia"/>
          <w:sz w:val="32"/>
          <w:szCs w:val="32"/>
        </w:rPr>
        <w:lastRenderedPageBreak/>
        <w:t>员会统一审查投标文件的真实性、有效性、完整性，并对投标方提供的活动方案、安全保障方案及应急预案进行综合评审。</w:t>
      </w:r>
    </w:p>
    <w:p w14:paraId="13E40BC2" w14:textId="77777777" w:rsidR="003B600D"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技术保障措施、技术规格偏离情况、检测报告（仅适用于对产品有检测要求的项目）、报价合理性及免费保修期内售后服务条款偏离情况等五项进行逐一评审，根据得分多少评出拟中标单位。</w:t>
      </w:r>
    </w:p>
    <w:p w14:paraId="2EA3D07E" w14:textId="77777777" w:rsidR="003B600D"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w:t>
      </w:r>
      <w:proofErr w:type="gramStart"/>
      <w:r>
        <w:rPr>
          <w:rFonts w:ascii="仿宋_GB2312" w:eastAsia="仿宋_GB2312" w:hAnsi="宋体" w:hint="eastAsia"/>
          <w:sz w:val="32"/>
          <w:szCs w:val="32"/>
        </w:rPr>
        <w:t>—通知</w:t>
      </w:r>
      <w:proofErr w:type="gramEnd"/>
      <w:r>
        <w:rPr>
          <w:rFonts w:ascii="仿宋_GB2312" w:eastAsia="仿宋_GB2312" w:hAnsi="宋体" w:hint="eastAsia"/>
          <w:sz w:val="32"/>
          <w:szCs w:val="32"/>
        </w:rPr>
        <w:t>公告和“深圳市残疾人综合服务”</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公示。</w:t>
      </w:r>
    </w:p>
    <w:p w14:paraId="5D824265" w14:textId="77777777" w:rsidR="003B600D"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693A079D" w14:textId="77777777" w:rsidR="003B600D"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7242F397" w14:textId="77777777" w:rsidR="003B600D"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0D87D4BB" w14:textId="77777777" w:rsidR="003B600D"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2EF8BA90" w14:textId="77777777" w:rsidR="003B600D"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1719FBBC" w14:textId="77777777" w:rsidR="003B600D"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5ADB1178" w14:textId="77777777" w:rsidR="003B600D"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213A0EF3" w14:textId="77777777" w:rsidR="003B600D"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lastRenderedPageBreak/>
        <w:t>六、质疑提出与答复</w:t>
      </w:r>
    </w:p>
    <w:p w14:paraId="4B5C3866" w14:textId="77777777" w:rsidR="003B600D"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2BEC7CC5" w14:textId="77777777" w:rsidR="003B600D"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2A7B51A2" w14:textId="77777777" w:rsidR="003B600D"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57F772F1" w14:textId="77777777" w:rsidR="003B600D"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4B015F24" w14:textId="77777777" w:rsidR="003B600D"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0EABCEE2" w14:textId="77777777" w:rsidR="003B600D"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702C6FAB" w14:textId="77777777" w:rsidR="003B600D"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73C4DC78" w14:textId="77777777" w:rsidR="003B600D"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624AD06B" w14:textId="77777777" w:rsidR="003B600D" w:rsidRDefault="00000000">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6B2A7734" w14:textId="77777777" w:rsidR="003B600D"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572BFA07" w14:textId="77777777" w:rsidR="003B600D"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66213B">
        <w:rPr>
          <w:rFonts w:ascii="仿宋_GB2312" w:eastAsia="仿宋_GB2312" w:hAnsi="宋体" w:hint="eastAsia"/>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4D23CD5D" w14:textId="77777777" w:rsidR="003B600D"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718A350F" w14:textId="77777777" w:rsidR="003B600D" w:rsidRDefault="0000000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5E227D34" w14:textId="77777777" w:rsidR="003B600D" w:rsidRDefault="00000000">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6C2A1E5D" w14:textId="77777777" w:rsidR="003B600D" w:rsidRDefault="003B600D">
      <w:pPr>
        <w:adjustRightInd w:val="0"/>
        <w:snapToGrid w:val="0"/>
        <w:ind w:firstLine="640"/>
        <w:rPr>
          <w:rFonts w:ascii="华文仿宋" w:eastAsia="华文仿宋" w:hAnsi="华文仿宋"/>
          <w:sz w:val="32"/>
          <w:szCs w:val="32"/>
        </w:rPr>
      </w:pPr>
    </w:p>
    <w:p w14:paraId="26DBB3E6" w14:textId="77777777" w:rsidR="003B600D" w:rsidRDefault="00000000">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一、项目介绍</w:t>
      </w:r>
    </w:p>
    <w:p w14:paraId="5591376D"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深圳市残疾人综合服务中心2023年幼儿校服及教师工作服采购项目。具体包括：校服及工作服的设计、制样、生产、供货、质量检测、免费售后服务（增补、换货等）等内容。</w:t>
      </w:r>
    </w:p>
    <w:p w14:paraId="3F082544" w14:textId="77777777" w:rsidR="003B600D" w:rsidRDefault="00000000">
      <w:pPr>
        <w:ind w:firstLine="640"/>
        <w:rPr>
          <w:rFonts w:ascii="宋体" w:eastAsia="宋体" w:hAnsi="宋体" w:cs="宋体"/>
          <w:color w:val="000000" w:themeColor="text1"/>
          <w:sz w:val="24"/>
        </w:rPr>
      </w:pPr>
      <w:r>
        <w:rPr>
          <w:rFonts w:ascii="黑体" w:eastAsia="黑体" w:hAnsi="黑体" w:hint="eastAsia"/>
          <w:color w:val="000000" w:themeColor="text1"/>
          <w:sz w:val="32"/>
          <w:szCs w:val="32"/>
        </w:rPr>
        <w:t>二、具体要求</w:t>
      </w:r>
    </w:p>
    <w:p w14:paraId="368A8549"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1.服务名称、数量—技术要求：</w:t>
      </w:r>
    </w:p>
    <w:p w14:paraId="7B28045A"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1.1项目采购明细</w:t>
      </w:r>
    </w:p>
    <w:tbl>
      <w:tblPr>
        <w:tblW w:w="9424"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647"/>
        <w:gridCol w:w="2465"/>
        <w:gridCol w:w="979"/>
        <w:gridCol w:w="998"/>
        <w:gridCol w:w="2526"/>
      </w:tblGrid>
      <w:tr w:rsidR="003B600D" w14:paraId="718C1D5B" w14:textId="77777777">
        <w:trPr>
          <w:trHeight w:val="618"/>
        </w:trPr>
        <w:tc>
          <w:tcPr>
            <w:tcW w:w="809" w:type="dxa"/>
            <w:vAlign w:val="center"/>
          </w:tcPr>
          <w:p w14:paraId="493BF1CC"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序号</w:t>
            </w:r>
          </w:p>
        </w:tc>
        <w:tc>
          <w:tcPr>
            <w:tcW w:w="1647" w:type="dxa"/>
            <w:vAlign w:val="center"/>
          </w:tcPr>
          <w:p w14:paraId="1BB7F7C1"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品名</w:t>
            </w:r>
          </w:p>
        </w:tc>
        <w:tc>
          <w:tcPr>
            <w:tcW w:w="2465" w:type="dxa"/>
            <w:vAlign w:val="center"/>
          </w:tcPr>
          <w:p w14:paraId="7BA85604" w14:textId="77777777" w:rsidR="003B600D" w:rsidRDefault="00000000">
            <w:pPr>
              <w:ind w:firstLine="640"/>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面料要求</w:t>
            </w:r>
          </w:p>
        </w:tc>
        <w:tc>
          <w:tcPr>
            <w:tcW w:w="979" w:type="dxa"/>
            <w:vAlign w:val="center"/>
          </w:tcPr>
          <w:p w14:paraId="03F8CC6C"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单位</w:t>
            </w:r>
          </w:p>
        </w:tc>
        <w:tc>
          <w:tcPr>
            <w:tcW w:w="998" w:type="dxa"/>
            <w:vAlign w:val="center"/>
          </w:tcPr>
          <w:p w14:paraId="7AC6ED2C"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数量</w:t>
            </w:r>
          </w:p>
        </w:tc>
        <w:tc>
          <w:tcPr>
            <w:tcW w:w="2526" w:type="dxa"/>
            <w:vAlign w:val="center"/>
          </w:tcPr>
          <w:p w14:paraId="3C85BC0D"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备注</w:t>
            </w:r>
          </w:p>
        </w:tc>
      </w:tr>
      <w:tr w:rsidR="003B600D" w14:paraId="65640B00" w14:textId="77777777">
        <w:trPr>
          <w:trHeight w:val="1236"/>
        </w:trPr>
        <w:tc>
          <w:tcPr>
            <w:tcW w:w="809" w:type="dxa"/>
            <w:vAlign w:val="center"/>
          </w:tcPr>
          <w:p w14:paraId="274F15B6"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1</w:t>
            </w:r>
          </w:p>
        </w:tc>
        <w:tc>
          <w:tcPr>
            <w:tcW w:w="1647" w:type="dxa"/>
            <w:vAlign w:val="center"/>
          </w:tcPr>
          <w:p w14:paraId="20009F17"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幼儿夏装</w:t>
            </w:r>
          </w:p>
          <w:p w14:paraId="52E40321"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（男女款）</w:t>
            </w:r>
          </w:p>
        </w:tc>
        <w:tc>
          <w:tcPr>
            <w:tcW w:w="2465" w:type="dxa"/>
            <w:vAlign w:val="center"/>
          </w:tcPr>
          <w:p w14:paraId="1058F7A9" w14:textId="77777777" w:rsidR="003B600D" w:rsidRDefault="00000000">
            <w:pPr>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面料：A类</w:t>
            </w:r>
          </w:p>
          <w:p w14:paraId="4021CCBC" w14:textId="77777777" w:rsidR="003B600D" w:rsidRDefault="00000000">
            <w:pPr>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含棉量不低于95%</w:t>
            </w:r>
          </w:p>
        </w:tc>
        <w:tc>
          <w:tcPr>
            <w:tcW w:w="979" w:type="dxa"/>
            <w:vAlign w:val="center"/>
          </w:tcPr>
          <w:p w14:paraId="6BB826EE"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套</w:t>
            </w:r>
          </w:p>
        </w:tc>
        <w:tc>
          <w:tcPr>
            <w:tcW w:w="998" w:type="dxa"/>
            <w:vAlign w:val="center"/>
          </w:tcPr>
          <w:p w14:paraId="12BA621D"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100</w:t>
            </w:r>
          </w:p>
        </w:tc>
        <w:tc>
          <w:tcPr>
            <w:tcW w:w="2526" w:type="dxa"/>
            <w:vAlign w:val="center"/>
          </w:tcPr>
          <w:p w14:paraId="1352AA82" w14:textId="77777777" w:rsidR="003B600D" w:rsidRDefault="00000000">
            <w:pPr>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含夏装短袖T恤、短裤/短裙、马甲等</w:t>
            </w:r>
          </w:p>
        </w:tc>
      </w:tr>
      <w:tr w:rsidR="003B600D" w14:paraId="23EF1770" w14:textId="77777777">
        <w:trPr>
          <w:trHeight w:val="963"/>
        </w:trPr>
        <w:tc>
          <w:tcPr>
            <w:tcW w:w="809" w:type="dxa"/>
            <w:vAlign w:val="center"/>
          </w:tcPr>
          <w:p w14:paraId="4A06EDAB"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2</w:t>
            </w:r>
          </w:p>
        </w:tc>
        <w:tc>
          <w:tcPr>
            <w:tcW w:w="1647" w:type="dxa"/>
            <w:vAlign w:val="center"/>
          </w:tcPr>
          <w:p w14:paraId="06D89DD4"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幼儿冬装</w:t>
            </w:r>
          </w:p>
          <w:p w14:paraId="3F2B864A"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（男女款）</w:t>
            </w:r>
          </w:p>
        </w:tc>
        <w:tc>
          <w:tcPr>
            <w:tcW w:w="2465" w:type="dxa"/>
            <w:vAlign w:val="center"/>
          </w:tcPr>
          <w:p w14:paraId="03CB882C" w14:textId="77777777" w:rsidR="003B600D" w:rsidRDefault="00000000">
            <w:pPr>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面料：A类</w:t>
            </w:r>
          </w:p>
          <w:p w14:paraId="3233B7CF" w14:textId="77777777" w:rsidR="003B600D" w:rsidRDefault="00000000">
            <w:pPr>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含棉量不低于95%</w:t>
            </w:r>
          </w:p>
        </w:tc>
        <w:tc>
          <w:tcPr>
            <w:tcW w:w="979" w:type="dxa"/>
            <w:vAlign w:val="center"/>
          </w:tcPr>
          <w:p w14:paraId="051F400B"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套</w:t>
            </w:r>
          </w:p>
        </w:tc>
        <w:tc>
          <w:tcPr>
            <w:tcW w:w="998" w:type="dxa"/>
            <w:vAlign w:val="center"/>
          </w:tcPr>
          <w:p w14:paraId="1AE8902F"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100</w:t>
            </w:r>
          </w:p>
        </w:tc>
        <w:tc>
          <w:tcPr>
            <w:tcW w:w="2526" w:type="dxa"/>
            <w:vAlign w:val="center"/>
          </w:tcPr>
          <w:p w14:paraId="66F018AA" w14:textId="77777777" w:rsidR="003B600D" w:rsidRDefault="00000000">
            <w:pPr>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含长袖T恤、冬装长裤、冬装外套等</w:t>
            </w:r>
          </w:p>
        </w:tc>
      </w:tr>
      <w:tr w:rsidR="003B600D" w14:paraId="51B0FBB4" w14:textId="77777777">
        <w:trPr>
          <w:trHeight w:val="963"/>
        </w:trPr>
        <w:tc>
          <w:tcPr>
            <w:tcW w:w="809" w:type="dxa"/>
            <w:vAlign w:val="center"/>
          </w:tcPr>
          <w:p w14:paraId="2662E9D3"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w:t>
            </w:r>
          </w:p>
        </w:tc>
        <w:tc>
          <w:tcPr>
            <w:tcW w:w="1647" w:type="dxa"/>
            <w:vAlign w:val="center"/>
          </w:tcPr>
          <w:p w14:paraId="3BB0F7BA"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教师夏装</w:t>
            </w:r>
          </w:p>
          <w:p w14:paraId="0F1C7DA1"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（男女款）</w:t>
            </w:r>
          </w:p>
        </w:tc>
        <w:tc>
          <w:tcPr>
            <w:tcW w:w="2465" w:type="dxa"/>
            <w:vAlign w:val="center"/>
          </w:tcPr>
          <w:p w14:paraId="530C41E9" w14:textId="77777777" w:rsidR="003B600D" w:rsidRDefault="00000000">
            <w:pPr>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面料：B类</w:t>
            </w:r>
          </w:p>
        </w:tc>
        <w:tc>
          <w:tcPr>
            <w:tcW w:w="979" w:type="dxa"/>
            <w:vAlign w:val="center"/>
          </w:tcPr>
          <w:p w14:paraId="184958DF"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套</w:t>
            </w:r>
          </w:p>
        </w:tc>
        <w:tc>
          <w:tcPr>
            <w:tcW w:w="998" w:type="dxa"/>
            <w:vAlign w:val="center"/>
          </w:tcPr>
          <w:p w14:paraId="50E31297"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50</w:t>
            </w:r>
          </w:p>
        </w:tc>
        <w:tc>
          <w:tcPr>
            <w:tcW w:w="2526" w:type="dxa"/>
            <w:vAlign w:val="center"/>
          </w:tcPr>
          <w:p w14:paraId="324D11CF" w14:textId="77777777" w:rsidR="003B600D" w:rsidRDefault="00000000">
            <w:pPr>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含夏装短袖T恤、长裤、针织衫等</w:t>
            </w:r>
          </w:p>
        </w:tc>
      </w:tr>
      <w:tr w:rsidR="003B600D" w14:paraId="642BC586" w14:textId="77777777">
        <w:trPr>
          <w:trHeight w:val="963"/>
        </w:trPr>
        <w:tc>
          <w:tcPr>
            <w:tcW w:w="809" w:type="dxa"/>
            <w:vAlign w:val="center"/>
          </w:tcPr>
          <w:p w14:paraId="0DB50980"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4</w:t>
            </w:r>
          </w:p>
        </w:tc>
        <w:tc>
          <w:tcPr>
            <w:tcW w:w="1647" w:type="dxa"/>
            <w:vAlign w:val="center"/>
          </w:tcPr>
          <w:p w14:paraId="753A368F"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教师冬装</w:t>
            </w:r>
          </w:p>
          <w:p w14:paraId="554BFB97"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（男女款）</w:t>
            </w:r>
          </w:p>
        </w:tc>
        <w:tc>
          <w:tcPr>
            <w:tcW w:w="2465" w:type="dxa"/>
            <w:vAlign w:val="center"/>
          </w:tcPr>
          <w:p w14:paraId="5EFFC292" w14:textId="77777777" w:rsidR="003B600D" w:rsidRDefault="00000000">
            <w:pPr>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面料：B类</w:t>
            </w:r>
          </w:p>
        </w:tc>
        <w:tc>
          <w:tcPr>
            <w:tcW w:w="979" w:type="dxa"/>
            <w:vAlign w:val="center"/>
          </w:tcPr>
          <w:p w14:paraId="14D83867"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套</w:t>
            </w:r>
          </w:p>
        </w:tc>
        <w:tc>
          <w:tcPr>
            <w:tcW w:w="998" w:type="dxa"/>
            <w:vAlign w:val="center"/>
          </w:tcPr>
          <w:p w14:paraId="45F88755" w14:textId="77777777" w:rsidR="003B600D" w:rsidRDefault="00000000">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50</w:t>
            </w:r>
          </w:p>
        </w:tc>
        <w:tc>
          <w:tcPr>
            <w:tcW w:w="2526" w:type="dxa"/>
            <w:vAlign w:val="center"/>
          </w:tcPr>
          <w:p w14:paraId="6A6C9F65" w14:textId="77777777" w:rsidR="003B600D" w:rsidRDefault="00000000">
            <w:pPr>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含长袖T恤、冬装长裤、冬装外套等</w:t>
            </w:r>
          </w:p>
        </w:tc>
      </w:tr>
    </w:tbl>
    <w:p w14:paraId="7E458BBB"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1.2技术要求：</w:t>
      </w:r>
    </w:p>
    <w:p w14:paraId="4D0E6DE8" w14:textId="77777777" w:rsidR="003B600D" w:rsidRDefault="00000000">
      <w:pPr>
        <w:ind w:firstLine="640"/>
        <w:rPr>
          <w:rFonts w:ascii="仿宋_GB2312" w:eastAsia="仿宋_GB2312" w:hAnsi="宋体"/>
          <w:color w:val="000000" w:themeColor="text1"/>
          <w:sz w:val="32"/>
          <w:szCs w:val="32"/>
        </w:rPr>
      </w:pPr>
      <w:bookmarkStart w:id="0" w:name="_Toc44426800"/>
      <w:r>
        <w:rPr>
          <w:rFonts w:ascii="仿宋_GB2312" w:eastAsia="仿宋_GB2312" w:hAnsi="宋体" w:hint="eastAsia"/>
          <w:color w:val="000000" w:themeColor="text1"/>
          <w:sz w:val="32"/>
          <w:szCs w:val="32"/>
        </w:rPr>
        <w:t>1</w:t>
      </w:r>
      <w:bookmarkEnd w:id="0"/>
      <w:r>
        <w:rPr>
          <w:rFonts w:ascii="仿宋_GB2312" w:eastAsia="仿宋_GB2312" w:hAnsi="宋体" w:hint="eastAsia"/>
          <w:color w:val="000000" w:themeColor="text1"/>
          <w:sz w:val="32"/>
          <w:szCs w:val="32"/>
        </w:rPr>
        <w:t>.2.1投标人应按项目技术规范和服务要求完成产品的设计、制样、生产、供货、免费售后服务（增补、换货）等工作。</w:t>
      </w:r>
    </w:p>
    <w:p w14:paraId="3D9B498E"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1.2．2提供的产品须按采购单位认可的设计方案和材料进行具体设计、生产、供货。</w:t>
      </w:r>
    </w:p>
    <w:p w14:paraId="09619220"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lastRenderedPageBreak/>
        <w:t>1.2.3投标货物必须是根据幼儿园要求的款式生产的一等品产品，面料成分及各项指标均符合招标文件要求和国家相关标准要求。交货时应附上检测合格证明。</w:t>
      </w:r>
    </w:p>
    <w:p w14:paraId="7F2F7850"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1.2.4货物验收后根据国家质量相关规定及投标承诺提供售后服务。</w:t>
      </w:r>
    </w:p>
    <w:p w14:paraId="5B279916" w14:textId="77777777" w:rsidR="003B600D" w:rsidRDefault="00000000">
      <w:pPr>
        <w:ind w:firstLine="640"/>
        <w:rPr>
          <w:rFonts w:ascii="仿宋_GB2312" w:eastAsia="仿宋_GB2312" w:hAnsi="宋体"/>
          <w:color w:val="000000" w:themeColor="text1"/>
          <w:sz w:val="32"/>
          <w:szCs w:val="32"/>
        </w:rPr>
      </w:pPr>
      <w:bookmarkStart w:id="1" w:name="_Toc44426803"/>
      <w:r>
        <w:rPr>
          <w:rFonts w:ascii="仿宋_GB2312" w:eastAsia="仿宋_GB2312" w:hAnsi="宋体" w:hint="eastAsia"/>
          <w:color w:val="000000" w:themeColor="text1"/>
          <w:sz w:val="32"/>
          <w:szCs w:val="32"/>
        </w:rPr>
        <w:t>1.2.5标准和规范（包含但不仅限于下述内容）</w:t>
      </w:r>
    </w:p>
    <w:bookmarkEnd w:id="1"/>
    <w:p w14:paraId="1928BCEF"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（1）国家纺织产品基本安全技术规范；</w:t>
      </w:r>
    </w:p>
    <w:p w14:paraId="4AE4CB6E"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（2）纺织品纤维含量的标识。</w:t>
      </w:r>
    </w:p>
    <w:p w14:paraId="465D140D"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（3）符合GB31701《婴幼儿及儿童纺织产品安全技术规范》</w:t>
      </w:r>
    </w:p>
    <w:p w14:paraId="7BD70F6F"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（4）符合GB18401《国家纺织产品基本安全技术规范》</w:t>
      </w:r>
    </w:p>
    <w:p w14:paraId="047817EE"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1.3质量要求：</w:t>
      </w:r>
    </w:p>
    <w:p w14:paraId="0E3AA9A8"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1.3.1所</w:t>
      </w:r>
      <w:proofErr w:type="gramStart"/>
      <w:r>
        <w:rPr>
          <w:rFonts w:ascii="仿宋_GB2312" w:eastAsia="仿宋_GB2312" w:hAnsi="宋体" w:hint="eastAsia"/>
          <w:color w:val="000000" w:themeColor="text1"/>
          <w:sz w:val="32"/>
          <w:szCs w:val="32"/>
        </w:rPr>
        <w:t>供产品</w:t>
      </w:r>
      <w:proofErr w:type="gramEnd"/>
      <w:r>
        <w:rPr>
          <w:rFonts w:ascii="仿宋_GB2312" w:eastAsia="仿宋_GB2312" w:hAnsi="宋体" w:hint="eastAsia"/>
          <w:color w:val="000000" w:themeColor="text1"/>
          <w:sz w:val="32"/>
          <w:szCs w:val="32"/>
        </w:rPr>
        <w:t>符合国家技术规范和质量标准，通过国家有关检测机构检测的合格产品，所供产品符合GB31701《婴幼儿及儿童纺织产品安全技术规范》、GB18401《国家纺织产品基本安全技术规范》、GB/T31888《中小学生校服》，满足采购单位的使用需求。</w:t>
      </w:r>
    </w:p>
    <w:p w14:paraId="7B8B3B3D"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1.3.2投标货物必须是根据学校要求的款式生产的合格产品，面料成分及各项指标均符合招标文件要求和国家相关标准要求。</w:t>
      </w:r>
    </w:p>
    <w:p w14:paraId="276C8F9E"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2.其它要求：</w:t>
      </w:r>
    </w:p>
    <w:p w14:paraId="0ACE6F00"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2.1对投标服务的要求：服务过程必须遵守《中华人民共和国技术合同法》、《中华人民共和国著作权法》和《中</w:t>
      </w:r>
      <w:r>
        <w:rPr>
          <w:rFonts w:ascii="仿宋_GB2312" w:eastAsia="仿宋_GB2312" w:hAnsi="宋体" w:hint="eastAsia"/>
          <w:color w:val="000000" w:themeColor="text1"/>
          <w:sz w:val="32"/>
          <w:szCs w:val="32"/>
        </w:rPr>
        <w:lastRenderedPageBreak/>
        <w:t>华人民共和国计算机软件保护条例》及《中华人民共和国经济合同法》等有关国家法律法规。</w:t>
      </w:r>
    </w:p>
    <w:p w14:paraId="2C851B3B"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2.2人员资质要求：</w:t>
      </w:r>
    </w:p>
    <w:p w14:paraId="0972842C"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2.2.1投标人须是在中华人民共和国境内注册，具有独立法人资格，符合相关法律法规的规定，符合、承认并承诺履行本招标文件各项规定，所提供的货物和服</w:t>
      </w:r>
      <w:proofErr w:type="gramStart"/>
      <w:r>
        <w:rPr>
          <w:rFonts w:ascii="仿宋_GB2312" w:eastAsia="仿宋_GB2312" w:hAnsi="宋体" w:hint="eastAsia"/>
          <w:color w:val="000000" w:themeColor="text1"/>
          <w:sz w:val="32"/>
          <w:szCs w:val="32"/>
        </w:rPr>
        <w:t>务须在</w:t>
      </w:r>
      <w:proofErr w:type="gramEnd"/>
      <w:r>
        <w:rPr>
          <w:rFonts w:ascii="仿宋_GB2312" w:eastAsia="仿宋_GB2312" w:hAnsi="宋体" w:hint="eastAsia"/>
          <w:color w:val="000000" w:themeColor="text1"/>
          <w:sz w:val="32"/>
          <w:szCs w:val="32"/>
        </w:rPr>
        <w:t>我国境内合法生产和销售的企业。</w:t>
      </w:r>
    </w:p>
    <w:p w14:paraId="09454861"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2.2.2具有设计、生产、供货、售后服务能力，能承担本项目实施和招标文件所规定的幼儿及教师服装采购要求，并有良好的工作业绩和履约记录。能提供近三年具备幼儿园园服或中小学学生校服的供货业绩。</w:t>
      </w:r>
    </w:p>
    <w:p w14:paraId="41F67426"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2.2.3参与本项目投标前三年内，在经营活动中没有重大违法记录（由供应商在《政府采购投标及履约承诺函》中</w:t>
      </w:r>
      <w:proofErr w:type="gramStart"/>
      <w:r>
        <w:rPr>
          <w:rFonts w:ascii="仿宋_GB2312" w:eastAsia="仿宋_GB2312" w:hAnsi="宋体" w:hint="eastAsia"/>
          <w:color w:val="000000" w:themeColor="text1"/>
          <w:sz w:val="32"/>
          <w:szCs w:val="32"/>
        </w:rPr>
        <w:t>作出</w:t>
      </w:r>
      <w:proofErr w:type="gramEnd"/>
      <w:r>
        <w:rPr>
          <w:rFonts w:ascii="仿宋_GB2312" w:eastAsia="仿宋_GB2312" w:hAnsi="宋体" w:hint="eastAsia"/>
          <w:color w:val="000000" w:themeColor="text1"/>
          <w:sz w:val="32"/>
          <w:szCs w:val="32"/>
        </w:rPr>
        <w:t>声明）</w:t>
      </w:r>
    </w:p>
    <w:p w14:paraId="26D2B783"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2.3服务期:自合同签订之日起至2023年12月31日。</w:t>
      </w:r>
    </w:p>
    <w:p w14:paraId="7CD6F108" w14:textId="77777777" w:rsidR="003B600D" w:rsidRDefault="00000000">
      <w:pPr>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2.4服务地点：深圳市残疾人综合服务中心</w:t>
      </w:r>
    </w:p>
    <w:p w14:paraId="5CE9B4F1" w14:textId="77777777" w:rsidR="003B600D" w:rsidRDefault="00000000">
      <w:pPr>
        <w:ind w:firstLine="640"/>
        <w:rPr>
          <w:rFonts w:ascii="仿宋_GB2312" w:eastAsia="仿宋_GB2312" w:hAnsi="华文仿宋"/>
          <w:color w:val="000000" w:themeColor="text1"/>
          <w:sz w:val="32"/>
          <w:szCs w:val="32"/>
        </w:rPr>
      </w:pPr>
      <w:r>
        <w:rPr>
          <w:rFonts w:ascii="仿宋_GB2312" w:eastAsia="仿宋_GB2312" w:hAnsi="宋体" w:hint="eastAsia"/>
          <w:color w:val="000000" w:themeColor="text1"/>
          <w:sz w:val="32"/>
          <w:szCs w:val="32"/>
        </w:rPr>
        <w:t>2.5结算方式：对公转账，分成两期付款。第一期支付中标金额的70%，于签署协议后的20个工作日内付款；第二期支付中标金额的30%，于提交项目验收合格报告后付款。</w:t>
      </w:r>
    </w:p>
    <w:p w14:paraId="0CCF7744" w14:textId="77777777" w:rsidR="003B600D" w:rsidRDefault="00000000">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0E1F2CE5" w14:textId="77777777" w:rsidR="003B600D" w:rsidRDefault="00000000">
      <w:pPr>
        <w:ind w:firstLine="640"/>
        <w:rPr>
          <w:rFonts w:ascii="仿宋_GB2312" w:eastAsia="仿宋_GB2312" w:hAnsi="华文仿宋"/>
          <w:color w:val="000000" w:themeColor="text1"/>
          <w:sz w:val="32"/>
          <w:szCs w:val="32"/>
        </w:rPr>
      </w:pPr>
      <w:r>
        <w:rPr>
          <w:rFonts w:ascii="仿宋_GB2312" w:eastAsia="仿宋_GB2312" w:hAnsi="华文仿宋" w:hint="eastAsia"/>
          <w:sz w:val="32"/>
          <w:szCs w:val="32"/>
        </w:rPr>
        <w:t>1.本</w:t>
      </w:r>
      <w:r>
        <w:rPr>
          <w:rFonts w:ascii="仿宋_GB2312" w:eastAsia="仿宋_GB2312" w:hAnsi="华文仿宋" w:hint="eastAsia"/>
          <w:color w:val="000000" w:themeColor="text1"/>
          <w:sz w:val="32"/>
          <w:szCs w:val="32"/>
        </w:rPr>
        <w:t>项目中预算控制金额为人民币7.6万元，投标人的投标总价超过预算控制金额为无效投标；</w:t>
      </w:r>
    </w:p>
    <w:p w14:paraId="5D0A01B7" w14:textId="77777777" w:rsidR="003B600D" w:rsidRDefault="00000000">
      <w:pPr>
        <w:ind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2.本项目服务费采用包干制，应包括服务成本、法定税</w:t>
      </w:r>
      <w:r>
        <w:rPr>
          <w:rFonts w:ascii="仿宋_GB2312" w:eastAsia="仿宋_GB2312" w:hAnsi="华文仿宋" w:hint="eastAsia"/>
          <w:color w:val="000000" w:themeColor="text1"/>
          <w:sz w:val="32"/>
          <w:szCs w:val="32"/>
        </w:rPr>
        <w:lastRenderedPageBreak/>
        <w:t>费和企业的利润。由企业根据招标文件所提供的资料自行测算投标报价；一经中标，投标报价总价作为中标单位与采购人</w:t>
      </w:r>
      <w:proofErr w:type="gramStart"/>
      <w:r>
        <w:rPr>
          <w:rFonts w:ascii="仿宋_GB2312" w:eastAsia="仿宋_GB2312" w:hAnsi="华文仿宋" w:hint="eastAsia"/>
          <w:color w:val="000000" w:themeColor="text1"/>
          <w:sz w:val="32"/>
          <w:szCs w:val="32"/>
        </w:rPr>
        <w:t>签定</w:t>
      </w:r>
      <w:proofErr w:type="gramEnd"/>
      <w:r>
        <w:rPr>
          <w:rFonts w:ascii="仿宋_GB2312" w:eastAsia="仿宋_GB2312" w:hAnsi="华文仿宋" w:hint="eastAsia"/>
          <w:color w:val="000000" w:themeColor="text1"/>
          <w:sz w:val="32"/>
          <w:szCs w:val="32"/>
        </w:rPr>
        <w:t>的合同金额，合同期限内不做调整。</w:t>
      </w:r>
    </w:p>
    <w:p w14:paraId="63F0AFFB" w14:textId="77777777" w:rsidR="003B600D" w:rsidRDefault="00000000">
      <w:pPr>
        <w:ind w:firstLine="640"/>
        <w:rPr>
          <w:rFonts w:ascii="仿宋_GB2312" w:eastAsia="仿宋_GB2312" w:hAnsi="华文仿宋"/>
          <w:sz w:val="32"/>
          <w:szCs w:val="32"/>
        </w:rPr>
      </w:pPr>
      <w:r>
        <w:rPr>
          <w:rFonts w:ascii="仿宋_GB2312" w:eastAsia="仿宋_GB2312" w:hAnsi="华文仿宋" w:hint="eastAsia"/>
          <w:color w:val="000000" w:themeColor="text1"/>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w:t>
      </w:r>
      <w:r>
        <w:rPr>
          <w:rFonts w:ascii="仿宋_GB2312" w:eastAsia="仿宋_GB2312" w:hAnsi="华文仿宋" w:hint="eastAsia"/>
          <w:sz w:val="32"/>
          <w:szCs w:val="32"/>
        </w:rPr>
        <w:t>。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239C1C9B" w14:textId="77777777" w:rsidR="003B600D" w:rsidRDefault="003B600D">
      <w:pPr>
        <w:rPr>
          <w:rFonts w:ascii="黑体" w:eastAsia="黑体" w:hAnsi="黑体"/>
          <w:b/>
          <w:sz w:val="32"/>
          <w:szCs w:val="32"/>
        </w:rPr>
      </w:pPr>
    </w:p>
    <w:p w14:paraId="370239C8" w14:textId="77777777" w:rsidR="003B600D"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6B6F6E78" w14:textId="77777777" w:rsidR="003B600D"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2CEDD001" w14:textId="77777777" w:rsidR="003B600D" w:rsidRDefault="003B600D">
      <w:pPr>
        <w:jc w:val="center"/>
        <w:rPr>
          <w:rFonts w:ascii="黑体" w:eastAsia="黑体" w:hAnsi="黑体"/>
          <w:b/>
          <w:sz w:val="32"/>
          <w:szCs w:val="32"/>
        </w:rPr>
      </w:pPr>
    </w:p>
    <w:p w14:paraId="3A518B1C" w14:textId="77777777" w:rsidR="003B600D"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6552755B" w14:textId="77777777" w:rsidR="003B600D"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276D0924" w14:textId="77777777" w:rsidR="003B600D"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1D045ED5" w14:textId="77777777" w:rsidR="003B600D" w:rsidRDefault="003B600D">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4BB6C00F" w14:textId="77777777" w:rsidR="003B600D" w:rsidRDefault="00000000">
      <w:pPr>
        <w:jc w:val="center"/>
        <w:rPr>
          <w:rFonts w:ascii="黑体" w:eastAsia="黑体" w:hAnsi="黑体"/>
          <w:b/>
          <w:sz w:val="32"/>
          <w:szCs w:val="32"/>
        </w:rPr>
      </w:pPr>
      <w:r>
        <w:rPr>
          <w:rFonts w:ascii="黑体" w:eastAsia="黑体" w:hAnsi="黑体" w:hint="eastAsia"/>
          <w:b/>
          <w:sz w:val="32"/>
          <w:szCs w:val="32"/>
        </w:rPr>
        <w:lastRenderedPageBreak/>
        <w:t>第五部分、投标文件格式、附件</w:t>
      </w:r>
    </w:p>
    <w:p w14:paraId="3CF2DF82" w14:textId="77777777" w:rsidR="003B600D" w:rsidRDefault="003B600D">
      <w:pPr>
        <w:ind w:firstLine="640"/>
        <w:rPr>
          <w:sz w:val="32"/>
          <w:szCs w:val="32"/>
        </w:rPr>
      </w:pPr>
    </w:p>
    <w:p w14:paraId="4C7552D2" w14:textId="77777777" w:rsidR="003B600D" w:rsidRDefault="003B600D">
      <w:pPr>
        <w:ind w:firstLine="640"/>
        <w:rPr>
          <w:sz w:val="32"/>
          <w:szCs w:val="32"/>
        </w:rPr>
      </w:pPr>
    </w:p>
    <w:p w14:paraId="4BF71EE6" w14:textId="77777777" w:rsidR="003B600D" w:rsidRDefault="003B600D">
      <w:pPr>
        <w:ind w:firstLine="640"/>
        <w:rPr>
          <w:sz w:val="32"/>
          <w:szCs w:val="32"/>
        </w:rPr>
      </w:pPr>
    </w:p>
    <w:p w14:paraId="62694AE0" w14:textId="77777777" w:rsidR="003B600D" w:rsidRDefault="00000000">
      <w:pPr>
        <w:widowControl/>
        <w:ind w:firstLine="640"/>
        <w:jc w:val="left"/>
        <w:rPr>
          <w:sz w:val="32"/>
          <w:szCs w:val="32"/>
        </w:rPr>
      </w:pPr>
      <w:r>
        <w:rPr>
          <w:sz w:val="32"/>
          <w:szCs w:val="32"/>
        </w:rPr>
        <w:br w:type="page"/>
      </w:r>
    </w:p>
    <w:p w14:paraId="7C6A4DBC" w14:textId="77777777" w:rsidR="003B600D" w:rsidRDefault="00000000">
      <w:pPr>
        <w:ind w:firstLine="560"/>
        <w:jc w:val="center"/>
      </w:pPr>
      <w:r>
        <w:rPr>
          <w:rFonts w:hint="eastAsia"/>
        </w:rPr>
        <w:lastRenderedPageBreak/>
        <w:t>封面</w:t>
      </w:r>
    </w:p>
    <w:p w14:paraId="153527C0" w14:textId="77777777" w:rsidR="003B600D" w:rsidRDefault="003B600D">
      <w:pPr>
        <w:ind w:firstLineChars="2800" w:firstLine="5880"/>
        <w:rPr>
          <w:rFonts w:ascii="宋体" w:hAnsi="宋体" w:cs="宋体"/>
          <w:szCs w:val="28"/>
        </w:rPr>
      </w:pPr>
    </w:p>
    <w:p w14:paraId="3342AD5E" w14:textId="77777777" w:rsidR="003B600D" w:rsidRDefault="003B600D">
      <w:pPr>
        <w:ind w:firstLine="964"/>
        <w:jc w:val="center"/>
        <w:rPr>
          <w:rFonts w:ascii="宋体" w:hAnsi="宋体" w:cs="宋体"/>
          <w:b/>
          <w:bCs/>
          <w:sz w:val="48"/>
          <w:szCs w:val="48"/>
        </w:rPr>
      </w:pPr>
    </w:p>
    <w:p w14:paraId="2001C6F7" w14:textId="77777777" w:rsidR="003B600D"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7F3AC712" w14:textId="77777777" w:rsidR="003B600D" w:rsidRDefault="003B600D">
      <w:pPr>
        <w:spacing w:line="240" w:lineRule="atLeast"/>
        <w:ind w:firstLine="1446"/>
        <w:jc w:val="center"/>
        <w:rPr>
          <w:rFonts w:ascii="宋体" w:hAnsi="宋体" w:cs="宋体"/>
          <w:b/>
          <w:bCs/>
          <w:sz w:val="72"/>
          <w:szCs w:val="72"/>
        </w:rPr>
      </w:pPr>
    </w:p>
    <w:p w14:paraId="0CF3F979" w14:textId="77777777" w:rsidR="003B600D"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06B65B38" w14:textId="77777777" w:rsidR="003B600D"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1CD63908" w14:textId="77777777" w:rsidR="003B600D"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61569888" w14:textId="77777777" w:rsidR="003B600D"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52269530" w14:textId="77777777" w:rsidR="003B600D" w:rsidRDefault="003B600D">
      <w:pPr>
        <w:ind w:firstLine="1446"/>
        <w:jc w:val="center"/>
        <w:rPr>
          <w:rFonts w:ascii="宋体" w:hAnsi="宋体" w:cs="宋体"/>
          <w:b/>
          <w:bCs/>
          <w:sz w:val="72"/>
          <w:szCs w:val="72"/>
        </w:rPr>
      </w:pPr>
    </w:p>
    <w:p w14:paraId="2D362EFA" w14:textId="77777777" w:rsidR="003B600D" w:rsidRDefault="003B600D">
      <w:pPr>
        <w:ind w:firstLine="1446"/>
        <w:rPr>
          <w:rFonts w:ascii="宋体" w:hAnsi="宋体" w:cs="宋体"/>
          <w:b/>
          <w:bCs/>
          <w:sz w:val="72"/>
          <w:szCs w:val="72"/>
        </w:rPr>
      </w:pPr>
    </w:p>
    <w:p w14:paraId="12B4ECD0" w14:textId="77777777" w:rsidR="003B600D"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41ED9FAF" w14:textId="77777777" w:rsidR="003B600D"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5413D849" w14:textId="77777777" w:rsidR="003B600D"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185D4EF3" w14:textId="77777777" w:rsidR="003B600D"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4EAA7F5E" w14:textId="77777777" w:rsidR="003B600D" w:rsidRDefault="00000000">
      <w:pPr>
        <w:widowControl/>
        <w:jc w:val="left"/>
        <w:rPr>
          <w:rFonts w:ascii="宋体" w:hAnsi="宋体" w:cs="宋体"/>
          <w:bCs/>
          <w:sz w:val="36"/>
          <w:szCs w:val="36"/>
        </w:rPr>
      </w:pPr>
      <w:r>
        <w:rPr>
          <w:rFonts w:ascii="宋体" w:hAnsi="宋体" w:cs="宋体"/>
          <w:bCs/>
          <w:sz w:val="36"/>
          <w:szCs w:val="36"/>
        </w:rPr>
        <w:br w:type="page"/>
      </w:r>
    </w:p>
    <w:p w14:paraId="7DE510BC" w14:textId="77777777" w:rsidR="003B600D" w:rsidRDefault="003B600D">
      <w:pPr>
        <w:ind w:firstLine="720"/>
        <w:jc w:val="left"/>
        <w:rPr>
          <w:rFonts w:ascii="宋体" w:hAnsi="宋体" w:cs="宋体"/>
          <w:bCs/>
          <w:sz w:val="36"/>
          <w:szCs w:val="36"/>
        </w:rPr>
      </w:pPr>
    </w:p>
    <w:p w14:paraId="57C00976" w14:textId="77777777" w:rsidR="003B600D"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7D37D5CC" w14:textId="77777777" w:rsidR="003B600D" w:rsidRDefault="003B600D">
      <w:pPr>
        <w:spacing w:line="360" w:lineRule="auto"/>
        <w:ind w:firstLine="640"/>
        <w:rPr>
          <w:rFonts w:asciiTheme="minorEastAsia" w:hAnsiTheme="minorEastAsia"/>
          <w:sz w:val="32"/>
          <w:szCs w:val="32"/>
        </w:rPr>
      </w:pPr>
    </w:p>
    <w:p w14:paraId="6211DC75" w14:textId="77777777" w:rsidR="003B600D"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62435D54" w14:textId="77777777" w:rsidR="003B600D"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4D603DC6" w14:textId="77777777" w:rsidR="003B600D"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002EC21B" w14:textId="77777777" w:rsidR="003B600D"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1CD92BE0" w14:textId="77777777" w:rsidR="003B600D"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5274EE57" w14:textId="77777777" w:rsidR="003B600D"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6AE87025" w14:textId="77777777" w:rsidR="003B600D"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722334E6" w14:textId="77777777" w:rsidR="003B600D"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4BB14654" w14:textId="77777777" w:rsidR="003B600D"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6AE3D835" w14:textId="77777777" w:rsidR="003B600D"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41EA6556" w14:textId="77777777" w:rsidR="003B600D"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583E664A" w14:textId="77777777" w:rsidR="003B600D" w:rsidRDefault="003B600D">
      <w:pPr>
        <w:spacing w:line="360" w:lineRule="auto"/>
        <w:ind w:firstLine="560"/>
        <w:rPr>
          <w:rFonts w:asciiTheme="minorEastAsia" w:hAnsiTheme="minorEastAsia"/>
          <w:szCs w:val="28"/>
        </w:rPr>
      </w:pPr>
    </w:p>
    <w:p w14:paraId="6CE6FAC0" w14:textId="77777777" w:rsidR="003B600D" w:rsidRDefault="003B600D">
      <w:pPr>
        <w:spacing w:line="360" w:lineRule="auto"/>
        <w:ind w:firstLine="560"/>
        <w:rPr>
          <w:rFonts w:asciiTheme="minorEastAsia" w:hAnsiTheme="minorEastAsia"/>
          <w:szCs w:val="28"/>
        </w:rPr>
      </w:pPr>
    </w:p>
    <w:p w14:paraId="742E77BB" w14:textId="77777777" w:rsidR="003B600D" w:rsidRDefault="00000000">
      <w:pPr>
        <w:widowControl/>
        <w:jc w:val="left"/>
        <w:rPr>
          <w:rFonts w:ascii="方正小标宋简体" w:eastAsia="方正小标宋简体" w:hAnsi="方正小标宋简体" w:cs="方正小标宋简体"/>
          <w:sz w:val="32"/>
        </w:rPr>
      </w:pPr>
      <w:bookmarkStart w:id="2" w:name="_Toc24833"/>
      <w:r>
        <w:rPr>
          <w:rFonts w:ascii="方正小标宋简体" w:eastAsia="方正小标宋简体" w:hAnsi="方正小标宋简体" w:cs="方正小标宋简体"/>
          <w:sz w:val="32"/>
        </w:rPr>
        <w:br w:type="page"/>
      </w:r>
    </w:p>
    <w:bookmarkEnd w:id="2"/>
    <w:p w14:paraId="35B43500" w14:textId="77777777" w:rsidR="003B600D"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5D620269" w14:textId="77777777" w:rsidR="003B600D" w:rsidRDefault="003B600D">
      <w:pPr>
        <w:snapToGrid w:val="0"/>
        <w:spacing w:line="360" w:lineRule="auto"/>
        <w:ind w:firstLine="560"/>
        <w:rPr>
          <w:rFonts w:ascii="宋体" w:hAnsi="宋体" w:cs="宋体"/>
        </w:rPr>
      </w:pPr>
    </w:p>
    <w:p w14:paraId="140365F1" w14:textId="77777777" w:rsidR="003B600D"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616A8253"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4E1697B2"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53C676EF"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7FCD7E8B"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097CA4E4"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0DCE8530"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46D84B6B"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72D21E8F"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01EB5A3A"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3CF1035D"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051AEBA5"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74CECFC9"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3D0650B9"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3653A90B"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（2）为采购项目提供整体设计、规范编制或者项目管</w:t>
      </w:r>
      <w:r>
        <w:rPr>
          <w:rFonts w:ascii="仿宋_GB2312" w:eastAsia="仿宋_GB2312" w:hint="eastAsia"/>
          <w:sz w:val="32"/>
          <w:szCs w:val="32"/>
        </w:rPr>
        <w:lastRenderedPageBreak/>
        <w:t>理、监理、检测等服务。</w:t>
      </w:r>
    </w:p>
    <w:p w14:paraId="4288CAAF"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14D4848D"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37EDDB0F"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3AF98D04"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12A39FA2"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w:t>
      </w:r>
      <w:r>
        <w:rPr>
          <w:rFonts w:ascii="仿宋_GB2312" w:eastAsia="仿宋_GB2312" w:hint="eastAsia"/>
          <w:sz w:val="32"/>
          <w:szCs w:val="32"/>
        </w:rPr>
        <w:lastRenderedPageBreak/>
        <w:t>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2A2FC0C7"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5034B3E"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6A6A3ECC" w14:textId="77777777" w:rsidR="003B600D"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08F7F792" w14:textId="77777777" w:rsidR="003B600D" w:rsidRDefault="003B600D">
      <w:pPr>
        <w:snapToGrid w:val="0"/>
        <w:ind w:firstLine="480"/>
        <w:rPr>
          <w:rFonts w:ascii="仿宋_GB2312" w:eastAsia="仿宋_GB2312" w:hAnsi="宋体" w:cs="宋体"/>
          <w:sz w:val="32"/>
          <w:szCs w:val="32"/>
        </w:rPr>
      </w:pPr>
    </w:p>
    <w:p w14:paraId="2BE15F40" w14:textId="77777777" w:rsidR="003B600D"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000FF179" w14:textId="77777777" w:rsidR="003B600D"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7EAF4C8D" w14:textId="77777777" w:rsidR="003B600D"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2618B3C3" w14:textId="77777777" w:rsidR="003B600D" w:rsidRDefault="003B600D">
      <w:pPr>
        <w:ind w:firstLineChars="1200" w:firstLine="3840"/>
        <w:jc w:val="left"/>
        <w:rPr>
          <w:rFonts w:ascii="仿宋_GB2312" w:eastAsia="仿宋_GB2312" w:hAnsi="宋体" w:cs="宋体"/>
          <w:sz w:val="32"/>
          <w:szCs w:val="32"/>
        </w:rPr>
      </w:pPr>
    </w:p>
    <w:p w14:paraId="1CB50EBE" w14:textId="77777777" w:rsidR="003B600D"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69034CC3" w14:textId="77777777" w:rsidR="003B600D"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t>二、政府采购违法行为风险知悉确认书</w:t>
      </w:r>
    </w:p>
    <w:p w14:paraId="3EA4C874" w14:textId="77777777" w:rsidR="003B600D" w:rsidRDefault="003B600D">
      <w:pPr>
        <w:spacing w:line="579" w:lineRule="exact"/>
        <w:ind w:firstLineChars="200" w:firstLine="640"/>
        <w:rPr>
          <w:rFonts w:ascii="仿宋_GB2312" w:eastAsia="仿宋_GB2312" w:hAnsi="仿宋_GB2312" w:cs="仿宋_GB2312"/>
          <w:color w:val="000000" w:themeColor="text1"/>
          <w:sz w:val="32"/>
          <w:szCs w:val="32"/>
        </w:rPr>
      </w:pPr>
    </w:p>
    <w:p w14:paraId="52AAEE65" w14:textId="77777777" w:rsidR="003B600D"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w:t>
      </w:r>
      <w:r>
        <w:rPr>
          <w:rFonts w:ascii="仿宋_GB2312" w:eastAsia="仿宋_GB2312" w:hint="eastAsia"/>
          <w:color w:val="000000" w:themeColor="text1"/>
          <w:sz w:val="32"/>
          <w:szCs w:val="32"/>
        </w:rPr>
        <w:lastRenderedPageBreak/>
        <w:t>活动时的重大风险事项，并承诺已对下述风险提示事项重点排查，做到严谨、诚信、依法依规参与政府采购活动。</w:t>
      </w:r>
    </w:p>
    <w:p w14:paraId="028873E2" w14:textId="77777777" w:rsidR="003B600D"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47D25AC0"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6BF053B0"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7DC772E8"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679024BE"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1FDE6D9C"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331FB252" w14:textId="77777777" w:rsidR="003B600D"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6208B38D"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02DD182B"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76F4EB55"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2CF50130"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4E3B48CE"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5364F3C8"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w:t>
      </w:r>
      <w:r>
        <w:rPr>
          <w:rFonts w:ascii="仿宋_GB2312" w:eastAsia="仿宋_GB2312" w:hAnsi="仿宋_GB2312" w:cs="仿宋_GB2312" w:hint="eastAsia"/>
          <w:color w:val="000000" w:themeColor="text1"/>
          <w:sz w:val="32"/>
          <w:szCs w:val="32"/>
        </w:rPr>
        <w:lastRenderedPageBreak/>
        <w:t>商进行同一项投标活动的。</w:t>
      </w:r>
    </w:p>
    <w:p w14:paraId="62E91D8A"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241F27D4"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5A47AAAF"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0A6BDE09" w14:textId="77777777" w:rsidR="003B600D"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6731A64E" w14:textId="77777777" w:rsidR="003B600D"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76C5F086"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2A93DFE"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51BBEFBF"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31E94E40" w14:textId="77777777" w:rsidR="003B600D"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w:t>
      </w:r>
      <w:r>
        <w:rPr>
          <w:rFonts w:ascii="仿宋_GB2312" w:eastAsia="仿宋_GB2312" w:hAnsi="仿宋_GB2312" w:cs="仿宋_GB2312" w:hint="eastAsia"/>
          <w:color w:val="000000" w:themeColor="text1"/>
          <w:sz w:val="32"/>
          <w:szCs w:val="32"/>
        </w:rPr>
        <w:lastRenderedPageBreak/>
        <w:t>和续期等主体责任。供应商使用电子密钥在深圳政府采购网站进行的活动，均具有法律效力，须承担相应的法律后果。供应商擅自将投标密钥出借他人使用所造成的法律后果，由供应商自行承担。</w:t>
      </w:r>
    </w:p>
    <w:p w14:paraId="5E6BBB40"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65FB6375" w14:textId="77777777" w:rsidR="003B600D"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78237E34" w14:textId="77777777" w:rsidR="003B600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04AD9704" w14:textId="77777777" w:rsidR="003B600D"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2872D54" w14:textId="77777777" w:rsidR="003B600D"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66E29DD2" w14:textId="77777777" w:rsidR="003B600D"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ECD64DF" w14:textId="77777777" w:rsidR="003B600D"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48A381D9" w14:textId="77777777" w:rsidR="003B600D" w:rsidRDefault="003B600D">
      <w:pPr>
        <w:spacing w:line="579" w:lineRule="exact"/>
        <w:rPr>
          <w:rFonts w:ascii="仿宋_GB2312" w:eastAsia="仿宋_GB2312" w:hAnsi="仿宋_GB2312" w:cs="仿宋_GB2312"/>
          <w:color w:val="000000" w:themeColor="text1"/>
          <w:sz w:val="32"/>
          <w:szCs w:val="32"/>
        </w:rPr>
      </w:pPr>
    </w:p>
    <w:p w14:paraId="43B93C92" w14:textId="77777777" w:rsidR="003B600D"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3455859B" w14:textId="77777777" w:rsidR="003B600D"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4FF3599C" w14:textId="77777777" w:rsidR="003B600D"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45C18865" w14:textId="77777777" w:rsidR="003B600D"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2C9A528D" w14:textId="77777777" w:rsidR="003B600D" w:rsidRDefault="00000000">
      <w:pPr>
        <w:jc w:val="center"/>
        <w:outlineLvl w:val="4"/>
        <w:rPr>
          <w:rFonts w:ascii="方正小标宋简体" w:eastAsia="方正小标宋简体" w:hAnsi="方正小标宋简体" w:cs="方正小标宋简体"/>
          <w:sz w:val="32"/>
        </w:rPr>
      </w:pPr>
      <w:bookmarkStart w:id="3" w:name="_Toc50737297"/>
      <w:bookmarkStart w:id="4" w:name="_Toc50737329"/>
      <w:bookmarkStart w:id="5" w:name="_Toc275865607"/>
      <w:bookmarkStart w:id="6" w:name="_Toc52165081"/>
      <w:bookmarkStart w:id="7" w:name="_Toc50736477"/>
      <w:bookmarkStart w:id="8" w:name="_Toc480754205"/>
      <w:bookmarkStart w:id="9" w:name="_Toc50691034"/>
      <w:bookmarkStart w:id="10" w:name="_Toc50737296"/>
      <w:bookmarkStart w:id="11" w:name="_Toc52165080"/>
      <w:bookmarkStart w:id="12" w:name="_Toc50737328"/>
      <w:bookmarkStart w:id="13" w:name="_Toc50736476"/>
      <w:r>
        <w:rPr>
          <w:rFonts w:ascii="方正小标宋简体" w:eastAsia="方正小标宋简体" w:hAnsi="方正小标宋简体" w:cs="方正小标宋简体" w:hint="eastAsia"/>
          <w:sz w:val="32"/>
        </w:rPr>
        <w:lastRenderedPageBreak/>
        <w:t>三、法定代表人授权委托书、法定代表人证明书</w:t>
      </w:r>
    </w:p>
    <w:p w14:paraId="375DA61E" w14:textId="77777777" w:rsidR="003B600D" w:rsidRDefault="003B600D">
      <w:pPr>
        <w:spacing w:line="360" w:lineRule="auto"/>
        <w:ind w:firstLine="562"/>
        <w:jc w:val="center"/>
        <w:rPr>
          <w:rFonts w:ascii="仿宋_GB2312" w:eastAsia="仿宋_GB2312" w:hAnsiTheme="minorEastAsia"/>
          <w:sz w:val="32"/>
          <w:szCs w:val="32"/>
        </w:rPr>
      </w:pPr>
    </w:p>
    <w:p w14:paraId="1EBA9DE6" w14:textId="77777777" w:rsidR="003B600D"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3"/>
      <w:bookmarkEnd w:id="4"/>
      <w:bookmarkEnd w:id="5"/>
      <w:bookmarkEnd w:id="6"/>
      <w:bookmarkEnd w:id="7"/>
      <w:bookmarkEnd w:id="8"/>
    </w:p>
    <w:p w14:paraId="78484197" w14:textId="77777777" w:rsidR="003B600D" w:rsidRDefault="003B600D">
      <w:pPr>
        <w:spacing w:line="360" w:lineRule="auto"/>
        <w:ind w:firstLine="560"/>
        <w:rPr>
          <w:rFonts w:ascii="仿宋_GB2312" w:eastAsia="仿宋_GB2312" w:hAnsiTheme="minorEastAsia"/>
          <w:sz w:val="32"/>
          <w:szCs w:val="32"/>
        </w:rPr>
      </w:pPr>
    </w:p>
    <w:p w14:paraId="0709312D"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06B02D72"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2FCC1454"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4334B0E8"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57739EAE" w14:textId="77777777" w:rsidR="003B600D" w:rsidRDefault="003B600D">
      <w:pPr>
        <w:spacing w:line="360" w:lineRule="auto"/>
        <w:ind w:firstLine="560"/>
        <w:rPr>
          <w:rFonts w:ascii="仿宋_GB2312" w:eastAsia="仿宋_GB2312" w:hAnsiTheme="minorEastAsia"/>
          <w:sz w:val="32"/>
          <w:szCs w:val="32"/>
        </w:rPr>
      </w:pPr>
    </w:p>
    <w:p w14:paraId="099B505B" w14:textId="77777777" w:rsidR="003B600D" w:rsidRDefault="003B600D">
      <w:pPr>
        <w:spacing w:line="360" w:lineRule="auto"/>
        <w:rPr>
          <w:rFonts w:ascii="仿宋_GB2312" w:eastAsia="仿宋_GB2312" w:hAnsiTheme="minorEastAsia"/>
          <w:sz w:val="32"/>
          <w:szCs w:val="32"/>
        </w:rPr>
      </w:pPr>
    </w:p>
    <w:p w14:paraId="2666700D"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42E57704"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7813BB8D"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280F0E07"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6499FB7B" w14:textId="77777777" w:rsidR="003B600D" w:rsidRDefault="003B600D">
      <w:pPr>
        <w:spacing w:line="360" w:lineRule="auto"/>
        <w:ind w:firstLine="560"/>
        <w:rPr>
          <w:rFonts w:ascii="仿宋_GB2312" w:eastAsia="仿宋_GB2312" w:hAnsiTheme="minorEastAsia"/>
          <w:sz w:val="32"/>
          <w:szCs w:val="32"/>
        </w:rPr>
      </w:pPr>
    </w:p>
    <w:p w14:paraId="02518ED4" w14:textId="77777777" w:rsidR="003B600D" w:rsidRDefault="003B600D">
      <w:pPr>
        <w:spacing w:line="360" w:lineRule="auto"/>
        <w:ind w:firstLine="560"/>
        <w:rPr>
          <w:rFonts w:ascii="仿宋_GB2312" w:eastAsia="仿宋_GB2312" w:hAnsiTheme="minorEastAsia"/>
          <w:sz w:val="32"/>
          <w:szCs w:val="32"/>
        </w:rPr>
      </w:pPr>
    </w:p>
    <w:p w14:paraId="0DE11922"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9"/>
      <w:bookmarkEnd w:id="10"/>
      <w:bookmarkEnd w:id="11"/>
      <w:bookmarkEnd w:id="12"/>
      <w:bookmarkEnd w:id="13"/>
    </w:p>
    <w:p w14:paraId="0F8DF716" w14:textId="77777777" w:rsidR="003B600D" w:rsidRDefault="003B600D">
      <w:pPr>
        <w:spacing w:line="360" w:lineRule="auto"/>
        <w:ind w:firstLine="560"/>
        <w:jc w:val="center"/>
        <w:rPr>
          <w:rFonts w:asciiTheme="minorEastAsia" w:hAnsiTheme="minorEastAsia"/>
        </w:rPr>
      </w:pPr>
    </w:p>
    <w:p w14:paraId="544CC748" w14:textId="77777777" w:rsidR="003B600D"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法定代表人证明书</w:t>
      </w:r>
    </w:p>
    <w:p w14:paraId="2085E927" w14:textId="77777777" w:rsidR="003B600D" w:rsidRDefault="003B600D">
      <w:pPr>
        <w:spacing w:line="360" w:lineRule="auto"/>
        <w:ind w:firstLine="562"/>
        <w:rPr>
          <w:rFonts w:ascii="仿宋_GB2312" w:eastAsia="仿宋_GB2312" w:hAnsiTheme="minorEastAsia"/>
          <w:b/>
          <w:sz w:val="32"/>
          <w:szCs w:val="32"/>
        </w:rPr>
      </w:pPr>
    </w:p>
    <w:p w14:paraId="4C4E4865"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723C329D"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0A6EAEC5"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53336740"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760CD81D" w14:textId="77777777" w:rsidR="003B600D" w:rsidRDefault="003B600D">
      <w:pPr>
        <w:spacing w:line="360" w:lineRule="auto"/>
        <w:ind w:firstLine="560"/>
        <w:rPr>
          <w:rFonts w:ascii="仿宋_GB2312" w:eastAsia="仿宋_GB2312" w:hAnsiTheme="minorEastAsia"/>
          <w:sz w:val="32"/>
          <w:szCs w:val="32"/>
        </w:rPr>
      </w:pPr>
    </w:p>
    <w:p w14:paraId="65CBD6E1" w14:textId="77777777" w:rsidR="003B600D" w:rsidRDefault="003B600D">
      <w:pPr>
        <w:spacing w:line="360" w:lineRule="auto"/>
        <w:ind w:firstLine="560"/>
        <w:rPr>
          <w:rFonts w:ascii="仿宋_GB2312" w:eastAsia="仿宋_GB2312" w:hAnsiTheme="minorEastAsia"/>
          <w:sz w:val="32"/>
          <w:szCs w:val="32"/>
        </w:rPr>
      </w:pPr>
    </w:p>
    <w:p w14:paraId="57FF69CD" w14:textId="77777777" w:rsidR="003B600D" w:rsidRDefault="003B600D">
      <w:pPr>
        <w:spacing w:line="360" w:lineRule="auto"/>
        <w:ind w:firstLine="560"/>
        <w:rPr>
          <w:rFonts w:ascii="仿宋_GB2312" w:eastAsia="仿宋_GB2312" w:hAnsiTheme="minorEastAsia"/>
          <w:sz w:val="32"/>
          <w:szCs w:val="32"/>
        </w:rPr>
      </w:pPr>
    </w:p>
    <w:p w14:paraId="7C8AC52C" w14:textId="77777777" w:rsidR="003B600D" w:rsidRDefault="003B600D">
      <w:pPr>
        <w:spacing w:line="360" w:lineRule="auto"/>
        <w:ind w:firstLine="560"/>
        <w:rPr>
          <w:rFonts w:ascii="仿宋_GB2312" w:eastAsia="仿宋_GB2312" w:hAnsiTheme="minorEastAsia"/>
          <w:sz w:val="32"/>
          <w:szCs w:val="32"/>
        </w:rPr>
      </w:pPr>
    </w:p>
    <w:p w14:paraId="72BB11CE"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0DA7108A" w14:textId="77777777" w:rsidR="003B600D" w:rsidRDefault="003B600D">
      <w:pPr>
        <w:spacing w:line="360" w:lineRule="auto"/>
        <w:ind w:firstLine="560"/>
        <w:rPr>
          <w:rFonts w:ascii="仿宋_GB2312" w:eastAsia="仿宋_GB2312" w:hAnsiTheme="minorEastAsia"/>
          <w:sz w:val="32"/>
          <w:szCs w:val="32"/>
        </w:rPr>
      </w:pPr>
    </w:p>
    <w:p w14:paraId="5D32259E" w14:textId="77777777" w:rsidR="003B600D" w:rsidRDefault="003B600D">
      <w:pPr>
        <w:spacing w:line="360" w:lineRule="auto"/>
        <w:ind w:firstLine="560"/>
        <w:rPr>
          <w:rFonts w:asciiTheme="minorEastAsia" w:hAnsiTheme="minorEastAsia"/>
        </w:rPr>
      </w:pPr>
    </w:p>
    <w:p w14:paraId="67DA1409" w14:textId="77777777" w:rsidR="003B600D" w:rsidRDefault="003B600D">
      <w:pPr>
        <w:spacing w:line="360" w:lineRule="auto"/>
        <w:ind w:firstLine="560"/>
        <w:rPr>
          <w:rFonts w:asciiTheme="minorEastAsia" w:hAnsiTheme="minorEastAsia"/>
        </w:rPr>
      </w:pPr>
    </w:p>
    <w:p w14:paraId="343F7DDA" w14:textId="77777777" w:rsidR="003B600D" w:rsidRDefault="003B600D">
      <w:pPr>
        <w:spacing w:line="360" w:lineRule="auto"/>
        <w:ind w:firstLine="560"/>
        <w:rPr>
          <w:rFonts w:asciiTheme="minorEastAsia" w:hAnsiTheme="minorEastAsia"/>
        </w:rPr>
      </w:pPr>
    </w:p>
    <w:p w14:paraId="02CBF335" w14:textId="77777777" w:rsidR="003B600D" w:rsidRDefault="003B600D">
      <w:pPr>
        <w:spacing w:line="360" w:lineRule="auto"/>
        <w:ind w:firstLine="562"/>
        <w:jc w:val="center"/>
        <w:rPr>
          <w:rFonts w:asciiTheme="minorEastAsia" w:hAnsiTheme="minorEastAsia"/>
          <w:b/>
        </w:rPr>
      </w:pPr>
    </w:p>
    <w:p w14:paraId="653DF804" w14:textId="77777777" w:rsidR="003B600D"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1560A167" w14:textId="77777777" w:rsidR="003B600D"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371C9EC5" w14:textId="77777777" w:rsidR="003B600D" w:rsidRDefault="003B600D">
      <w:pPr>
        <w:spacing w:line="360" w:lineRule="auto"/>
        <w:ind w:firstLine="640"/>
        <w:jc w:val="center"/>
        <w:rPr>
          <w:rFonts w:ascii="方正小标宋简体" w:eastAsia="方正小标宋简体" w:hAnsi="方正小标宋简体" w:cs="方正小标宋简体"/>
          <w:bCs/>
          <w:sz w:val="32"/>
        </w:rPr>
      </w:pPr>
    </w:p>
    <w:p w14:paraId="6003C7CD" w14:textId="77777777" w:rsidR="003B600D" w:rsidRDefault="00000000">
      <w:pPr>
        <w:spacing w:line="360" w:lineRule="auto"/>
        <w:ind w:firstLine="560"/>
        <w:rPr>
          <w:rFonts w:ascii="仿宋_GB2312" w:eastAsia="仿宋_GB2312" w:hAnsiTheme="minorEastAsia"/>
          <w:sz w:val="32"/>
          <w:szCs w:val="32"/>
        </w:rPr>
      </w:pPr>
      <w:bookmarkStart w:id="14" w:name="_Toc480755928"/>
      <w:bookmarkStart w:id="15" w:name="_Toc173553182"/>
      <w:bookmarkStart w:id="16" w:name="_Toc480756074"/>
      <w:bookmarkStart w:id="17" w:name="_Toc275865616"/>
      <w:bookmarkStart w:id="18" w:name="_Toc480789478"/>
      <w:bookmarkStart w:id="19" w:name="_Toc480754207"/>
      <w:r>
        <w:rPr>
          <w:rFonts w:ascii="仿宋_GB2312" w:eastAsia="仿宋_GB2312" w:hAnsiTheme="minorEastAsia" w:hint="eastAsia"/>
          <w:sz w:val="32"/>
          <w:szCs w:val="32"/>
        </w:rPr>
        <w:t>投标人基本情况表</w:t>
      </w:r>
      <w:bookmarkEnd w:id="14"/>
      <w:bookmarkEnd w:id="15"/>
      <w:bookmarkEnd w:id="16"/>
      <w:bookmarkEnd w:id="17"/>
      <w:bookmarkEnd w:id="18"/>
      <w:bookmarkEnd w:id="19"/>
    </w:p>
    <w:p w14:paraId="0C14F451"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1AED9009"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26BB5D1F"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7CF03C69"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274A734B"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6E35D47E"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2225D438"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204B384B"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00BB67D2"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308A9D36" w14:textId="77777777" w:rsidR="003B600D" w:rsidRDefault="003B600D">
      <w:pPr>
        <w:spacing w:line="360" w:lineRule="auto"/>
        <w:ind w:firstLine="560"/>
        <w:rPr>
          <w:rFonts w:ascii="仿宋_GB2312" w:eastAsia="仿宋_GB2312" w:hAnsiTheme="minorEastAsia"/>
          <w:sz w:val="32"/>
          <w:szCs w:val="32"/>
        </w:rPr>
      </w:pPr>
    </w:p>
    <w:p w14:paraId="50BDE3C1" w14:textId="77777777" w:rsidR="003B600D" w:rsidRDefault="003B600D">
      <w:pPr>
        <w:spacing w:line="360" w:lineRule="auto"/>
        <w:ind w:firstLine="560"/>
        <w:rPr>
          <w:rFonts w:ascii="仿宋_GB2312" w:eastAsia="仿宋_GB2312" w:hAnsiTheme="minorEastAsia"/>
          <w:sz w:val="32"/>
          <w:szCs w:val="32"/>
        </w:rPr>
      </w:pPr>
    </w:p>
    <w:p w14:paraId="1FD73EDE" w14:textId="77777777" w:rsidR="003B600D" w:rsidRDefault="003B600D">
      <w:pPr>
        <w:spacing w:line="360" w:lineRule="auto"/>
        <w:ind w:firstLine="562"/>
        <w:jc w:val="center"/>
        <w:rPr>
          <w:rFonts w:ascii="仿宋_GB2312" w:eastAsia="仿宋_GB2312" w:hAnsiTheme="minorEastAsia"/>
          <w:b/>
          <w:sz w:val="32"/>
          <w:szCs w:val="32"/>
        </w:rPr>
      </w:pPr>
    </w:p>
    <w:p w14:paraId="1F937B0E" w14:textId="77777777" w:rsidR="003B600D" w:rsidRDefault="003B600D">
      <w:pPr>
        <w:spacing w:line="360" w:lineRule="auto"/>
        <w:ind w:firstLine="562"/>
        <w:jc w:val="center"/>
        <w:rPr>
          <w:rFonts w:asciiTheme="minorEastAsia" w:hAnsiTheme="minorEastAsia"/>
          <w:b/>
        </w:rPr>
      </w:pPr>
    </w:p>
    <w:p w14:paraId="77E48899" w14:textId="77777777" w:rsidR="003B600D" w:rsidRDefault="003B600D">
      <w:pPr>
        <w:spacing w:line="360" w:lineRule="auto"/>
        <w:ind w:firstLine="562"/>
        <w:jc w:val="center"/>
        <w:rPr>
          <w:rFonts w:asciiTheme="minorEastAsia" w:hAnsiTheme="minorEastAsia"/>
          <w:b/>
        </w:rPr>
      </w:pPr>
    </w:p>
    <w:p w14:paraId="15593E7C" w14:textId="77777777" w:rsidR="003B600D" w:rsidRDefault="003B600D">
      <w:pPr>
        <w:spacing w:line="360" w:lineRule="auto"/>
        <w:ind w:firstLine="562"/>
        <w:jc w:val="center"/>
        <w:rPr>
          <w:rFonts w:asciiTheme="minorEastAsia" w:hAnsiTheme="minorEastAsia"/>
          <w:b/>
        </w:rPr>
      </w:pPr>
    </w:p>
    <w:p w14:paraId="1BBED9EA" w14:textId="77777777" w:rsidR="003B600D" w:rsidRDefault="003B600D">
      <w:pPr>
        <w:spacing w:line="360" w:lineRule="auto"/>
        <w:ind w:firstLine="562"/>
        <w:jc w:val="center"/>
        <w:rPr>
          <w:rFonts w:asciiTheme="minorEastAsia" w:hAnsiTheme="minorEastAsia"/>
          <w:b/>
        </w:rPr>
      </w:pPr>
    </w:p>
    <w:p w14:paraId="03BAA8B3" w14:textId="77777777" w:rsidR="003B600D" w:rsidRDefault="003B600D">
      <w:pPr>
        <w:widowControl/>
        <w:jc w:val="left"/>
        <w:rPr>
          <w:rFonts w:ascii="方正小标宋简体" w:eastAsia="方正小标宋简体" w:hAnsi="方正小标宋简体" w:cs="方正小标宋简体"/>
          <w:b/>
          <w:sz w:val="32"/>
        </w:rPr>
      </w:pPr>
    </w:p>
    <w:p w14:paraId="2AE68178" w14:textId="77777777" w:rsidR="003B600D" w:rsidRDefault="003B600D">
      <w:pPr>
        <w:widowControl/>
        <w:jc w:val="left"/>
        <w:rPr>
          <w:rFonts w:ascii="方正小标宋简体" w:eastAsia="方正小标宋简体" w:hAnsi="方正小标宋简体" w:cs="方正小标宋简体"/>
          <w:b/>
          <w:sz w:val="32"/>
        </w:rPr>
      </w:pPr>
    </w:p>
    <w:p w14:paraId="68019309" w14:textId="77777777" w:rsidR="003B600D"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五、开标一览表（报价表）</w:t>
      </w:r>
    </w:p>
    <w:p w14:paraId="1F72B430" w14:textId="77777777" w:rsidR="003B600D" w:rsidRDefault="003B600D">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3B600D" w14:paraId="69AC245E" w14:textId="77777777">
        <w:trPr>
          <w:trHeight w:val="850"/>
          <w:jc w:val="center"/>
        </w:trPr>
        <w:tc>
          <w:tcPr>
            <w:tcW w:w="1624" w:type="dxa"/>
            <w:shd w:val="clear" w:color="auto" w:fill="auto"/>
            <w:vAlign w:val="center"/>
          </w:tcPr>
          <w:p w14:paraId="0E7748D7" w14:textId="77777777" w:rsidR="003B600D"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11322AD0" w14:textId="77777777" w:rsidR="003B600D"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4CA124B6" w14:textId="77777777" w:rsidR="003B600D"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5D0A27F7" w14:textId="77777777" w:rsidR="003B600D"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3B600D" w14:paraId="439229CA" w14:textId="77777777">
        <w:trPr>
          <w:trHeight w:val="862"/>
          <w:jc w:val="center"/>
        </w:trPr>
        <w:tc>
          <w:tcPr>
            <w:tcW w:w="1624" w:type="dxa"/>
            <w:shd w:val="clear" w:color="auto" w:fill="auto"/>
            <w:vAlign w:val="center"/>
          </w:tcPr>
          <w:p w14:paraId="0BFC0ABC" w14:textId="77777777" w:rsidR="003B600D" w:rsidRDefault="003B600D">
            <w:pPr>
              <w:spacing w:line="240" w:lineRule="atLeast"/>
              <w:rPr>
                <w:rFonts w:ascii="仿宋_GB2312" w:eastAsia="仿宋_GB2312" w:hAnsiTheme="minorEastAsia"/>
                <w:sz w:val="28"/>
                <w:szCs w:val="28"/>
              </w:rPr>
            </w:pPr>
          </w:p>
        </w:tc>
        <w:tc>
          <w:tcPr>
            <w:tcW w:w="2791" w:type="dxa"/>
            <w:shd w:val="clear" w:color="auto" w:fill="auto"/>
            <w:vAlign w:val="center"/>
          </w:tcPr>
          <w:p w14:paraId="5F3486F1" w14:textId="77777777" w:rsidR="003B600D" w:rsidRDefault="003B600D">
            <w:pPr>
              <w:spacing w:line="240" w:lineRule="atLeast"/>
              <w:rPr>
                <w:rFonts w:ascii="仿宋_GB2312" w:eastAsia="仿宋_GB2312" w:hAnsiTheme="minorEastAsia"/>
                <w:sz w:val="28"/>
                <w:szCs w:val="28"/>
              </w:rPr>
            </w:pPr>
          </w:p>
        </w:tc>
        <w:tc>
          <w:tcPr>
            <w:tcW w:w="3862" w:type="dxa"/>
            <w:shd w:val="clear" w:color="auto" w:fill="auto"/>
            <w:vAlign w:val="center"/>
          </w:tcPr>
          <w:p w14:paraId="7D29B1AD" w14:textId="77777777" w:rsidR="003B600D" w:rsidRDefault="003B600D">
            <w:pPr>
              <w:spacing w:line="240" w:lineRule="atLeast"/>
              <w:rPr>
                <w:rFonts w:ascii="仿宋_GB2312" w:eastAsia="仿宋_GB2312" w:hAnsiTheme="minorEastAsia"/>
                <w:sz w:val="28"/>
                <w:szCs w:val="28"/>
              </w:rPr>
            </w:pPr>
          </w:p>
        </w:tc>
      </w:tr>
      <w:tr w:rsidR="003B600D" w14:paraId="0872FFB9" w14:textId="77777777">
        <w:trPr>
          <w:trHeight w:val="862"/>
          <w:jc w:val="center"/>
        </w:trPr>
        <w:tc>
          <w:tcPr>
            <w:tcW w:w="1624" w:type="dxa"/>
            <w:shd w:val="clear" w:color="auto" w:fill="auto"/>
            <w:vAlign w:val="center"/>
          </w:tcPr>
          <w:p w14:paraId="595A129B" w14:textId="77777777" w:rsidR="003B600D"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6F88B78C" w14:textId="77777777" w:rsidR="003B600D"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6AF65DA2" w14:textId="77777777" w:rsidR="003B600D"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3EC91707" w14:textId="77777777" w:rsidR="003B600D" w:rsidRDefault="003B600D">
      <w:pPr>
        <w:spacing w:line="360" w:lineRule="auto"/>
        <w:ind w:firstLine="560"/>
        <w:rPr>
          <w:rFonts w:asciiTheme="minorEastAsia" w:hAnsiTheme="minorEastAsia"/>
        </w:rPr>
      </w:pPr>
    </w:p>
    <w:p w14:paraId="43853192" w14:textId="77777777" w:rsidR="003B600D" w:rsidRDefault="003B600D">
      <w:pPr>
        <w:spacing w:line="360" w:lineRule="auto"/>
        <w:ind w:firstLine="560"/>
        <w:rPr>
          <w:rFonts w:asciiTheme="minorEastAsia" w:hAnsiTheme="minorEastAsia"/>
        </w:rPr>
      </w:pPr>
    </w:p>
    <w:p w14:paraId="67CB998F" w14:textId="77777777" w:rsidR="003B600D" w:rsidRDefault="003B600D">
      <w:pPr>
        <w:spacing w:line="360" w:lineRule="auto"/>
        <w:ind w:firstLine="560"/>
        <w:rPr>
          <w:rFonts w:asciiTheme="minorEastAsia" w:hAnsiTheme="minorEastAsia"/>
        </w:rPr>
      </w:pPr>
    </w:p>
    <w:p w14:paraId="08CEF5E5" w14:textId="77777777" w:rsidR="003B600D"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06BBF7BC" w14:textId="77777777" w:rsidR="003B600D" w:rsidRDefault="003B600D">
      <w:pPr>
        <w:spacing w:line="360" w:lineRule="auto"/>
        <w:ind w:firstLine="560"/>
        <w:rPr>
          <w:rFonts w:asciiTheme="minorEastAsia" w:hAnsiTheme="minorEastAsia"/>
        </w:rPr>
      </w:pPr>
    </w:p>
    <w:p w14:paraId="741B9AD8" w14:textId="77777777" w:rsidR="003B600D" w:rsidRDefault="003B600D">
      <w:pPr>
        <w:spacing w:line="360" w:lineRule="auto"/>
        <w:ind w:firstLine="560"/>
        <w:rPr>
          <w:rFonts w:asciiTheme="minorEastAsia" w:hAnsiTheme="minorEastAsia"/>
        </w:rPr>
      </w:pPr>
    </w:p>
    <w:p w14:paraId="62104F78" w14:textId="77777777" w:rsidR="003B600D" w:rsidRDefault="003B600D">
      <w:pPr>
        <w:spacing w:line="360" w:lineRule="auto"/>
        <w:ind w:firstLine="560"/>
        <w:rPr>
          <w:rFonts w:asciiTheme="minorEastAsia" w:hAnsiTheme="minorEastAsia"/>
        </w:rPr>
      </w:pPr>
    </w:p>
    <w:p w14:paraId="26C5AA4D" w14:textId="77777777" w:rsidR="003B600D" w:rsidRDefault="003B600D">
      <w:pPr>
        <w:spacing w:line="360" w:lineRule="auto"/>
        <w:ind w:firstLine="560"/>
        <w:rPr>
          <w:rFonts w:asciiTheme="minorEastAsia" w:hAnsiTheme="minorEastAsia"/>
        </w:rPr>
      </w:pPr>
    </w:p>
    <w:p w14:paraId="0823218B" w14:textId="77777777" w:rsidR="003B600D" w:rsidRDefault="003B600D">
      <w:pPr>
        <w:spacing w:line="360" w:lineRule="auto"/>
        <w:ind w:firstLine="560"/>
        <w:rPr>
          <w:rFonts w:asciiTheme="minorEastAsia" w:hAnsiTheme="minorEastAsia"/>
        </w:rPr>
      </w:pPr>
    </w:p>
    <w:p w14:paraId="46CA959B" w14:textId="77777777" w:rsidR="003B600D" w:rsidRDefault="003B600D">
      <w:pPr>
        <w:spacing w:line="360" w:lineRule="auto"/>
        <w:ind w:firstLine="560"/>
        <w:rPr>
          <w:rFonts w:asciiTheme="minorEastAsia" w:hAnsiTheme="minorEastAsia"/>
        </w:rPr>
      </w:pPr>
    </w:p>
    <w:p w14:paraId="64DA396B" w14:textId="77777777" w:rsidR="003B600D" w:rsidRDefault="003B600D">
      <w:pPr>
        <w:spacing w:line="360" w:lineRule="auto"/>
        <w:ind w:firstLine="560"/>
        <w:rPr>
          <w:rFonts w:asciiTheme="minorEastAsia" w:hAnsiTheme="minorEastAsia"/>
        </w:rPr>
      </w:pPr>
    </w:p>
    <w:p w14:paraId="22D99D1B" w14:textId="77777777" w:rsidR="003B600D" w:rsidRDefault="003B600D">
      <w:pPr>
        <w:spacing w:line="360" w:lineRule="auto"/>
        <w:ind w:firstLine="560"/>
        <w:rPr>
          <w:rFonts w:asciiTheme="minorEastAsia" w:hAnsiTheme="minorEastAsia"/>
        </w:rPr>
      </w:pPr>
    </w:p>
    <w:p w14:paraId="116CE97B" w14:textId="77777777" w:rsidR="003B600D" w:rsidRDefault="003B600D">
      <w:pPr>
        <w:spacing w:line="360" w:lineRule="auto"/>
        <w:ind w:firstLine="560"/>
        <w:rPr>
          <w:rFonts w:asciiTheme="minorEastAsia" w:hAnsiTheme="minorEastAsia"/>
        </w:rPr>
      </w:pPr>
    </w:p>
    <w:p w14:paraId="1A45D0E7" w14:textId="77777777" w:rsidR="003B600D"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036BF0C2" w14:textId="77777777" w:rsidR="003B600D"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5EFFF6DA" w14:textId="77777777" w:rsidR="003B600D" w:rsidRDefault="003B600D">
      <w:pPr>
        <w:spacing w:line="360" w:lineRule="auto"/>
        <w:ind w:firstLine="560"/>
        <w:rPr>
          <w:rFonts w:ascii="仿宋_GB2312" w:eastAsia="仿宋_GB2312" w:hAnsiTheme="minorEastAsia"/>
          <w:sz w:val="32"/>
          <w:szCs w:val="32"/>
        </w:rPr>
      </w:pPr>
    </w:p>
    <w:p w14:paraId="1CADE1C3" w14:textId="77777777" w:rsidR="003B600D"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55BAC424" w14:textId="77777777" w:rsidR="003B600D"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3B600D" w14:paraId="5A0568A7" w14:textId="77777777">
        <w:trPr>
          <w:trHeight w:val="567"/>
          <w:jc w:val="center"/>
        </w:trPr>
        <w:tc>
          <w:tcPr>
            <w:tcW w:w="1271" w:type="dxa"/>
            <w:vMerge w:val="restart"/>
            <w:vAlign w:val="center"/>
          </w:tcPr>
          <w:p w14:paraId="79036BCC"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134B5F55"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4D94FAD9"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67682ECC"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22D82B64"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3B600D" w14:paraId="33211A73" w14:textId="77777777">
        <w:trPr>
          <w:trHeight w:val="567"/>
          <w:jc w:val="center"/>
        </w:trPr>
        <w:tc>
          <w:tcPr>
            <w:tcW w:w="1271" w:type="dxa"/>
            <w:vMerge/>
            <w:shd w:val="clear" w:color="auto" w:fill="auto"/>
            <w:vAlign w:val="center"/>
          </w:tcPr>
          <w:p w14:paraId="1C8CB9E5" w14:textId="77777777" w:rsidR="003B600D" w:rsidRDefault="003B600D">
            <w:pPr>
              <w:spacing w:line="240" w:lineRule="atLeast"/>
              <w:jc w:val="center"/>
              <w:rPr>
                <w:rFonts w:ascii="仿宋_GB2312" w:eastAsia="仿宋_GB2312" w:hAnsiTheme="minorEastAsia"/>
                <w:sz w:val="24"/>
                <w:szCs w:val="24"/>
              </w:rPr>
            </w:pPr>
          </w:p>
        </w:tc>
        <w:tc>
          <w:tcPr>
            <w:tcW w:w="879" w:type="dxa"/>
            <w:vMerge/>
            <w:vAlign w:val="center"/>
          </w:tcPr>
          <w:p w14:paraId="5DC436E5" w14:textId="77777777" w:rsidR="003B600D" w:rsidRDefault="003B600D">
            <w:pPr>
              <w:spacing w:line="240" w:lineRule="atLeast"/>
              <w:jc w:val="center"/>
              <w:rPr>
                <w:rFonts w:ascii="仿宋_GB2312" w:eastAsia="仿宋_GB2312" w:hAnsiTheme="minorEastAsia"/>
                <w:sz w:val="24"/>
                <w:szCs w:val="24"/>
              </w:rPr>
            </w:pPr>
          </w:p>
        </w:tc>
        <w:tc>
          <w:tcPr>
            <w:tcW w:w="950" w:type="dxa"/>
            <w:vMerge/>
            <w:vAlign w:val="center"/>
          </w:tcPr>
          <w:p w14:paraId="4B7ACB94" w14:textId="77777777" w:rsidR="003B600D" w:rsidRDefault="003B600D">
            <w:pPr>
              <w:spacing w:line="240" w:lineRule="atLeast"/>
              <w:jc w:val="center"/>
              <w:rPr>
                <w:rFonts w:ascii="仿宋_GB2312" w:eastAsia="仿宋_GB2312" w:hAnsiTheme="minorEastAsia"/>
                <w:sz w:val="24"/>
                <w:szCs w:val="24"/>
              </w:rPr>
            </w:pPr>
          </w:p>
        </w:tc>
        <w:tc>
          <w:tcPr>
            <w:tcW w:w="950" w:type="dxa"/>
            <w:vMerge/>
            <w:vAlign w:val="center"/>
          </w:tcPr>
          <w:p w14:paraId="40E0C52E" w14:textId="77777777" w:rsidR="003B600D" w:rsidRDefault="003B600D">
            <w:pPr>
              <w:spacing w:line="240" w:lineRule="atLeast"/>
              <w:jc w:val="center"/>
              <w:rPr>
                <w:rFonts w:ascii="仿宋_GB2312" w:eastAsia="仿宋_GB2312" w:hAnsiTheme="minorEastAsia"/>
                <w:sz w:val="24"/>
                <w:szCs w:val="24"/>
              </w:rPr>
            </w:pPr>
          </w:p>
        </w:tc>
        <w:tc>
          <w:tcPr>
            <w:tcW w:w="1087" w:type="dxa"/>
            <w:vAlign w:val="center"/>
          </w:tcPr>
          <w:p w14:paraId="09F95C71"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3E5C0FA7"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6CD140C6"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32AED43B"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7810AF46"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3B600D" w14:paraId="13CD11A8" w14:textId="77777777">
        <w:trPr>
          <w:trHeight w:val="567"/>
          <w:jc w:val="center"/>
        </w:trPr>
        <w:tc>
          <w:tcPr>
            <w:tcW w:w="1271" w:type="dxa"/>
            <w:vMerge w:val="restart"/>
            <w:shd w:val="clear" w:color="auto" w:fill="auto"/>
            <w:vAlign w:val="center"/>
          </w:tcPr>
          <w:p w14:paraId="180077BC"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64FE257C" w14:textId="77777777" w:rsidR="003B600D" w:rsidRDefault="003B600D">
            <w:pPr>
              <w:spacing w:line="240" w:lineRule="atLeast"/>
              <w:jc w:val="center"/>
              <w:rPr>
                <w:rFonts w:ascii="仿宋_GB2312" w:eastAsia="仿宋_GB2312" w:hAnsiTheme="minorEastAsia"/>
                <w:sz w:val="24"/>
                <w:szCs w:val="24"/>
              </w:rPr>
            </w:pPr>
          </w:p>
        </w:tc>
        <w:tc>
          <w:tcPr>
            <w:tcW w:w="950" w:type="dxa"/>
            <w:vAlign w:val="center"/>
          </w:tcPr>
          <w:p w14:paraId="04F0FD1D" w14:textId="77777777" w:rsidR="003B600D" w:rsidRDefault="003B600D">
            <w:pPr>
              <w:spacing w:line="240" w:lineRule="atLeast"/>
              <w:jc w:val="center"/>
              <w:rPr>
                <w:rFonts w:ascii="仿宋_GB2312" w:eastAsia="仿宋_GB2312" w:hAnsiTheme="minorEastAsia"/>
                <w:sz w:val="24"/>
                <w:szCs w:val="24"/>
              </w:rPr>
            </w:pPr>
          </w:p>
        </w:tc>
        <w:tc>
          <w:tcPr>
            <w:tcW w:w="950" w:type="dxa"/>
            <w:vAlign w:val="center"/>
          </w:tcPr>
          <w:p w14:paraId="2C2AE6B3" w14:textId="77777777" w:rsidR="003B600D" w:rsidRDefault="003B600D">
            <w:pPr>
              <w:spacing w:line="240" w:lineRule="atLeast"/>
              <w:jc w:val="center"/>
              <w:rPr>
                <w:rFonts w:ascii="仿宋_GB2312" w:eastAsia="仿宋_GB2312" w:hAnsiTheme="minorEastAsia"/>
                <w:sz w:val="24"/>
                <w:szCs w:val="24"/>
              </w:rPr>
            </w:pPr>
          </w:p>
        </w:tc>
        <w:tc>
          <w:tcPr>
            <w:tcW w:w="1087" w:type="dxa"/>
            <w:vAlign w:val="center"/>
          </w:tcPr>
          <w:p w14:paraId="04E13E78" w14:textId="77777777" w:rsidR="003B600D" w:rsidRDefault="003B600D">
            <w:pPr>
              <w:spacing w:line="240" w:lineRule="atLeast"/>
              <w:jc w:val="center"/>
              <w:rPr>
                <w:rFonts w:ascii="仿宋_GB2312" w:eastAsia="仿宋_GB2312" w:hAnsiTheme="minorEastAsia"/>
                <w:sz w:val="24"/>
                <w:szCs w:val="24"/>
              </w:rPr>
            </w:pPr>
          </w:p>
        </w:tc>
        <w:tc>
          <w:tcPr>
            <w:tcW w:w="1234" w:type="dxa"/>
            <w:vAlign w:val="center"/>
          </w:tcPr>
          <w:p w14:paraId="5026221D" w14:textId="77777777" w:rsidR="003B600D" w:rsidRDefault="003B600D">
            <w:pPr>
              <w:spacing w:line="240" w:lineRule="atLeast"/>
              <w:jc w:val="center"/>
              <w:rPr>
                <w:rFonts w:ascii="仿宋_GB2312" w:eastAsia="仿宋_GB2312" w:hAnsiTheme="minorEastAsia"/>
                <w:sz w:val="24"/>
                <w:szCs w:val="24"/>
              </w:rPr>
            </w:pPr>
          </w:p>
        </w:tc>
        <w:tc>
          <w:tcPr>
            <w:tcW w:w="1279" w:type="dxa"/>
            <w:vAlign w:val="center"/>
          </w:tcPr>
          <w:p w14:paraId="61F785EE" w14:textId="77777777" w:rsidR="003B600D" w:rsidRDefault="003B600D">
            <w:pPr>
              <w:spacing w:line="240" w:lineRule="atLeast"/>
              <w:jc w:val="center"/>
              <w:rPr>
                <w:rFonts w:ascii="仿宋_GB2312" w:eastAsia="仿宋_GB2312" w:hAnsiTheme="minorEastAsia"/>
                <w:sz w:val="24"/>
                <w:szCs w:val="24"/>
              </w:rPr>
            </w:pPr>
          </w:p>
        </w:tc>
        <w:tc>
          <w:tcPr>
            <w:tcW w:w="975" w:type="dxa"/>
            <w:vAlign w:val="center"/>
          </w:tcPr>
          <w:p w14:paraId="6FD9DBAB" w14:textId="77777777" w:rsidR="003B600D" w:rsidRDefault="003B600D">
            <w:pPr>
              <w:spacing w:line="240" w:lineRule="atLeast"/>
              <w:jc w:val="center"/>
              <w:rPr>
                <w:rFonts w:ascii="仿宋_GB2312" w:eastAsia="仿宋_GB2312" w:hAnsiTheme="minorEastAsia"/>
                <w:sz w:val="24"/>
                <w:szCs w:val="24"/>
              </w:rPr>
            </w:pPr>
          </w:p>
        </w:tc>
      </w:tr>
      <w:tr w:rsidR="003B600D" w14:paraId="52E761AF" w14:textId="77777777">
        <w:trPr>
          <w:trHeight w:val="567"/>
          <w:jc w:val="center"/>
        </w:trPr>
        <w:tc>
          <w:tcPr>
            <w:tcW w:w="1271" w:type="dxa"/>
            <w:vMerge/>
            <w:shd w:val="clear" w:color="auto" w:fill="auto"/>
            <w:vAlign w:val="center"/>
          </w:tcPr>
          <w:p w14:paraId="3D2B081D" w14:textId="77777777" w:rsidR="003B600D" w:rsidRDefault="003B600D">
            <w:pPr>
              <w:spacing w:line="240" w:lineRule="atLeast"/>
              <w:jc w:val="center"/>
              <w:rPr>
                <w:rFonts w:ascii="仿宋_GB2312" w:hAnsiTheme="minorEastAsia"/>
              </w:rPr>
            </w:pPr>
          </w:p>
        </w:tc>
        <w:tc>
          <w:tcPr>
            <w:tcW w:w="879" w:type="dxa"/>
            <w:vAlign w:val="center"/>
          </w:tcPr>
          <w:p w14:paraId="36E30F36" w14:textId="77777777" w:rsidR="003B600D" w:rsidRDefault="003B600D">
            <w:pPr>
              <w:spacing w:line="240" w:lineRule="atLeast"/>
              <w:jc w:val="center"/>
              <w:rPr>
                <w:rFonts w:ascii="仿宋_GB2312" w:hAnsiTheme="minorEastAsia"/>
              </w:rPr>
            </w:pPr>
          </w:p>
        </w:tc>
        <w:tc>
          <w:tcPr>
            <w:tcW w:w="950" w:type="dxa"/>
            <w:vAlign w:val="center"/>
          </w:tcPr>
          <w:p w14:paraId="3FCB59D1" w14:textId="77777777" w:rsidR="003B600D" w:rsidRDefault="003B600D">
            <w:pPr>
              <w:spacing w:line="240" w:lineRule="atLeast"/>
              <w:jc w:val="center"/>
              <w:rPr>
                <w:rFonts w:ascii="仿宋_GB2312" w:hAnsiTheme="minorEastAsia"/>
              </w:rPr>
            </w:pPr>
          </w:p>
        </w:tc>
        <w:tc>
          <w:tcPr>
            <w:tcW w:w="950" w:type="dxa"/>
            <w:vAlign w:val="center"/>
          </w:tcPr>
          <w:p w14:paraId="77418089" w14:textId="77777777" w:rsidR="003B600D" w:rsidRDefault="003B600D">
            <w:pPr>
              <w:spacing w:line="240" w:lineRule="atLeast"/>
              <w:jc w:val="center"/>
              <w:rPr>
                <w:rFonts w:ascii="仿宋_GB2312" w:hAnsiTheme="minorEastAsia"/>
              </w:rPr>
            </w:pPr>
          </w:p>
        </w:tc>
        <w:tc>
          <w:tcPr>
            <w:tcW w:w="1087" w:type="dxa"/>
            <w:vAlign w:val="center"/>
          </w:tcPr>
          <w:p w14:paraId="26ED1144" w14:textId="77777777" w:rsidR="003B600D" w:rsidRDefault="003B600D">
            <w:pPr>
              <w:spacing w:line="240" w:lineRule="atLeast"/>
              <w:jc w:val="center"/>
              <w:rPr>
                <w:rFonts w:ascii="仿宋_GB2312" w:hAnsiTheme="minorEastAsia"/>
              </w:rPr>
            </w:pPr>
          </w:p>
        </w:tc>
        <w:tc>
          <w:tcPr>
            <w:tcW w:w="1234" w:type="dxa"/>
            <w:vAlign w:val="center"/>
          </w:tcPr>
          <w:p w14:paraId="6FBC1D2A" w14:textId="77777777" w:rsidR="003B600D" w:rsidRDefault="003B600D">
            <w:pPr>
              <w:spacing w:line="240" w:lineRule="atLeast"/>
              <w:jc w:val="center"/>
              <w:rPr>
                <w:rFonts w:ascii="仿宋_GB2312" w:hAnsiTheme="minorEastAsia"/>
              </w:rPr>
            </w:pPr>
          </w:p>
        </w:tc>
        <w:tc>
          <w:tcPr>
            <w:tcW w:w="1279" w:type="dxa"/>
            <w:vAlign w:val="center"/>
          </w:tcPr>
          <w:p w14:paraId="1EB7CEB1" w14:textId="77777777" w:rsidR="003B600D" w:rsidRDefault="003B600D">
            <w:pPr>
              <w:spacing w:line="240" w:lineRule="atLeast"/>
              <w:jc w:val="center"/>
              <w:rPr>
                <w:rFonts w:ascii="仿宋_GB2312" w:hAnsiTheme="minorEastAsia"/>
              </w:rPr>
            </w:pPr>
          </w:p>
        </w:tc>
        <w:tc>
          <w:tcPr>
            <w:tcW w:w="975" w:type="dxa"/>
            <w:vAlign w:val="center"/>
          </w:tcPr>
          <w:p w14:paraId="0C812EA7" w14:textId="77777777" w:rsidR="003B600D" w:rsidRDefault="003B600D">
            <w:pPr>
              <w:spacing w:line="240" w:lineRule="atLeast"/>
              <w:jc w:val="center"/>
              <w:rPr>
                <w:rFonts w:ascii="仿宋_GB2312" w:hAnsiTheme="minorEastAsia"/>
              </w:rPr>
            </w:pPr>
          </w:p>
        </w:tc>
      </w:tr>
      <w:tr w:rsidR="003B600D" w14:paraId="45E5E5EE" w14:textId="77777777">
        <w:trPr>
          <w:trHeight w:val="567"/>
          <w:jc w:val="center"/>
        </w:trPr>
        <w:tc>
          <w:tcPr>
            <w:tcW w:w="1271" w:type="dxa"/>
            <w:vMerge/>
            <w:shd w:val="clear" w:color="auto" w:fill="auto"/>
            <w:vAlign w:val="center"/>
          </w:tcPr>
          <w:p w14:paraId="119B4614" w14:textId="77777777" w:rsidR="003B600D" w:rsidRDefault="003B600D">
            <w:pPr>
              <w:spacing w:line="240" w:lineRule="atLeast"/>
              <w:jc w:val="center"/>
              <w:rPr>
                <w:rFonts w:ascii="仿宋_GB2312" w:hAnsiTheme="minorEastAsia"/>
              </w:rPr>
            </w:pPr>
          </w:p>
        </w:tc>
        <w:tc>
          <w:tcPr>
            <w:tcW w:w="879" w:type="dxa"/>
            <w:vAlign w:val="center"/>
          </w:tcPr>
          <w:p w14:paraId="0CDC1608" w14:textId="77777777" w:rsidR="003B600D" w:rsidRDefault="003B600D">
            <w:pPr>
              <w:spacing w:line="240" w:lineRule="atLeast"/>
              <w:jc w:val="center"/>
              <w:rPr>
                <w:rFonts w:ascii="仿宋_GB2312" w:hAnsiTheme="minorEastAsia"/>
              </w:rPr>
            </w:pPr>
          </w:p>
        </w:tc>
        <w:tc>
          <w:tcPr>
            <w:tcW w:w="950" w:type="dxa"/>
            <w:vAlign w:val="center"/>
          </w:tcPr>
          <w:p w14:paraId="7245DD30" w14:textId="77777777" w:rsidR="003B600D" w:rsidRDefault="003B600D">
            <w:pPr>
              <w:spacing w:line="240" w:lineRule="atLeast"/>
              <w:jc w:val="center"/>
              <w:rPr>
                <w:rFonts w:ascii="仿宋_GB2312" w:hAnsiTheme="minorEastAsia"/>
              </w:rPr>
            </w:pPr>
          </w:p>
        </w:tc>
        <w:tc>
          <w:tcPr>
            <w:tcW w:w="950" w:type="dxa"/>
            <w:vAlign w:val="center"/>
          </w:tcPr>
          <w:p w14:paraId="7D4361AF" w14:textId="77777777" w:rsidR="003B600D" w:rsidRDefault="003B600D">
            <w:pPr>
              <w:spacing w:line="240" w:lineRule="atLeast"/>
              <w:jc w:val="center"/>
              <w:rPr>
                <w:rFonts w:ascii="仿宋_GB2312" w:hAnsiTheme="minorEastAsia"/>
              </w:rPr>
            </w:pPr>
          </w:p>
        </w:tc>
        <w:tc>
          <w:tcPr>
            <w:tcW w:w="1087" w:type="dxa"/>
            <w:vAlign w:val="center"/>
          </w:tcPr>
          <w:p w14:paraId="1D078278" w14:textId="77777777" w:rsidR="003B600D" w:rsidRDefault="003B600D">
            <w:pPr>
              <w:spacing w:line="240" w:lineRule="atLeast"/>
              <w:jc w:val="center"/>
              <w:rPr>
                <w:rFonts w:ascii="仿宋_GB2312" w:hAnsiTheme="minorEastAsia"/>
              </w:rPr>
            </w:pPr>
          </w:p>
        </w:tc>
        <w:tc>
          <w:tcPr>
            <w:tcW w:w="1234" w:type="dxa"/>
            <w:vAlign w:val="center"/>
          </w:tcPr>
          <w:p w14:paraId="4424EDDD" w14:textId="77777777" w:rsidR="003B600D" w:rsidRDefault="003B600D">
            <w:pPr>
              <w:spacing w:line="240" w:lineRule="atLeast"/>
              <w:jc w:val="center"/>
              <w:rPr>
                <w:rFonts w:ascii="仿宋_GB2312" w:hAnsiTheme="minorEastAsia"/>
              </w:rPr>
            </w:pPr>
          </w:p>
        </w:tc>
        <w:tc>
          <w:tcPr>
            <w:tcW w:w="1279" w:type="dxa"/>
            <w:vAlign w:val="center"/>
          </w:tcPr>
          <w:p w14:paraId="57C620EF" w14:textId="77777777" w:rsidR="003B600D" w:rsidRDefault="003B600D">
            <w:pPr>
              <w:spacing w:line="240" w:lineRule="atLeast"/>
              <w:jc w:val="center"/>
              <w:rPr>
                <w:rFonts w:ascii="仿宋_GB2312" w:hAnsiTheme="minorEastAsia"/>
              </w:rPr>
            </w:pPr>
          </w:p>
        </w:tc>
        <w:tc>
          <w:tcPr>
            <w:tcW w:w="975" w:type="dxa"/>
            <w:vAlign w:val="center"/>
          </w:tcPr>
          <w:p w14:paraId="66EA4F02" w14:textId="77777777" w:rsidR="003B600D" w:rsidRDefault="003B600D">
            <w:pPr>
              <w:spacing w:line="240" w:lineRule="atLeast"/>
              <w:jc w:val="center"/>
              <w:rPr>
                <w:rFonts w:ascii="仿宋_GB2312" w:hAnsiTheme="minorEastAsia"/>
              </w:rPr>
            </w:pPr>
          </w:p>
        </w:tc>
      </w:tr>
    </w:tbl>
    <w:p w14:paraId="1FB2AC03" w14:textId="77777777" w:rsidR="003B600D"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247DACAF" w14:textId="77777777" w:rsidR="003B600D" w:rsidRDefault="003B600D">
      <w:pPr>
        <w:spacing w:line="360" w:lineRule="auto"/>
        <w:ind w:firstLine="560"/>
        <w:rPr>
          <w:rFonts w:ascii="仿宋_GB2312" w:eastAsia="仿宋_GB2312" w:hAnsiTheme="minorEastAsia"/>
          <w:sz w:val="32"/>
          <w:szCs w:val="32"/>
        </w:rPr>
      </w:pPr>
    </w:p>
    <w:p w14:paraId="045674E5"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03CF14F7" w14:textId="77777777" w:rsidR="003B600D" w:rsidRDefault="003B600D">
      <w:pPr>
        <w:spacing w:line="360" w:lineRule="auto"/>
        <w:ind w:firstLine="560"/>
        <w:rPr>
          <w:rFonts w:ascii="仿宋_GB2312" w:eastAsia="仿宋_GB2312" w:hAnsiTheme="minorEastAsia"/>
          <w:sz w:val="32"/>
          <w:szCs w:val="32"/>
        </w:rPr>
      </w:pPr>
    </w:p>
    <w:p w14:paraId="3A63FBCE"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28BFF0E5" w14:textId="77777777" w:rsidR="003B600D" w:rsidRDefault="003B600D">
      <w:pPr>
        <w:spacing w:line="360" w:lineRule="auto"/>
        <w:ind w:firstLine="560"/>
        <w:rPr>
          <w:rFonts w:ascii="仿宋_GB2312" w:eastAsia="仿宋_GB2312" w:hAnsiTheme="minorEastAsia"/>
          <w:sz w:val="32"/>
          <w:szCs w:val="32"/>
        </w:rPr>
      </w:pPr>
    </w:p>
    <w:p w14:paraId="6689399C"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39740D42" w14:textId="77777777" w:rsidR="003B600D" w:rsidRDefault="003B600D">
      <w:pPr>
        <w:spacing w:line="360" w:lineRule="auto"/>
        <w:ind w:firstLine="560"/>
        <w:rPr>
          <w:rFonts w:ascii="仿宋_GB2312" w:eastAsia="仿宋_GB2312" w:hAnsiTheme="minorEastAsia"/>
          <w:sz w:val="32"/>
          <w:szCs w:val="32"/>
        </w:rPr>
      </w:pPr>
    </w:p>
    <w:p w14:paraId="342D72EC"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4E9E8852" w14:textId="77777777" w:rsidR="003B600D" w:rsidRDefault="003B600D">
      <w:pPr>
        <w:spacing w:line="360" w:lineRule="auto"/>
        <w:ind w:firstLine="562"/>
        <w:jc w:val="center"/>
        <w:rPr>
          <w:rFonts w:asciiTheme="minorEastAsia" w:hAnsiTheme="minorEastAsia"/>
          <w:b/>
        </w:rPr>
      </w:pPr>
      <w:bookmarkStart w:id="20" w:name="_Toc43264518"/>
      <w:bookmarkStart w:id="21" w:name="_Toc50703730"/>
      <w:bookmarkStart w:id="22" w:name="_Toc50691037"/>
    </w:p>
    <w:p w14:paraId="32E0A1A8" w14:textId="77777777" w:rsidR="003B600D" w:rsidRDefault="003B600D">
      <w:pPr>
        <w:spacing w:line="360" w:lineRule="auto"/>
        <w:ind w:firstLine="562"/>
        <w:jc w:val="center"/>
        <w:rPr>
          <w:rFonts w:asciiTheme="minorEastAsia" w:hAnsiTheme="minorEastAsia"/>
          <w:b/>
        </w:rPr>
      </w:pPr>
    </w:p>
    <w:p w14:paraId="6EA68B23" w14:textId="77777777" w:rsidR="003B600D" w:rsidRDefault="003B600D">
      <w:pPr>
        <w:spacing w:line="360" w:lineRule="auto"/>
        <w:jc w:val="center"/>
        <w:rPr>
          <w:rFonts w:asciiTheme="minorEastAsia" w:hAnsiTheme="minorEastAsia"/>
          <w:b/>
        </w:rPr>
      </w:pPr>
    </w:p>
    <w:p w14:paraId="0634A725" w14:textId="77777777" w:rsidR="003B600D" w:rsidRDefault="003B600D">
      <w:pPr>
        <w:spacing w:line="360" w:lineRule="auto"/>
        <w:jc w:val="center"/>
        <w:rPr>
          <w:rFonts w:asciiTheme="minorEastAsia" w:hAnsiTheme="minorEastAsia"/>
          <w:b/>
        </w:rPr>
      </w:pPr>
    </w:p>
    <w:p w14:paraId="2CFCD96F" w14:textId="77777777" w:rsidR="003B600D"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七、质量（完成时间、安全、环保）保障措施及方案</w:t>
      </w:r>
    </w:p>
    <w:p w14:paraId="7B2E4A7E" w14:textId="77777777" w:rsidR="003B600D" w:rsidRDefault="00000000">
      <w:pPr>
        <w:spacing w:line="360" w:lineRule="auto"/>
        <w:jc w:val="center"/>
        <w:rPr>
          <w:rFonts w:asciiTheme="minorEastAsia" w:hAnsiTheme="minorEastAsia"/>
        </w:rPr>
      </w:pPr>
      <w:r>
        <w:rPr>
          <w:rFonts w:asciiTheme="minorEastAsia" w:hAnsiTheme="minorEastAsia" w:hint="eastAsia"/>
        </w:rPr>
        <w:lastRenderedPageBreak/>
        <w:t>（格式自定）</w:t>
      </w:r>
    </w:p>
    <w:p w14:paraId="39ECB571" w14:textId="77777777" w:rsidR="003B600D" w:rsidRDefault="003B600D">
      <w:pPr>
        <w:spacing w:line="360" w:lineRule="auto"/>
        <w:jc w:val="center"/>
        <w:rPr>
          <w:rFonts w:asciiTheme="minorEastAsia" w:hAnsiTheme="minorEastAsia"/>
        </w:rPr>
      </w:pPr>
    </w:p>
    <w:p w14:paraId="48F978A8" w14:textId="77777777" w:rsidR="003B600D" w:rsidRDefault="003B600D">
      <w:pPr>
        <w:spacing w:line="360" w:lineRule="auto"/>
        <w:jc w:val="center"/>
        <w:rPr>
          <w:rFonts w:asciiTheme="minorEastAsia" w:hAnsiTheme="minorEastAsia"/>
        </w:rPr>
      </w:pPr>
    </w:p>
    <w:p w14:paraId="25969F3F" w14:textId="77777777" w:rsidR="003B600D" w:rsidRDefault="003B600D">
      <w:pPr>
        <w:spacing w:line="360" w:lineRule="auto"/>
        <w:jc w:val="center"/>
        <w:rPr>
          <w:rFonts w:asciiTheme="minorEastAsia" w:hAnsiTheme="minorEastAsia"/>
        </w:rPr>
      </w:pPr>
    </w:p>
    <w:p w14:paraId="1E68020A" w14:textId="77777777" w:rsidR="003B600D" w:rsidRDefault="003B600D">
      <w:pPr>
        <w:spacing w:line="360" w:lineRule="auto"/>
        <w:jc w:val="center"/>
        <w:rPr>
          <w:rFonts w:asciiTheme="minorEastAsia" w:hAnsiTheme="minorEastAsia"/>
        </w:rPr>
      </w:pPr>
    </w:p>
    <w:p w14:paraId="1722FE6B" w14:textId="77777777" w:rsidR="003B600D" w:rsidRDefault="003B600D">
      <w:pPr>
        <w:spacing w:line="360" w:lineRule="auto"/>
        <w:jc w:val="center"/>
        <w:rPr>
          <w:rFonts w:asciiTheme="minorEastAsia" w:hAnsiTheme="minorEastAsia"/>
        </w:rPr>
      </w:pPr>
    </w:p>
    <w:p w14:paraId="34871EF8" w14:textId="77777777" w:rsidR="003B600D" w:rsidRDefault="003B600D">
      <w:pPr>
        <w:spacing w:line="360" w:lineRule="auto"/>
        <w:jc w:val="center"/>
        <w:rPr>
          <w:rFonts w:asciiTheme="minorEastAsia" w:hAnsiTheme="minorEastAsia"/>
        </w:rPr>
      </w:pPr>
    </w:p>
    <w:p w14:paraId="3EBBF09A" w14:textId="77777777" w:rsidR="003B600D" w:rsidRDefault="003B600D">
      <w:pPr>
        <w:spacing w:line="360" w:lineRule="auto"/>
        <w:ind w:firstLine="560"/>
        <w:rPr>
          <w:rFonts w:asciiTheme="minorEastAsia" w:hAnsiTheme="minorEastAsia"/>
        </w:rPr>
      </w:pPr>
    </w:p>
    <w:p w14:paraId="4B0A1BFC" w14:textId="77777777" w:rsidR="003B600D"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5DE07CCB" w14:textId="77777777" w:rsidR="003B600D"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08206751" w14:textId="77777777" w:rsidR="003B600D" w:rsidRDefault="00000000">
      <w:pPr>
        <w:spacing w:line="360" w:lineRule="auto"/>
        <w:jc w:val="center"/>
        <w:rPr>
          <w:rFonts w:asciiTheme="minorEastAsia" w:hAnsiTheme="minorEastAsia"/>
        </w:rPr>
      </w:pPr>
      <w:r>
        <w:rPr>
          <w:rFonts w:asciiTheme="minorEastAsia" w:hAnsiTheme="minorEastAsia" w:hint="eastAsia"/>
        </w:rPr>
        <w:t>（格式自定）</w:t>
      </w:r>
    </w:p>
    <w:p w14:paraId="5E2853A8" w14:textId="77777777" w:rsidR="003B600D" w:rsidRDefault="00000000">
      <w:pPr>
        <w:widowControl/>
        <w:jc w:val="left"/>
        <w:rPr>
          <w:rFonts w:asciiTheme="minorEastAsia" w:hAnsiTheme="minorEastAsia"/>
        </w:rPr>
      </w:pPr>
      <w:r>
        <w:rPr>
          <w:rFonts w:asciiTheme="minorEastAsia" w:hAnsiTheme="minorEastAsia"/>
        </w:rPr>
        <w:br w:type="page"/>
      </w:r>
    </w:p>
    <w:p w14:paraId="4C1E4DF0" w14:textId="77777777" w:rsidR="003B600D" w:rsidRDefault="00000000">
      <w:pPr>
        <w:spacing w:line="360" w:lineRule="auto"/>
        <w:jc w:val="center"/>
        <w:rPr>
          <w:rFonts w:ascii="方正小标宋简体" w:eastAsia="方正小标宋简体" w:hAnsi="方正小标宋简体" w:cs="方正小标宋简体"/>
          <w:bCs/>
          <w:sz w:val="32"/>
        </w:rPr>
      </w:pPr>
      <w:bookmarkStart w:id="23" w:name="_Toc480755932"/>
      <w:bookmarkStart w:id="24" w:name="_Toc480789482"/>
      <w:bookmarkStart w:id="25" w:name="_Toc480756078"/>
      <w:bookmarkStart w:id="26" w:name="_Toc480754211"/>
      <w:bookmarkStart w:id="27" w:name="_Toc43264525"/>
      <w:r>
        <w:rPr>
          <w:rFonts w:ascii="方正小标宋简体" w:eastAsia="方正小标宋简体" w:hAnsi="方正小标宋简体" w:cs="方正小标宋简体" w:hint="eastAsia"/>
          <w:bCs/>
          <w:sz w:val="32"/>
        </w:rPr>
        <w:lastRenderedPageBreak/>
        <w:t>九、项目负责人及项目团队人员一览表</w:t>
      </w:r>
    </w:p>
    <w:p w14:paraId="41A0DE55" w14:textId="77777777" w:rsidR="003B600D"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3"/>
      <w:bookmarkEnd w:id="24"/>
      <w:bookmarkEnd w:id="25"/>
      <w:bookmarkEnd w:id="2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3B600D" w14:paraId="5BE3C51D" w14:textId="77777777">
        <w:trPr>
          <w:trHeight w:val="567"/>
          <w:jc w:val="center"/>
        </w:trPr>
        <w:tc>
          <w:tcPr>
            <w:tcW w:w="704" w:type="dxa"/>
            <w:shd w:val="clear" w:color="auto" w:fill="auto"/>
            <w:vAlign w:val="center"/>
          </w:tcPr>
          <w:p w14:paraId="537E3D2B"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2CFD6FBE"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11B48CB1"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56860C69"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6F96F521"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0D46DCCA"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7290F723"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3E65FE0A"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69CF9714" w14:textId="77777777" w:rsidR="003B600D"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3B600D" w14:paraId="308DB74E" w14:textId="77777777">
        <w:trPr>
          <w:trHeight w:val="567"/>
          <w:jc w:val="center"/>
        </w:trPr>
        <w:tc>
          <w:tcPr>
            <w:tcW w:w="704" w:type="dxa"/>
            <w:shd w:val="clear" w:color="auto" w:fill="auto"/>
            <w:vAlign w:val="center"/>
          </w:tcPr>
          <w:p w14:paraId="4C0DC420" w14:textId="77777777" w:rsidR="003B600D" w:rsidRDefault="003B600D">
            <w:pPr>
              <w:spacing w:line="240" w:lineRule="atLeast"/>
              <w:rPr>
                <w:rFonts w:ascii="仿宋_GB2312" w:eastAsia="仿宋_GB2312" w:hAnsiTheme="minorEastAsia"/>
                <w:sz w:val="32"/>
                <w:szCs w:val="32"/>
              </w:rPr>
            </w:pPr>
          </w:p>
        </w:tc>
        <w:tc>
          <w:tcPr>
            <w:tcW w:w="1037" w:type="dxa"/>
            <w:shd w:val="clear" w:color="auto" w:fill="auto"/>
            <w:vAlign w:val="center"/>
          </w:tcPr>
          <w:p w14:paraId="4729CA41" w14:textId="77777777" w:rsidR="003B600D" w:rsidRDefault="003B600D">
            <w:pPr>
              <w:spacing w:line="240" w:lineRule="atLeast"/>
              <w:rPr>
                <w:rFonts w:ascii="仿宋_GB2312" w:eastAsia="仿宋_GB2312" w:hAnsiTheme="minorEastAsia"/>
                <w:sz w:val="32"/>
                <w:szCs w:val="32"/>
              </w:rPr>
            </w:pPr>
          </w:p>
        </w:tc>
        <w:tc>
          <w:tcPr>
            <w:tcW w:w="826" w:type="dxa"/>
            <w:shd w:val="clear" w:color="auto" w:fill="auto"/>
            <w:vAlign w:val="center"/>
          </w:tcPr>
          <w:p w14:paraId="2940F628" w14:textId="77777777" w:rsidR="003B600D" w:rsidRDefault="003B600D">
            <w:pPr>
              <w:spacing w:line="240" w:lineRule="atLeast"/>
              <w:rPr>
                <w:rFonts w:ascii="仿宋_GB2312" w:eastAsia="仿宋_GB2312" w:hAnsiTheme="minorEastAsia"/>
                <w:sz w:val="32"/>
                <w:szCs w:val="32"/>
              </w:rPr>
            </w:pPr>
          </w:p>
        </w:tc>
        <w:tc>
          <w:tcPr>
            <w:tcW w:w="825" w:type="dxa"/>
            <w:shd w:val="clear" w:color="auto" w:fill="auto"/>
            <w:vAlign w:val="center"/>
          </w:tcPr>
          <w:p w14:paraId="3C302E81" w14:textId="77777777" w:rsidR="003B600D" w:rsidRDefault="003B600D">
            <w:pPr>
              <w:spacing w:line="240" w:lineRule="atLeast"/>
              <w:rPr>
                <w:rFonts w:ascii="仿宋_GB2312" w:eastAsia="仿宋_GB2312" w:hAnsiTheme="minorEastAsia"/>
                <w:sz w:val="32"/>
                <w:szCs w:val="32"/>
              </w:rPr>
            </w:pPr>
          </w:p>
        </w:tc>
        <w:tc>
          <w:tcPr>
            <w:tcW w:w="825" w:type="dxa"/>
            <w:shd w:val="clear" w:color="auto" w:fill="auto"/>
            <w:vAlign w:val="center"/>
          </w:tcPr>
          <w:p w14:paraId="1F74D9C4" w14:textId="77777777" w:rsidR="003B600D" w:rsidRDefault="003B600D">
            <w:pPr>
              <w:spacing w:line="240" w:lineRule="atLeast"/>
              <w:rPr>
                <w:rFonts w:ascii="仿宋_GB2312" w:eastAsia="仿宋_GB2312" w:hAnsiTheme="minorEastAsia"/>
                <w:sz w:val="32"/>
                <w:szCs w:val="32"/>
              </w:rPr>
            </w:pPr>
          </w:p>
        </w:tc>
        <w:tc>
          <w:tcPr>
            <w:tcW w:w="881" w:type="dxa"/>
            <w:shd w:val="clear" w:color="auto" w:fill="auto"/>
            <w:vAlign w:val="center"/>
          </w:tcPr>
          <w:p w14:paraId="60D2F1F1" w14:textId="77777777" w:rsidR="003B600D" w:rsidRDefault="003B600D">
            <w:pPr>
              <w:spacing w:line="240" w:lineRule="atLeast"/>
              <w:rPr>
                <w:rFonts w:ascii="仿宋_GB2312" w:eastAsia="仿宋_GB2312" w:hAnsiTheme="minorEastAsia"/>
                <w:sz w:val="32"/>
                <w:szCs w:val="32"/>
              </w:rPr>
            </w:pPr>
          </w:p>
        </w:tc>
        <w:tc>
          <w:tcPr>
            <w:tcW w:w="851" w:type="dxa"/>
            <w:shd w:val="clear" w:color="auto" w:fill="auto"/>
            <w:vAlign w:val="center"/>
          </w:tcPr>
          <w:p w14:paraId="17989E2B" w14:textId="77777777" w:rsidR="003B600D" w:rsidRDefault="003B600D">
            <w:pPr>
              <w:spacing w:line="240" w:lineRule="atLeast"/>
              <w:rPr>
                <w:rFonts w:ascii="仿宋_GB2312" w:eastAsia="仿宋_GB2312" w:hAnsiTheme="minorEastAsia"/>
                <w:sz w:val="32"/>
                <w:szCs w:val="32"/>
              </w:rPr>
            </w:pPr>
          </w:p>
        </w:tc>
        <w:tc>
          <w:tcPr>
            <w:tcW w:w="1246" w:type="dxa"/>
            <w:shd w:val="clear" w:color="auto" w:fill="auto"/>
            <w:vAlign w:val="center"/>
          </w:tcPr>
          <w:p w14:paraId="54F89583" w14:textId="77777777" w:rsidR="003B600D" w:rsidRDefault="003B600D">
            <w:pPr>
              <w:spacing w:line="240" w:lineRule="atLeast"/>
              <w:rPr>
                <w:rFonts w:ascii="仿宋_GB2312" w:eastAsia="仿宋_GB2312" w:hAnsiTheme="minorEastAsia"/>
                <w:sz w:val="32"/>
                <w:szCs w:val="32"/>
              </w:rPr>
            </w:pPr>
          </w:p>
        </w:tc>
        <w:tc>
          <w:tcPr>
            <w:tcW w:w="1686" w:type="dxa"/>
            <w:shd w:val="clear" w:color="auto" w:fill="auto"/>
            <w:vAlign w:val="center"/>
          </w:tcPr>
          <w:p w14:paraId="5F8C9DC7" w14:textId="77777777" w:rsidR="003B600D" w:rsidRDefault="003B600D">
            <w:pPr>
              <w:spacing w:line="240" w:lineRule="atLeast"/>
              <w:rPr>
                <w:rFonts w:ascii="仿宋_GB2312" w:eastAsia="仿宋_GB2312" w:hAnsiTheme="minorEastAsia"/>
                <w:sz w:val="32"/>
                <w:szCs w:val="32"/>
              </w:rPr>
            </w:pPr>
          </w:p>
        </w:tc>
      </w:tr>
      <w:tr w:rsidR="003B600D" w14:paraId="1B53C855" w14:textId="77777777">
        <w:trPr>
          <w:trHeight w:val="567"/>
          <w:jc w:val="center"/>
        </w:trPr>
        <w:tc>
          <w:tcPr>
            <w:tcW w:w="704" w:type="dxa"/>
            <w:shd w:val="clear" w:color="auto" w:fill="auto"/>
            <w:vAlign w:val="center"/>
          </w:tcPr>
          <w:p w14:paraId="47BE0746" w14:textId="77777777" w:rsidR="003B600D" w:rsidRDefault="003B600D">
            <w:pPr>
              <w:spacing w:line="240" w:lineRule="atLeast"/>
              <w:rPr>
                <w:rFonts w:asciiTheme="minorEastAsia" w:hAnsiTheme="minorEastAsia"/>
              </w:rPr>
            </w:pPr>
          </w:p>
        </w:tc>
        <w:tc>
          <w:tcPr>
            <w:tcW w:w="1037" w:type="dxa"/>
            <w:shd w:val="clear" w:color="auto" w:fill="auto"/>
            <w:vAlign w:val="center"/>
          </w:tcPr>
          <w:p w14:paraId="6029DD66" w14:textId="77777777" w:rsidR="003B600D" w:rsidRDefault="003B600D">
            <w:pPr>
              <w:spacing w:line="240" w:lineRule="atLeast"/>
              <w:rPr>
                <w:rFonts w:asciiTheme="minorEastAsia" w:hAnsiTheme="minorEastAsia"/>
              </w:rPr>
            </w:pPr>
          </w:p>
        </w:tc>
        <w:tc>
          <w:tcPr>
            <w:tcW w:w="826" w:type="dxa"/>
            <w:shd w:val="clear" w:color="auto" w:fill="auto"/>
            <w:vAlign w:val="center"/>
          </w:tcPr>
          <w:p w14:paraId="411F6B25" w14:textId="77777777" w:rsidR="003B600D" w:rsidRDefault="003B600D">
            <w:pPr>
              <w:spacing w:line="240" w:lineRule="atLeast"/>
              <w:rPr>
                <w:rFonts w:asciiTheme="minorEastAsia" w:hAnsiTheme="minorEastAsia"/>
              </w:rPr>
            </w:pPr>
          </w:p>
        </w:tc>
        <w:tc>
          <w:tcPr>
            <w:tcW w:w="825" w:type="dxa"/>
            <w:shd w:val="clear" w:color="auto" w:fill="auto"/>
            <w:vAlign w:val="center"/>
          </w:tcPr>
          <w:p w14:paraId="6D5E4327" w14:textId="77777777" w:rsidR="003B600D" w:rsidRDefault="003B600D">
            <w:pPr>
              <w:spacing w:line="240" w:lineRule="atLeast"/>
              <w:rPr>
                <w:rFonts w:asciiTheme="minorEastAsia" w:hAnsiTheme="minorEastAsia"/>
              </w:rPr>
            </w:pPr>
          </w:p>
        </w:tc>
        <w:tc>
          <w:tcPr>
            <w:tcW w:w="825" w:type="dxa"/>
            <w:shd w:val="clear" w:color="auto" w:fill="auto"/>
            <w:vAlign w:val="center"/>
          </w:tcPr>
          <w:p w14:paraId="544331C4" w14:textId="77777777" w:rsidR="003B600D" w:rsidRDefault="003B600D">
            <w:pPr>
              <w:spacing w:line="240" w:lineRule="atLeast"/>
              <w:rPr>
                <w:rFonts w:asciiTheme="minorEastAsia" w:hAnsiTheme="minorEastAsia"/>
              </w:rPr>
            </w:pPr>
          </w:p>
        </w:tc>
        <w:tc>
          <w:tcPr>
            <w:tcW w:w="881" w:type="dxa"/>
            <w:shd w:val="clear" w:color="auto" w:fill="auto"/>
            <w:vAlign w:val="center"/>
          </w:tcPr>
          <w:p w14:paraId="30D91D1F" w14:textId="77777777" w:rsidR="003B600D" w:rsidRDefault="003B600D">
            <w:pPr>
              <w:spacing w:line="240" w:lineRule="atLeast"/>
              <w:rPr>
                <w:rFonts w:asciiTheme="minorEastAsia" w:hAnsiTheme="minorEastAsia"/>
              </w:rPr>
            </w:pPr>
          </w:p>
        </w:tc>
        <w:tc>
          <w:tcPr>
            <w:tcW w:w="851" w:type="dxa"/>
            <w:shd w:val="clear" w:color="auto" w:fill="auto"/>
            <w:vAlign w:val="center"/>
          </w:tcPr>
          <w:p w14:paraId="143EFDD7" w14:textId="77777777" w:rsidR="003B600D" w:rsidRDefault="003B600D">
            <w:pPr>
              <w:spacing w:line="240" w:lineRule="atLeast"/>
              <w:rPr>
                <w:rFonts w:asciiTheme="minorEastAsia" w:hAnsiTheme="minorEastAsia"/>
              </w:rPr>
            </w:pPr>
          </w:p>
        </w:tc>
        <w:tc>
          <w:tcPr>
            <w:tcW w:w="1246" w:type="dxa"/>
            <w:shd w:val="clear" w:color="auto" w:fill="auto"/>
            <w:vAlign w:val="center"/>
          </w:tcPr>
          <w:p w14:paraId="4F9CD0D6" w14:textId="77777777" w:rsidR="003B600D" w:rsidRDefault="003B600D">
            <w:pPr>
              <w:spacing w:line="240" w:lineRule="atLeast"/>
              <w:rPr>
                <w:rFonts w:asciiTheme="minorEastAsia" w:hAnsiTheme="minorEastAsia"/>
              </w:rPr>
            </w:pPr>
          </w:p>
        </w:tc>
        <w:tc>
          <w:tcPr>
            <w:tcW w:w="1686" w:type="dxa"/>
            <w:shd w:val="clear" w:color="auto" w:fill="auto"/>
            <w:vAlign w:val="center"/>
          </w:tcPr>
          <w:p w14:paraId="4E047044" w14:textId="77777777" w:rsidR="003B600D" w:rsidRDefault="003B600D">
            <w:pPr>
              <w:spacing w:line="240" w:lineRule="atLeast"/>
              <w:rPr>
                <w:rFonts w:asciiTheme="minorEastAsia" w:hAnsiTheme="minorEastAsia"/>
              </w:rPr>
            </w:pPr>
          </w:p>
        </w:tc>
      </w:tr>
      <w:tr w:rsidR="003B600D" w14:paraId="18137306" w14:textId="77777777">
        <w:trPr>
          <w:trHeight w:val="567"/>
          <w:jc w:val="center"/>
        </w:trPr>
        <w:tc>
          <w:tcPr>
            <w:tcW w:w="704" w:type="dxa"/>
            <w:shd w:val="clear" w:color="auto" w:fill="auto"/>
            <w:vAlign w:val="center"/>
          </w:tcPr>
          <w:p w14:paraId="7839205E" w14:textId="77777777" w:rsidR="003B600D" w:rsidRDefault="003B600D">
            <w:pPr>
              <w:spacing w:line="240" w:lineRule="atLeast"/>
              <w:rPr>
                <w:rFonts w:asciiTheme="minorEastAsia" w:hAnsiTheme="minorEastAsia"/>
              </w:rPr>
            </w:pPr>
          </w:p>
        </w:tc>
        <w:tc>
          <w:tcPr>
            <w:tcW w:w="1037" w:type="dxa"/>
            <w:shd w:val="clear" w:color="auto" w:fill="auto"/>
            <w:vAlign w:val="center"/>
          </w:tcPr>
          <w:p w14:paraId="429BBEE5" w14:textId="77777777" w:rsidR="003B600D" w:rsidRDefault="003B600D">
            <w:pPr>
              <w:spacing w:line="240" w:lineRule="atLeast"/>
              <w:rPr>
                <w:rFonts w:asciiTheme="minorEastAsia" w:hAnsiTheme="minorEastAsia"/>
              </w:rPr>
            </w:pPr>
          </w:p>
        </w:tc>
        <w:tc>
          <w:tcPr>
            <w:tcW w:w="826" w:type="dxa"/>
            <w:shd w:val="clear" w:color="auto" w:fill="auto"/>
            <w:vAlign w:val="center"/>
          </w:tcPr>
          <w:p w14:paraId="6BF71DB2" w14:textId="77777777" w:rsidR="003B600D" w:rsidRDefault="003B600D">
            <w:pPr>
              <w:spacing w:line="240" w:lineRule="atLeast"/>
              <w:rPr>
                <w:rFonts w:asciiTheme="minorEastAsia" w:hAnsiTheme="minorEastAsia"/>
              </w:rPr>
            </w:pPr>
          </w:p>
        </w:tc>
        <w:tc>
          <w:tcPr>
            <w:tcW w:w="825" w:type="dxa"/>
            <w:shd w:val="clear" w:color="auto" w:fill="auto"/>
            <w:vAlign w:val="center"/>
          </w:tcPr>
          <w:p w14:paraId="023B32F3" w14:textId="77777777" w:rsidR="003B600D" w:rsidRDefault="003B600D">
            <w:pPr>
              <w:spacing w:line="240" w:lineRule="atLeast"/>
              <w:rPr>
                <w:rFonts w:asciiTheme="minorEastAsia" w:hAnsiTheme="minorEastAsia"/>
              </w:rPr>
            </w:pPr>
          </w:p>
        </w:tc>
        <w:tc>
          <w:tcPr>
            <w:tcW w:w="825" w:type="dxa"/>
            <w:shd w:val="clear" w:color="auto" w:fill="auto"/>
            <w:vAlign w:val="center"/>
          </w:tcPr>
          <w:p w14:paraId="341E3C5D" w14:textId="77777777" w:rsidR="003B600D" w:rsidRDefault="003B600D">
            <w:pPr>
              <w:spacing w:line="240" w:lineRule="atLeast"/>
              <w:rPr>
                <w:rFonts w:asciiTheme="minorEastAsia" w:hAnsiTheme="minorEastAsia"/>
              </w:rPr>
            </w:pPr>
          </w:p>
        </w:tc>
        <w:tc>
          <w:tcPr>
            <w:tcW w:w="881" w:type="dxa"/>
            <w:shd w:val="clear" w:color="auto" w:fill="auto"/>
            <w:vAlign w:val="center"/>
          </w:tcPr>
          <w:p w14:paraId="06FE9C73" w14:textId="77777777" w:rsidR="003B600D" w:rsidRDefault="003B600D">
            <w:pPr>
              <w:spacing w:line="240" w:lineRule="atLeast"/>
              <w:rPr>
                <w:rFonts w:asciiTheme="minorEastAsia" w:hAnsiTheme="minorEastAsia"/>
              </w:rPr>
            </w:pPr>
          </w:p>
        </w:tc>
        <w:tc>
          <w:tcPr>
            <w:tcW w:w="851" w:type="dxa"/>
            <w:shd w:val="clear" w:color="auto" w:fill="auto"/>
            <w:vAlign w:val="center"/>
          </w:tcPr>
          <w:p w14:paraId="70C49807" w14:textId="77777777" w:rsidR="003B600D" w:rsidRDefault="003B600D">
            <w:pPr>
              <w:spacing w:line="240" w:lineRule="atLeast"/>
              <w:rPr>
                <w:rFonts w:asciiTheme="minorEastAsia" w:hAnsiTheme="minorEastAsia"/>
              </w:rPr>
            </w:pPr>
          </w:p>
        </w:tc>
        <w:tc>
          <w:tcPr>
            <w:tcW w:w="1246" w:type="dxa"/>
            <w:shd w:val="clear" w:color="auto" w:fill="auto"/>
            <w:vAlign w:val="center"/>
          </w:tcPr>
          <w:p w14:paraId="410943D9" w14:textId="77777777" w:rsidR="003B600D" w:rsidRDefault="003B600D">
            <w:pPr>
              <w:spacing w:line="240" w:lineRule="atLeast"/>
              <w:rPr>
                <w:rFonts w:asciiTheme="minorEastAsia" w:hAnsiTheme="minorEastAsia"/>
              </w:rPr>
            </w:pPr>
          </w:p>
        </w:tc>
        <w:tc>
          <w:tcPr>
            <w:tcW w:w="1686" w:type="dxa"/>
            <w:shd w:val="clear" w:color="auto" w:fill="auto"/>
            <w:vAlign w:val="center"/>
          </w:tcPr>
          <w:p w14:paraId="1B7CA6B0" w14:textId="77777777" w:rsidR="003B600D" w:rsidRDefault="003B600D">
            <w:pPr>
              <w:spacing w:line="240" w:lineRule="atLeast"/>
              <w:rPr>
                <w:rFonts w:asciiTheme="minorEastAsia" w:hAnsiTheme="minorEastAsia"/>
              </w:rPr>
            </w:pPr>
          </w:p>
        </w:tc>
      </w:tr>
      <w:tr w:rsidR="003B600D" w14:paraId="450DB967" w14:textId="77777777">
        <w:trPr>
          <w:trHeight w:val="567"/>
          <w:jc w:val="center"/>
        </w:trPr>
        <w:tc>
          <w:tcPr>
            <w:tcW w:w="704" w:type="dxa"/>
            <w:shd w:val="clear" w:color="auto" w:fill="auto"/>
            <w:vAlign w:val="center"/>
          </w:tcPr>
          <w:p w14:paraId="3D3072CA" w14:textId="77777777" w:rsidR="003B600D" w:rsidRDefault="003B600D">
            <w:pPr>
              <w:spacing w:line="240" w:lineRule="atLeast"/>
              <w:rPr>
                <w:rFonts w:asciiTheme="minorEastAsia" w:hAnsiTheme="minorEastAsia"/>
              </w:rPr>
            </w:pPr>
          </w:p>
        </w:tc>
        <w:tc>
          <w:tcPr>
            <w:tcW w:w="1037" w:type="dxa"/>
            <w:shd w:val="clear" w:color="auto" w:fill="auto"/>
            <w:vAlign w:val="center"/>
          </w:tcPr>
          <w:p w14:paraId="06B07F69" w14:textId="77777777" w:rsidR="003B600D" w:rsidRDefault="003B600D">
            <w:pPr>
              <w:spacing w:line="240" w:lineRule="atLeast"/>
              <w:rPr>
                <w:rFonts w:asciiTheme="minorEastAsia" w:hAnsiTheme="minorEastAsia"/>
              </w:rPr>
            </w:pPr>
          </w:p>
        </w:tc>
        <w:tc>
          <w:tcPr>
            <w:tcW w:w="826" w:type="dxa"/>
            <w:shd w:val="clear" w:color="auto" w:fill="auto"/>
            <w:vAlign w:val="center"/>
          </w:tcPr>
          <w:p w14:paraId="3C149252" w14:textId="77777777" w:rsidR="003B600D" w:rsidRDefault="003B600D">
            <w:pPr>
              <w:spacing w:line="240" w:lineRule="atLeast"/>
              <w:rPr>
                <w:rFonts w:asciiTheme="minorEastAsia" w:hAnsiTheme="minorEastAsia"/>
              </w:rPr>
            </w:pPr>
          </w:p>
        </w:tc>
        <w:tc>
          <w:tcPr>
            <w:tcW w:w="825" w:type="dxa"/>
            <w:shd w:val="clear" w:color="auto" w:fill="auto"/>
            <w:vAlign w:val="center"/>
          </w:tcPr>
          <w:p w14:paraId="7C3E2FF3" w14:textId="77777777" w:rsidR="003B600D" w:rsidRDefault="003B600D">
            <w:pPr>
              <w:spacing w:line="240" w:lineRule="atLeast"/>
              <w:rPr>
                <w:rFonts w:asciiTheme="minorEastAsia" w:hAnsiTheme="minorEastAsia"/>
              </w:rPr>
            </w:pPr>
          </w:p>
        </w:tc>
        <w:tc>
          <w:tcPr>
            <w:tcW w:w="825" w:type="dxa"/>
            <w:shd w:val="clear" w:color="auto" w:fill="auto"/>
            <w:vAlign w:val="center"/>
          </w:tcPr>
          <w:p w14:paraId="78C26726" w14:textId="77777777" w:rsidR="003B600D" w:rsidRDefault="003B600D">
            <w:pPr>
              <w:spacing w:line="240" w:lineRule="atLeast"/>
              <w:rPr>
                <w:rFonts w:asciiTheme="minorEastAsia" w:hAnsiTheme="minorEastAsia"/>
              </w:rPr>
            </w:pPr>
          </w:p>
        </w:tc>
        <w:tc>
          <w:tcPr>
            <w:tcW w:w="881" w:type="dxa"/>
            <w:shd w:val="clear" w:color="auto" w:fill="auto"/>
            <w:vAlign w:val="center"/>
          </w:tcPr>
          <w:p w14:paraId="54FC0FF8" w14:textId="77777777" w:rsidR="003B600D" w:rsidRDefault="003B600D">
            <w:pPr>
              <w:spacing w:line="240" w:lineRule="atLeast"/>
              <w:rPr>
                <w:rFonts w:asciiTheme="minorEastAsia" w:hAnsiTheme="minorEastAsia"/>
              </w:rPr>
            </w:pPr>
          </w:p>
        </w:tc>
        <w:tc>
          <w:tcPr>
            <w:tcW w:w="851" w:type="dxa"/>
            <w:shd w:val="clear" w:color="auto" w:fill="auto"/>
            <w:vAlign w:val="center"/>
          </w:tcPr>
          <w:p w14:paraId="64FD7DF9" w14:textId="77777777" w:rsidR="003B600D" w:rsidRDefault="003B600D">
            <w:pPr>
              <w:spacing w:line="240" w:lineRule="atLeast"/>
              <w:rPr>
                <w:rFonts w:asciiTheme="minorEastAsia" w:hAnsiTheme="minorEastAsia"/>
              </w:rPr>
            </w:pPr>
          </w:p>
        </w:tc>
        <w:tc>
          <w:tcPr>
            <w:tcW w:w="1246" w:type="dxa"/>
            <w:shd w:val="clear" w:color="auto" w:fill="auto"/>
            <w:vAlign w:val="center"/>
          </w:tcPr>
          <w:p w14:paraId="6BD6B456" w14:textId="77777777" w:rsidR="003B600D" w:rsidRDefault="003B600D">
            <w:pPr>
              <w:spacing w:line="240" w:lineRule="atLeast"/>
              <w:rPr>
                <w:rFonts w:asciiTheme="minorEastAsia" w:hAnsiTheme="minorEastAsia"/>
              </w:rPr>
            </w:pPr>
          </w:p>
        </w:tc>
        <w:tc>
          <w:tcPr>
            <w:tcW w:w="1686" w:type="dxa"/>
            <w:shd w:val="clear" w:color="auto" w:fill="auto"/>
            <w:vAlign w:val="center"/>
          </w:tcPr>
          <w:p w14:paraId="26D14340" w14:textId="77777777" w:rsidR="003B600D" w:rsidRDefault="003B600D">
            <w:pPr>
              <w:spacing w:line="240" w:lineRule="atLeast"/>
              <w:rPr>
                <w:rFonts w:asciiTheme="minorEastAsia" w:hAnsiTheme="minorEastAsia"/>
              </w:rPr>
            </w:pPr>
          </w:p>
        </w:tc>
      </w:tr>
      <w:tr w:rsidR="003B600D" w14:paraId="47F64EF9" w14:textId="77777777">
        <w:trPr>
          <w:trHeight w:val="567"/>
          <w:jc w:val="center"/>
        </w:trPr>
        <w:tc>
          <w:tcPr>
            <w:tcW w:w="704" w:type="dxa"/>
            <w:shd w:val="clear" w:color="auto" w:fill="auto"/>
            <w:vAlign w:val="center"/>
          </w:tcPr>
          <w:p w14:paraId="3A8E8560" w14:textId="77777777" w:rsidR="003B600D" w:rsidRDefault="003B600D">
            <w:pPr>
              <w:spacing w:line="240" w:lineRule="atLeast"/>
              <w:rPr>
                <w:rFonts w:asciiTheme="minorEastAsia" w:hAnsiTheme="minorEastAsia"/>
              </w:rPr>
            </w:pPr>
          </w:p>
        </w:tc>
        <w:tc>
          <w:tcPr>
            <w:tcW w:w="1037" w:type="dxa"/>
            <w:shd w:val="clear" w:color="auto" w:fill="auto"/>
            <w:vAlign w:val="center"/>
          </w:tcPr>
          <w:p w14:paraId="089F8F5E" w14:textId="77777777" w:rsidR="003B600D" w:rsidRDefault="003B600D">
            <w:pPr>
              <w:spacing w:line="240" w:lineRule="atLeast"/>
              <w:rPr>
                <w:rFonts w:asciiTheme="minorEastAsia" w:hAnsiTheme="minorEastAsia"/>
              </w:rPr>
            </w:pPr>
          </w:p>
        </w:tc>
        <w:tc>
          <w:tcPr>
            <w:tcW w:w="826" w:type="dxa"/>
            <w:shd w:val="clear" w:color="auto" w:fill="auto"/>
            <w:vAlign w:val="center"/>
          </w:tcPr>
          <w:p w14:paraId="6C4BB44E" w14:textId="77777777" w:rsidR="003B600D" w:rsidRDefault="003B600D">
            <w:pPr>
              <w:spacing w:line="240" w:lineRule="atLeast"/>
              <w:rPr>
                <w:rFonts w:asciiTheme="minorEastAsia" w:hAnsiTheme="minorEastAsia"/>
              </w:rPr>
            </w:pPr>
          </w:p>
        </w:tc>
        <w:tc>
          <w:tcPr>
            <w:tcW w:w="825" w:type="dxa"/>
            <w:shd w:val="clear" w:color="auto" w:fill="auto"/>
            <w:vAlign w:val="center"/>
          </w:tcPr>
          <w:p w14:paraId="2F510627" w14:textId="77777777" w:rsidR="003B600D" w:rsidRDefault="003B600D">
            <w:pPr>
              <w:spacing w:line="240" w:lineRule="atLeast"/>
              <w:rPr>
                <w:rFonts w:asciiTheme="minorEastAsia" w:hAnsiTheme="minorEastAsia"/>
              </w:rPr>
            </w:pPr>
          </w:p>
        </w:tc>
        <w:tc>
          <w:tcPr>
            <w:tcW w:w="825" w:type="dxa"/>
            <w:shd w:val="clear" w:color="auto" w:fill="auto"/>
            <w:vAlign w:val="center"/>
          </w:tcPr>
          <w:p w14:paraId="5265DCB6" w14:textId="77777777" w:rsidR="003B600D" w:rsidRDefault="003B600D">
            <w:pPr>
              <w:spacing w:line="240" w:lineRule="atLeast"/>
              <w:rPr>
                <w:rFonts w:asciiTheme="minorEastAsia" w:hAnsiTheme="minorEastAsia"/>
              </w:rPr>
            </w:pPr>
          </w:p>
        </w:tc>
        <w:tc>
          <w:tcPr>
            <w:tcW w:w="881" w:type="dxa"/>
            <w:shd w:val="clear" w:color="auto" w:fill="auto"/>
            <w:vAlign w:val="center"/>
          </w:tcPr>
          <w:p w14:paraId="28D10417" w14:textId="77777777" w:rsidR="003B600D" w:rsidRDefault="003B600D">
            <w:pPr>
              <w:spacing w:line="240" w:lineRule="atLeast"/>
              <w:rPr>
                <w:rFonts w:asciiTheme="minorEastAsia" w:hAnsiTheme="minorEastAsia"/>
              </w:rPr>
            </w:pPr>
          </w:p>
        </w:tc>
        <w:tc>
          <w:tcPr>
            <w:tcW w:w="851" w:type="dxa"/>
            <w:shd w:val="clear" w:color="auto" w:fill="auto"/>
            <w:vAlign w:val="center"/>
          </w:tcPr>
          <w:p w14:paraId="7596B541" w14:textId="77777777" w:rsidR="003B600D" w:rsidRDefault="003B600D">
            <w:pPr>
              <w:spacing w:line="240" w:lineRule="atLeast"/>
              <w:rPr>
                <w:rFonts w:asciiTheme="minorEastAsia" w:hAnsiTheme="minorEastAsia"/>
              </w:rPr>
            </w:pPr>
          </w:p>
        </w:tc>
        <w:tc>
          <w:tcPr>
            <w:tcW w:w="1246" w:type="dxa"/>
            <w:shd w:val="clear" w:color="auto" w:fill="auto"/>
            <w:vAlign w:val="center"/>
          </w:tcPr>
          <w:p w14:paraId="31B462B8" w14:textId="77777777" w:rsidR="003B600D" w:rsidRDefault="003B600D">
            <w:pPr>
              <w:spacing w:line="240" w:lineRule="atLeast"/>
              <w:rPr>
                <w:rFonts w:asciiTheme="minorEastAsia" w:hAnsiTheme="minorEastAsia"/>
              </w:rPr>
            </w:pPr>
          </w:p>
        </w:tc>
        <w:tc>
          <w:tcPr>
            <w:tcW w:w="1686" w:type="dxa"/>
            <w:shd w:val="clear" w:color="auto" w:fill="auto"/>
            <w:vAlign w:val="center"/>
          </w:tcPr>
          <w:p w14:paraId="703BFA18" w14:textId="77777777" w:rsidR="003B600D" w:rsidRDefault="003B600D">
            <w:pPr>
              <w:spacing w:line="240" w:lineRule="atLeast"/>
              <w:rPr>
                <w:rFonts w:asciiTheme="minorEastAsia" w:hAnsiTheme="minorEastAsia"/>
              </w:rPr>
            </w:pPr>
          </w:p>
        </w:tc>
      </w:tr>
      <w:tr w:rsidR="003B600D" w14:paraId="15F05A4C" w14:textId="77777777">
        <w:trPr>
          <w:trHeight w:val="567"/>
          <w:jc w:val="center"/>
        </w:trPr>
        <w:tc>
          <w:tcPr>
            <w:tcW w:w="704" w:type="dxa"/>
            <w:shd w:val="clear" w:color="auto" w:fill="auto"/>
            <w:vAlign w:val="center"/>
          </w:tcPr>
          <w:p w14:paraId="4F4081CB" w14:textId="77777777" w:rsidR="003B600D" w:rsidRDefault="003B600D">
            <w:pPr>
              <w:spacing w:line="240" w:lineRule="atLeast"/>
              <w:rPr>
                <w:rFonts w:asciiTheme="minorEastAsia" w:hAnsiTheme="minorEastAsia"/>
              </w:rPr>
            </w:pPr>
          </w:p>
        </w:tc>
        <w:tc>
          <w:tcPr>
            <w:tcW w:w="1037" w:type="dxa"/>
            <w:shd w:val="clear" w:color="auto" w:fill="auto"/>
            <w:vAlign w:val="center"/>
          </w:tcPr>
          <w:p w14:paraId="78C032B1" w14:textId="77777777" w:rsidR="003B600D" w:rsidRDefault="003B600D">
            <w:pPr>
              <w:spacing w:line="240" w:lineRule="atLeast"/>
              <w:rPr>
                <w:rFonts w:asciiTheme="minorEastAsia" w:hAnsiTheme="minorEastAsia"/>
              </w:rPr>
            </w:pPr>
          </w:p>
        </w:tc>
        <w:tc>
          <w:tcPr>
            <w:tcW w:w="826" w:type="dxa"/>
            <w:shd w:val="clear" w:color="auto" w:fill="auto"/>
            <w:vAlign w:val="center"/>
          </w:tcPr>
          <w:p w14:paraId="0065AA5D" w14:textId="77777777" w:rsidR="003B600D" w:rsidRDefault="003B600D">
            <w:pPr>
              <w:spacing w:line="240" w:lineRule="atLeast"/>
              <w:rPr>
                <w:rFonts w:asciiTheme="minorEastAsia" w:hAnsiTheme="minorEastAsia"/>
              </w:rPr>
            </w:pPr>
          </w:p>
        </w:tc>
        <w:tc>
          <w:tcPr>
            <w:tcW w:w="825" w:type="dxa"/>
            <w:shd w:val="clear" w:color="auto" w:fill="auto"/>
            <w:vAlign w:val="center"/>
          </w:tcPr>
          <w:p w14:paraId="57456137" w14:textId="77777777" w:rsidR="003B600D" w:rsidRDefault="003B600D">
            <w:pPr>
              <w:spacing w:line="240" w:lineRule="atLeast"/>
              <w:rPr>
                <w:rFonts w:asciiTheme="minorEastAsia" w:hAnsiTheme="minorEastAsia"/>
              </w:rPr>
            </w:pPr>
          </w:p>
        </w:tc>
        <w:tc>
          <w:tcPr>
            <w:tcW w:w="825" w:type="dxa"/>
            <w:shd w:val="clear" w:color="auto" w:fill="auto"/>
            <w:vAlign w:val="center"/>
          </w:tcPr>
          <w:p w14:paraId="1BAF5400" w14:textId="77777777" w:rsidR="003B600D" w:rsidRDefault="003B600D">
            <w:pPr>
              <w:spacing w:line="240" w:lineRule="atLeast"/>
              <w:rPr>
                <w:rFonts w:asciiTheme="minorEastAsia" w:hAnsiTheme="minorEastAsia"/>
              </w:rPr>
            </w:pPr>
          </w:p>
        </w:tc>
        <w:tc>
          <w:tcPr>
            <w:tcW w:w="881" w:type="dxa"/>
            <w:shd w:val="clear" w:color="auto" w:fill="auto"/>
            <w:vAlign w:val="center"/>
          </w:tcPr>
          <w:p w14:paraId="30363DC5" w14:textId="77777777" w:rsidR="003B600D" w:rsidRDefault="003B600D">
            <w:pPr>
              <w:spacing w:line="240" w:lineRule="atLeast"/>
              <w:rPr>
                <w:rFonts w:asciiTheme="minorEastAsia" w:hAnsiTheme="minorEastAsia"/>
              </w:rPr>
            </w:pPr>
          </w:p>
        </w:tc>
        <w:tc>
          <w:tcPr>
            <w:tcW w:w="851" w:type="dxa"/>
            <w:shd w:val="clear" w:color="auto" w:fill="auto"/>
            <w:vAlign w:val="center"/>
          </w:tcPr>
          <w:p w14:paraId="2BEC8A21" w14:textId="77777777" w:rsidR="003B600D" w:rsidRDefault="003B600D">
            <w:pPr>
              <w:spacing w:line="240" w:lineRule="atLeast"/>
              <w:rPr>
                <w:rFonts w:asciiTheme="minorEastAsia" w:hAnsiTheme="minorEastAsia"/>
              </w:rPr>
            </w:pPr>
          </w:p>
        </w:tc>
        <w:tc>
          <w:tcPr>
            <w:tcW w:w="1246" w:type="dxa"/>
            <w:shd w:val="clear" w:color="auto" w:fill="auto"/>
            <w:vAlign w:val="center"/>
          </w:tcPr>
          <w:p w14:paraId="2C7BEC7B" w14:textId="77777777" w:rsidR="003B600D" w:rsidRDefault="003B600D">
            <w:pPr>
              <w:spacing w:line="240" w:lineRule="atLeast"/>
              <w:rPr>
                <w:rFonts w:asciiTheme="minorEastAsia" w:hAnsiTheme="minorEastAsia"/>
              </w:rPr>
            </w:pPr>
          </w:p>
        </w:tc>
        <w:tc>
          <w:tcPr>
            <w:tcW w:w="1686" w:type="dxa"/>
            <w:shd w:val="clear" w:color="auto" w:fill="auto"/>
            <w:vAlign w:val="center"/>
          </w:tcPr>
          <w:p w14:paraId="292BF204" w14:textId="77777777" w:rsidR="003B600D" w:rsidRDefault="003B600D">
            <w:pPr>
              <w:spacing w:line="240" w:lineRule="atLeast"/>
              <w:rPr>
                <w:rFonts w:asciiTheme="minorEastAsia" w:hAnsiTheme="minorEastAsia"/>
              </w:rPr>
            </w:pPr>
          </w:p>
        </w:tc>
      </w:tr>
      <w:tr w:rsidR="003B600D" w14:paraId="2EB01A43" w14:textId="77777777">
        <w:trPr>
          <w:trHeight w:val="567"/>
          <w:jc w:val="center"/>
        </w:trPr>
        <w:tc>
          <w:tcPr>
            <w:tcW w:w="704" w:type="dxa"/>
            <w:shd w:val="clear" w:color="auto" w:fill="auto"/>
            <w:vAlign w:val="center"/>
          </w:tcPr>
          <w:p w14:paraId="40C4DD17" w14:textId="77777777" w:rsidR="003B600D" w:rsidRDefault="003B600D">
            <w:pPr>
              <w:spacing w:line="240" w:lineRule="atLeast"/>
              <w:rPr>
                <w:rFonts w:asciiTheme="minorEastAsia" w:hAnsiTheme="minorEastAsia"/>
              </w:rPr>
            </w:pPr>
          </w:p>
        </w:tc>
        <w:tc>
          <w:tcPr>
            <w:tcW w:w="1037" w:type="dxa"/>
            <w:shd w:val="clear" w:color="auto" w:fill="auto"/>
            <w:vAlign w:val="center"/>
          </w:tcPr>
          <w:p w14:paraId="5B62A022" w14:textId="77777777" w:rsidR="003B600D" w:rsidRDefault="003B600D">
            <w:pPr>
              <w:spacing w:line="240" w:lineRule="atLeast"/>
              <w:rPr>
                <w:rFonts w:asciiTheme="minorEastAsia" w:hAnsiTheme="minorEastAsia"/>
              </w:rPr>
            </w:pPr>
          </w:p>
        </w:tc>
        <w:tc>
          <w:tcPr>
            <w:tcW w:w="826" w:type="dxa"/>
            <w:shd w:val="clear" w:color="auto" w:fill="auto"/>
            <w:vAlign w:val="center"/>
          </w:tcPr>
          <w:p w14:paraId="71A61DF4" w14:textId="77777777" w:rsidR="003B600D" w:rsidRDefault="003B600D">
            <w:pPr>
              <w:spacing w:line="240" w:lineRule="atLeast"/>
              <w:rPr>
                <w:rFonts w:asciiTheme="minorEastAsia" w:hAnsiTheme="minorEastAsia"/>
              </w:rPr>
            </w:pPr>
          </w:p>
        </w:tc>
        <w:tc>
          <w:tcPr>
            <w:tcW w:w="825" w:type="dxa"/>
            <w:shd w:val="clear" w:color="auto" w:fill="auto"/>
            <w:vAlign w:val="center"/>
          </w:tcPr>
          <w:p w14:paraId="0CD7FF2C" w14:textId="77777777" w:rsidR="003B600D" w:rsidRDefault="003B600D">
            <w:pPr>
              <w:spacing w:line="240" w:lineRule="atLeast"/>
              <w:rPr>
                <w:rFonts w:asciiTheme="minorEastAsia" w:hAnsiTheme="minorEastAsia"/>
              </w:rPr>
            </w:pPr>
          </w:p>
        </w:tc>
        <w:tc>
          <w:tcPr>
            <w:tcW w:w="825" w:type="dxa"/>
            <w:shd w:val="clear" w:color="auto" w:fill="auto"/>
            <w:vAlign w:val="center"/>
          </w:tcPr>
          <w:p w14:paraId="5564F341" w14:textId="77777777" w:rsidR="003B600D" w:rsidRDefault="003B600D">
            <w:pPr>
              <w:spacing w:line="240" w:lineRule="atLeast"/>
              <w:rPr>
                <w:rFonts w:asciiTheme="minorEastAsia" w:hAnsiTheme="minorEastAsia"/>
              </w:rPr>
            </w:pPr>
          </w:p>
        </w:tc>
        <w:tc>
          <w:tcPr>
            <w:tcW w:w="881" w:type="dxa"/>
            <w:shd w:val="clear" w:color="auto" w:fill="auto"/>
            <w:vAlign w:val="center"/>
          </w:tcPr>
          <w:p w14:paraId="1CD4EE44" w14:textId="77777777" w:rsidR="003B600D" w:rsidRDefault="003B600D">
            <w:pPr>
              <w:spacing w:line="240" w:lineRule="atLeast"/>
              <w:rPr>
                <w:rFonts w:asciiTheme="minorEastAsia" w:hAnsiTheme="minorEastAsia"/>
              </w:rPr>
            </w:pPr>
          </w:p>
        </w:tc>
        <w:tc>
          <w:tcPr>
            <w:tcW w:w="851" w:type="dxa"/>
            <w:shd w:val="clear" w:color="auto" w:fill="auto"/>
            <w:vAlign w:val="center"/>
          </w:tcPr>
          <w:p w14:paraId="2FC55E87" w14:textId="77777777" w:rsidR="003B600D" w:rsidRDefault="003B600D">
            <w:pPr>
              <w:spacing w:line="240" w:lineRule="atLeast"/>
              <w:rPr>
                <w:rFonts w:asciiTheme="minorEastAsia" w:hAnsiTheme="minorEastAsia"/>
              </w:rPr>
            </w:pPr>
          </w:p>
        </w:tc>
        <w:tc>
          <w:tcPr>
            <w:tcW w:w="1246" w:type="dxa"/>
            <w:shd w:val="clear" w:color="auto" w:fill="auto"/>
            <w:vAlign w:val="center"/>
          </w:tcPr>
          <w:p w14:paraId="41C820E2" w14:textId="77777777" w:rsidR="003B600D" w:rsidRDefault="003B600D">
            <w:pPr>
              <w:spacing w:line="240" w:lineRule="atLeast"/>
              <w:rPr>
                <w:rFonts w:asciiTheme="minorEastAsia" w:hAnsiTheme="minorEastAsia"/>
              </w:rPr>
            </w:pPr>
          </w:p>
        </w:tc>
        <w:tc>
          <w:tcPr>
            <w:tcW w:w="1686" w:type="dxa"/>
            <w:shd w:val="clear" w:color="auto" w:fill="auto"/>
            <w:vAlign w:val="center"/>
          </w:tcPr>
          <w:p w14:paraId="35A24EA7" w14:textId="77777777" w:rsidR="003B600D" w:rsidRDefault="003B600D">
            <w:pPr>
              <w:spacing w:line="240" w:lineRule="atLeast"/>
              <w:rPr>
                <w:rFonts w:asciiTheme="minorEastAsia" w:hAnsiTheme="minorEastAsia"/>
              </w:rPr>
            </w:pPr>
          </w:p>
        </w:tc>
      </w:tr>
      <w:tr w:rsidR="003B600D" w14:paraId="5738F8D7" w14:textId="77777777">
        <w:trPr>
          <w:trHeight w:val="567"/>
          <w:jc w:val="center"/>
        </w:trPr>
        <w:tc>
          <w:tcPr>
            <w:tcW w:w="704" w:type="dxa"/>
            <w:shd w:val="clear" w:color="auto" w:fill="auto"/>
            <w:vAlign w:val="center"/>
          </w:tcPr>
          <w:p w14:paraId="34EC3BA8" w14:textId="77777777" w:rsidR="003B600D" w:rsidRDefault="003B600D">
            <w:pPr>
              <w:spacing w:line="240" w:lineRule="atLeast"/>
              <w:rPr>
                <w:rFonts w:asciiTheme="minorEastAsia" w:hAnsiTheme="minorEastAsia"/>
              </w:rPr>
            </w:pPr>
          </w:p>
        </w:tc>
        <w:tc>
          <w:tcPr>
            <w:tcW w:w="1037" w:type="dxa"/>
            <w:shd w:val="clear" w:color="auto" w:fill="auto"/>
            <w:vAlign w:val="center"/>
          </w:tcPr>
          <w:p w14:paraId="65B9622A" w14:textId="77777777" w:rsidR="003B600D" w:rsidRDefault="003B600D">
            <w:pPr>
              <w:spacing w:line="240" w:lineRule="atLeast"/>
              <w:rPr>
                <w:rFonts w:asciiTheme="minorEastAsia" w:hAnsiTheme="minorEastAsia"/>
              </w:rPr>
            </w:pPr>
          </w:p>
        </w:tc>
        <w:tc>
          <w:tcPr>
            <w:tcW w:w="826" w:type="dxa"/>
            <w:shd w:val="clear" w:color="auto" w:fill="auto"/>
            <w:vAlign w:val="center"/>
          </w:tcPr>
          <w:p w14:paraId="13F7BFB3" w14:textId="77777777" w:rsidR="003B600D" w:rsidRDefault="003B600D">
            <w:pPr>
              <w:spacing w:line="240" w:lineRule="atLeast"/>
              <w:rPr>
                <w:rFonts w:asciiTheme="minorEastAsia" w:hAnsiTheme="minorEastAsia"/>
              </w:rPr>
            </w:pPr>
          </w:p>
        </w:tc>
        <w:tc>
          <w:tcPr>
            <w:tcW w:w="825" w:type="dxa"/>
            <w:shd w:val="clear" w:color="auto" w:fill="auto"/>
            <w:vAlign w:val="center"/>
          </w:tcPr>
          <w:p w14:paraId="2281F2B9" w14:textId="77777777" w:rsidR="003B600D" w:rsidRDefault="003B600D">
            <w:pPr>
              <w:spacing w:line="240" w:lineRule="atLeast"/>
              <w:rPr>
                <w:rFonts w:asciiTheme="minorEastAsia" w:hAnsiTheme="minorEastAsia"/>
              </w:rPr>
            </w:pPr>
          </w:p>
        </w:tc>
        <w:tc>
          <w:tcPr>
            <w:tcW w:w="825" w:type="dxa"/>
            <w:shd w:val="clear" w:color="auto" w:fill="auto"/>
            <w:vAlign w:val="center"/>
          </w:tcPr>
          <w:p w14:paraId="6E495BA0" w14:textId="77777777" w:rsidR="003B600D" w:rsidRDefault="003B600D">
            <w:pPr>
              <w:spacing w:line="240" w:lineRule="atLeast"/>
              <w:rPr>
                <w:rFonts w:asciiTheme="minorEastAsia" w:hAnsiTheme="minorEastAsia"/>
              </w:rPr>
            </w:pPr>
          </w:p>
        </w:tc>
        <w:tc>
          <w:tcPr>
            <w:tcW w:w="881" w:type="dxa"/>
            <w:shd w:val="clear" w:color="auto" w:fill="auto"/>
            <w:vAlign w:val="center"/>
          </w:tcPr>
          <w:p w14:paraId="0F4D00B7" w14:textId="77777777" w:rsidR="003B600D" w:rsidRDefault="003B600D">
            <w:pPr>
              <w:spacing w:line="240" w:lineRule="atLeast"/>
              <w:rPr>
                <w:rFonts w:asciiTheme="minorEastAsia" w:hAnsiTheme="minorEastAsia"/>
              </w:rPr>
            </w:pPr>
          </w:p>
        </w:tc>
        <w:tc>
          <w:tcPr>
            <w:tcW w:w="851" w:type="dxa"/>
            <w:shd w:val="clear" w:color="auto" w:fill="auto"/>
            <w:vAlign w:val="center"/>
          </w:tcPr>
          <w:p w14:paraId="18211C10" w14:textId="77777777" w:rsidR="003B600D" w:rsidRDefault="003B600D">
            <w:pPr>
              <w:spacing w:line="240" w:lineRule="atLeast"/>
              <w:rPr>
                <w:rFonts w:asciiTheme="minorEastAsia" w:hAnsiTheme="minorEastAsia"/>
              </w:rPr>
            </w:pPr>
          </w:p>
        </w:tc>
        <w:tc>
          <w:tcPr>
            <w:tcW w:w="1246" w:type="dxa"/>
            <w:shd w:val="clear" w:color="auto" w:fill="auto"/>
            <w:vAlign w:val="center"/>
          </w:tcPr>
          <w:p w14:paraId="493E5267" w14:textId="77777777" w:rsidR="003B600D" w:rsidRDefault="003B600D">
            <w:pPr>
              <w:spacing w:line="240" w:lineRule="atLeast"/>
              <w:rPr>
                <w:rFonts w:asciiTheme="minorEastAsia" w:hAnsiTheme="minorEastAsia"/>
              </w:rPr>
            </w:pPr>
          </w:p>
        </w:tc>
        <w:tc>
          <w:tcPr>
            <w:tcW w:w="1686" w:type="dxa"/>
            <w:shd w:val="clear" w:color="auto" w:fill="auto"/>
            <w:vAlign w:val="center"/>
          </w:tcPr>
          <w:p w14:paraId="76EC02EB" w14:textId="77777777" w:rsidR="003B600D" w:rsidRDefault="003B600D">
            <w:pPr>
              <w:spacing w:line="240" w:lineRule="atLeast"/>
              <w:rPr>
                <w:rFonts w:asciiTheme="minorEastAsia" w:hAnsiTheme="minorEastAsia"/>
              </w:rPr>
            </w:pPr>
          </w:p>
        </w:tc>
      </w:tr>
      <w:bookmarkEnd w:id="20"/>
      <w:bookmarkEnd w:id="21"/>
      <w:bookmarkEnd w:id="22"/>
      <w:bookmarkEnd w:id="27"/>
    </w:tbl>
    <w:p w14:paraId="3FAF3988" w14:textId="77777777" w:rsidR="003B600D" w:rsidRDefault="003B600D">
      <w:pPr>
        <w:spacing w:line="360" w:lineRule="auto"/>
        <w:ind w:firstLine="560"/>
        <w:rPr>
          <w:rFonts w:asciiTheme="minorEastAsia" w:hAnsiTheme="minorEastAsia"/>
        </w:rPr>
      </w:pPr>
    </w:p>
    <w:p w14:paraId="403EDFB0" w14:textId="77777777" w:rsidR="003B600D" w:rsidRDefault="003B600D">
      <w:pPr>
        <w:spacing w:line="360" w:lineRule="auto"/>
        <w:ind w:firstLine="560"/>
        <w:rPr>
          <w:rFonts w:asciiTheme="minorEastAsia" w:hAnsiTheme="minorEastAsia"/>
        </w:rPr>
      </w:pPr>
    </w:p>
    <w:p w14:paraId="47182F24" w14:textId="77777777" w:rsidR="003B600D" w:rsidRDefault="003B600D">
      <w:pPr>
        <w:spacing w:line="360" w:lineRule="auto"/>
        <w:ind w:firstLine="560"/>
        <w:rPr>
          <w:rFonts w:asciiTheme="minorEastAsia" w:hAnsiTheme="minorEastAsia"/>
        </w:rPr>
      </w:pPr>
    </w:p>
    <w:p w14:paraId="05D54782" w14:textId="77777777" w:rsidR="003B600D" w:rsidRDefault="003B600D">
      <w:pPr>
        <w:spacing w:line="360" w:lineRule="auto"/>
        <w:ind w:firstLine="560"/>
        <w:rPr>
          <w:rFonts w:asciiTheme="minorEastAsia" w:hAnsiTheme="minorEastAsia"/>
        </w:rPr>
      </w:pPr>
    </w:p>
    <w:p w14:paraId="6224E804" w14:textId="77777777" w:rsidR="003B600D" w:rsidRDefault="00000000">
      <w:pPr>
        <w:widowControl/>
        <w:jc w:val="left"/>
        <w:rPr>
          <w:rFonts w:ascii="仿宋_GB2312" w:hAnsiTheme="minorEastAsia"/>
          <w:b/>
          <w:bCs/>
          <w:szCs w:val="28"/>
        </w:rPr>
      </w:pPr>
      <w:r>
        <w:rPr>
          <w:rFonts w:ascii="仿宋_GB2312" w:hAnsiTheme="minorEastAsia"/>
          <w:b/>
          <w:bCs/>
          <w:szCs w:val="28"/>
        </w:rPr>
        <w:br w:type="page"/>
      </w:r>
    </w:p>
    <w:p w14:paraId="3CE5DE95" w14:textId="77777777" w:rsidR="003B600D"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5998E101" w14:textId="77777777" w:rsidR="003B600D"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58FCCC43" w14:textId="77777777" w:rsidR="003B600D"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75350B91" w14:textId="77777777" w:rsidR="003B600D"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0F09A2BB" w14:textId="77777777" w:rsidR="003B600D"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7FB48685" w14:textId="77777777" w:rsidR="003B600D"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w:t>
      </w:r>
      <w:proofErr w:type="gramStart"/>
      <w:r>
        <w:rPr>
          <w:rFonts w:ascii="仿宋_GB2312" w:eastAsia="仿宋_GB2312" w:hAnsiTheme="minorEastAsia" w:cstheme="majorEastAsia" w:hint="eastAsia"/>
          <w:sz w:val="32"/>
          <w:szCs w:val="32"/>
        </w:rPr>
        <w:t>声明函不需要</w:t>
      </w:r>
      <w:proofErr w:type="gramEnd"/>
      <w:r>
        <w:rPr>
          <w:rFonts w:ascii="仿宋_GB2312" w:eastAsia="仿宋_GB2312" w:hAnsiTheme="minorEastAsia" w:cstheme="majorEastAsia" w:hint="eastAsia"/>
          <w:sz w:val="32"/>
          <w:szCs w:val="32"/>
        </w:rPr>
        <w:t>盖章或签字；满足多项优惠政策的企业，不重复享受多项价格扣除政策。</w:t>
      </w:r>
    </w:p>
    <w:p w14:paraId="4B998B0F" w14:textId="77777777" w:rsidR="003B600D"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C78AA45" w14:textId="77777777" w:rsidR="003B600D"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1C290185" w14:textId="77777777" w:rsidR="003B600D"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6C2C06BB" w14:textId="77777777" w:rsidR="003B600D" w:rsidRDefault="003B600D">
      <w:pPr>
        <w:pStyle w:val="afff7"/>
        <w:shd w:val="clear" w:color="auto" w:fill="auto"/>
        <w:spacing w:line="540" w:lineRule="exact"/>
        <w:ind w:firstLineChars="0" w:firstLine="0"/>
        <w:jc w:val="center"/>
        <w:rPr>
          <w:rFonts w:ascii="楷体_GB2312" w:eastAsia="楷体_GB2312" w:hAnsiTheme="minorEastAsia"/>
          <w:b/>
          <w:sz w:val="32"/>
          <w:szCs w:val="32"/>
        </w:rPr>
      </w:pPr>
    </w:p>
    <w:p w14:paraId="700B35B5" w14:textId="77777777" w:rsidR="003B600D"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791851AB" w14:textId="77777777" w:rsidR="003B600D"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35020322" w14:textId="77777777" w:rsidR="003B600D"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293F0C7D" w14:textId="77777777" w:rsidR="003B600D"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72CEE8C8" w14:textId="77777777" w:rsidR="003B600D"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06C5248A" w14:textId="77777777" w:rsidR="003B600D" w:rsidRDefault="00000000">
      <w:r>
        <w:br w:type="page"/>
      </w:r>
    </w:p>
    <w:p w14:paraId="54177A8E" w14:textId="77777777" w:rsidR="003B600D"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23C56ACF" w14:textId="77777777" w:rsidR="003B600D" w:rsidRDefault="003B600D">
      <w:pPr>
        <w:pStyle w:val="afff7"/>
        <w:shd w:val="clear" w:color="auto" w:fill="auto"/>
        <w:spacing w:line="540" w:lineRule="exact"/>
        <w:ind w:firstLineChars="0" w:firstLine="0"/>
        <w:rPr>
          <w:rFonts w:ascii="楷体_GB2312" w:eastAsia="楷体_GB2312" w:hAnsiTheme="minorEastAsia"/>
          <w:b/>
          <w:sz w:val="32"/>
          <w:szCs w:val="32"/>
        </w:rPr>
      </w:pPr>
    </w:p>
    <w:p w14:paraId="679F5D24" w14:textId="77777777" w:rsidR="003B600D"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67C51507" w14:textId="77777777" w:rsidR="003B600D"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0EC49D6A" w14:textId="77777777" w:rsidR="003B600D" w:rsidRDefault="003B600D">
      <w:pPr>
        <w:ind w:firstLine="560"/>
        <w:jc w:val="right"/>
        <w:rPr>
          <w:rFonts w:ascii="仿宋_GB2312" w:hAnsiTheme="minorEastAsia" w:cstheme="majorEastAsia"/>
          <w:szCs w:val="28"/>
        </w:rPr>
      </w:pPr>
    </w:p>
    <w:p w14:paraId="27D7A641" w14:textId="77777777" w:rsidR="003B600D"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1711CEAD" w14:textId="77777777" w:rsidR="003B600D" w:rsidRDefault="003B600D">
      <w:pPr>
        <w:pStyle w:val="afff7"/>
        <w:shd w:val="clear" w:color="auto" w:fill="auto"/>
        <w:spacing w:line="540" w:lineRule="exact"/>
        <w:ind w:firstLineChars="0" w:firstLine="0"/>
        <w:rPr>
          <w:rFonts w:ascii="楷体_GB2312" w:eastAsia="楷体_GB2312" w:hAnsiTheme="minorEastAsia"/>
          <w:b/>
          <w:sz w:val="32"/>
          <w:szCs w:val="32"/>
        </w:rPr>
      </w:pPr>
    </w:p>
    <w:p w14:paraId="21328C21" w14:textId="77777777" w:rsidR="003B600D"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2B369A31" w14:textId="77777777" w:rsidR="003B600D"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68C61939" w14:textId="77777777" w:rsidR="003B600D"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12C28E3B" w14:textId="77777777" w:rsidR="003B600D" w:rsidRDefault="003B600D">
      <w:pPr>
        <w:rPr>
          <w:rFonts w:ascii="仿宋_GB2312" w:hAnsiTheme="minorEastAsia" w:cstheme="majorEastAsia"/>
          <w:szCs w:val="28"/>
        </w:rPr>
      </w:pPr>
    </w:p>
    <w:p w14:paraId="4CD71DD6" w14:textId="77777777" w:rsidR="003B600D"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十一、招标文件要求的其他内容及投标人认为需要加以说明的其他内容</w:t>
      </w:r>
    </w:p>
    <w:p w14:paraId="73A0819E" w14:textId="77777777" w:rsidR="003B600D" w:rsidRDefault="00000000">
      <w:pPr>
        <w:spacing w:line="360" w:lineRule="auto"/>
        <w:jc w:val="center"/>
        <w:rPr>
          <w:rFonts w:asciiTheme="minorEastAsia" w:hAnsiTheme="minorEastAsia"/>
        </w:rPr>
      </w:pPr>
      <w:r>
        <w:rPr>
          <w:rFonts w:asciiTheme="minorEastAsia" w:hAnsiTheme="minorEastAsia" w:hint="eastAsia"/>
        </w:rPr>
        <w:t>（格式自定）</w:t>
      </w:r>
    </w:p>
    <w:p w14:paraId="6F99734C" w14:textId="77777777" w:rsidR="003B600D" w:rsidRDefault="003B600D">
      <w:pPr>
        <w:ind w:firstLine="640"/>
        <w:rPr>
          <w:sz w:val="32"/>
          <w:szCs w:val="32"/>
        </w:rPr>
      </w:pPr>
    </w:p>
    <w:p w14:paraId="6CE90FD6" w14:textId="77777777" w:rsidR="003B600D" w:rsidRDefault="00000000">
      <w:pPr>
        <w:widowControl/>
        <w:jc w:val="left"/>
        <w:rPr>
          <w:rFonts w:ascii="黑体" w:eastAsia="黑体" w:hAnsi="黑体"/>
          <w:sz w:val="32"/>
          <w:szCs w:val="32"/>
        </w:rPr>
      </w:pPr>
      <w:r>
        <w:rPr>
          <w:rFonts w:ascii="黑体" w:eastAsia="黑体" w:hAnsi="黑体"/>
          <w:sz w:val="32"/>
          <w:szCs w:val="32"/>
        </w:rPr>
        <w:br w:type="page"/>
      </w:r>
    </w:p>
    <w:p w14:paraId="44116DDE" w14:textId="77777777" w:rsidR="003B600D" w:rsidRDefault="00000000">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深圳市残疾人综合服务中心</w:t>
      </w:r>
    </w:p>
    <w:p w14:paraId="6BB0B17E" w14:textId="77777777" w:rsidR="003B600D" w:rsidRDefault="00000000">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自行采购项目定标评分原则(货物类)</w:t>
      </w:r>
    </w:p>
    <w:tbl>
      <w:tblPr>
        <w:tblStyle w:val="affe"/>
        <w:tblW w:w="9263" w:type="dxa"/>
        <w:jc w:val="center"/>
        <w:tblLayout w:type="fixed"/>
        <w:tblLook w:val="04A0" w:firstRow="1" w:lastRow="0" w:firstColumn="1" w:lastColumn="0" w:noHBand="0" w:noVBand="1"/>
      </w:tblPr>
      <w:tblGrid>
        <w:gridCol w:w="1608"/>
        <w:gridCol w:w="709"/>
        <w:gridCol w:w="6227"/>
        <w:gridCol w:w="719"/>
      </w:tblGrid>
      <w:tr w:rsidR="003B600D" w14:paraId="1F95C183" w14:textId="77777777">
        <w:trPr>
          <w:trHeight w:val="278"/>
          <w:jc w:val="center"/>
        </w:trPr>
        <w:tc>
          <w:tcPr>
            <w:tcW w:w="1608" w:type="dxa"/>
            <w:tcBorders>
              <w:bottom w:val="single" w:sz="4" w:space="0" w:color="auto"/>
            </w:tcBorders>
            <w:vAlign w:val="center"/>
          </w:tcPr>
          <w:p w14:paraId="7496126D" w14:textId="77777777" w:rsidR="003B600D"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项目</w:t>
            </w:r>
          </w:p>
        </w:tc>
        <w:tc>
          <w:tcPr>
            <w:tcW w:w="709" w:type="dxa"/>
            <w:tcBorders>
              <w:bottom w:val="single" w:sz="4" w:space="0" w:color="auto"/>
            </w:tcBorders>
            <w:vAlign w:val="center"/>
          </w:tcPr>
          <w:p w14:paraId="3C4DCFEA" w14:textId="77777777" w:rsidR="003B600D"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权重</w:t>
            </w:r>
          </w:p>
        </w:tc>
        <w:tc>
          <w:tcPr>
            <w:tcW w:w="6227" w:type="dxa"/>
            <w:tcBorders>
              <w:bottom w:val="single" w:sz="4" w:space="0" w:color="auto"/>
              <w:right w:val="single" w:sz="4" w:space="0" w:color="auto"/>
            </w:tcBorders>
            <w:vAlign w:val="center"/>
          </w:tcPr>
          <w:p w14:paraId="102E28A4" w14:textId="77777777" w:rsidR="003B600D"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评分原则</w:t>
            </w:r>
          </w:p>
        </w:tc>
        <w:tc>
          <w:tcPr>
            <w:tcW w:w="719" w:type="dxa"/>
            <w:tcBorders>
              <w:left w:val="single" w:sz="4" w:space="0" w:color="auto"/>
              <w:bottom w:val="single" w:sz="4" w:space="0" w:color="auto"/>
            </w:tcBorders>
            <w:vAlign w:val="center"/>
          </w:tcPr>
          <w:p w14:paraId="55D9CCE1" w14:textId="77777777" w:rsidR="003B600D"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得分</w:t>
            </w:r>
          </w:p>
        </w:tc>
      </w:tr>
      <w:tr w:rsidR="003B600D" w14:paraId="4F3FDC22" w14:textId="77777777">
        <w:trPr>
          <w:trHeight w:val="549"/>
          <w:jc w:val="center"/>
        </w:trPr>
        <w:tc>
          <w:tcPr>
            <w:tcW w:w="1608" w:type="dxa"/>
            <w:tcBorders>
              <w:top w:val="single" w:sz="4" w:space="0" w:color="auto"/>
            </w:tcBorders>
            <w:vAlign w:val="center"/>
          </w:tcPr>
          <w:p w14:paraId="4F2D7609"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技术保障措施</w:t>
            </w:r>
          </w:p>
        </w:tc>
        <w:tc>
          <w:tcPr>
            <w:tcW w:w="709" w:type="dxa"/>
            <w:tcBorders>
              <w:top w:val="single" w:sz="4" w:space="0" w:color="auto"/>
            </w:tcBorders>
            <w:vAlign w:val="center"/>
          </w:tcPr>
          <w:p w14:paraId="1E1620FF"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5</w:t>
            </w:r>
          </w:p>
        </w:tc>
        <w:tc>
          <w:tcPr>
            <w:tcW w:w="6227" w:type="dxa"/>
            <w:tcBorders>
              <w:top w:val="single" w:sz="4" w:space="0" w:color="auto"/>
              <w:right w:val="single" w:sz="4" w:space="0" w:color="auto"/>
            </w:tcBorders>
            <w:vAlign w:val="center"/>
          </w:tcPr>
          <w:p w14:paraId="51FC956D" w14:textId="77777777" w:rsidR="003B600D" w:rsidRDefault="00000000">
            <w:pPr>
              <w:spacing w:line="320" w:lineRule="exact"/>
              <w:jc w:val="left"/>
              <w:rPr>
                <w:rFonts w:ascii="仿宋_GB2312" w:eastAsia="宋体" w:hAnsiTheme="minorEastAsia" w:cs="Times New Roman"/>
                <w:kern w:val="0"/>
              </w:rPr>
            </w:pPr>
            <w:r>
              <w:rPr>
                <w:rFonts w:ascii="仿宋_GB2312" w:eastAsia="宋体" w:hAnsiTheme="minorEastAsia" w:cs="宋体" w:hint="eastAsia"/>
                <w:kern w:val="0"/>
              </w:rPr>
              <w:t>在投标文件中详细说明保障措施（包括技术团队、技术方案、技术人员、场地、车辆等）</w:t>
            </w:r>
          </w:p>
        </w:tc>
        <w:tc>
          <w:tcPr>
            <w:tcW w:w="719" w:type="dxa"/>
            <w:tcBorders>
              <w:top w:val="single" w:sz="4" w:space="0" w:color="auto"/>
              <w:left w:val="single" w:sz="4" w:space="0" w:color="auto"/>
            </w:tcBorders>
            <w:vAlign w:val="center"/>
          </w:tcPr>
          <w:p w14:paraId="61FD58AD" w14:textId="77777777" w:rsidR="003B600D" w:rsidRDefault="003B600D">
            <w:pPr>
              <w:spacing w:line="320" w:lineRule="exact"/>
              <w:jc w:val="center"/>
              <w:rPr>
                <w:rFonts w:ascii="仿宋_GB2312" w:eastAsia="宋体" w:hAnsiTheme="minorEastAsia" w:cs="Times New Roman"/>
                <w:kern w:val="0"/>
                <w:sz w:val="22"/>
              </w:rPr>
            </w:pPr>
          </w:p>
        </w:tc>
      </w:tr>
      <w:tr w:rsidR="003B600D" w14:paraId="08038B1B" w14:textId="77777777">
        <w:trPr>
          <w:trHeight w:val="6209"/>
          <w:jc w:val="center"/>
        </w:trPr>
        <w:tc>
          <w:tcPr>
            <w:tcW w:w="1608" w:type="dxa"/>
            <w:tcBorders>
              <w:top w:val="single" w:sz="4" w:space="0" w:color="auto"/>
            </w:tcBorders>
            <w:vAlign w:val="center"/>
          </w:tcPr>
          <w:p w14:paraId="5FECE4C8"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宋体" w:hint="eastAsia"/>
                <w:kern w:val="0"/>
                <w:sz w:val="22"/>
              </w:rPr>
              <w:t>技术规格偏离情况</w:t>
            </w:r>
          </w:p>
        </w:tc>
        <w:tc>
          <w:tcPr>
            <w:tcW w:w="709" w:type="dxa"/>
            <w:tcBorders>
              <w:top w:val="single" w:sz="4" w:space="0" w:color="auto"/>
            </w:tcBorders>
            <w:vAlign w:val="center"/>
          </w:tcPr>
          <w:p w14:paraId="1E11C418" w14:textId="77777777" w:rsidR="003B600D" w:rsidRDefault="00000000">
            <w:pPr>
              <w:spacing w:line="30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45</w:t>
            </w:r>
          </w:p>
        </w:tc>
        <w:tc>
          <w:tcPr>
            <w:tcW w:w="6227" w:type="dxa"/>
            <w:tcBorders>
              <w:top w:val="single" w:sz="4" w:space="0" w:color="auto"/>
              <w:right w:val="single" w:sz="4" w:space="0" w:color="auto"/>
            </w:tcBorders>
            <w:vAlign w:val="center"/>
          </w:tcPr>
          <w:p w14:paraId="2A9C94BA" w14:textId="77777777" w:rsidR="003B600D" w:rsidRDefault="00000000">
            <w:pPr>
              <w:widowControl/>
              <w:spacing w:line="300" w:lineRule="exact"/>
              <w:jc w:val="left"/>
              <w:rPr>
                <w:rFonts w:ascii="仿宋_GB2312" w:eastAsia="宋体" w:hAnsiTheme="minorEastAsia" w:cs="宋体"/>
                <w:kern w:val="0"/>
              </w:rPr>
            </w:pPr>
            <w:r>
              <w:rPr>
                <w:rFonts w:ascii="仿宋_GB2312" w:eastAsia="宋体" w:hAnsiTheme="minorEastAsia" w:cs="Times New Roman" w:hint="eastAsia"/>
                <w:kern w:val="0"/>
              </w:rPr>
              <w:t>1.</w:t>
            </w:r>
            <w:r>
              <w:rPr>
                <w:rFonts w:ascii="仿宋_GB2312" w:eastAsia="宋体" w:hAnsiTheme="minorEastAsia" w:cs="宋体" w:hint="eastAsia"/>
                <w:kern w:val="0"/>
              </w:rPr>
              <w:t>投标人应如实填写《技术规格偏离表》，评审委员会根据技术需求参数响应情况进行打分，各项技术参数指标及要求全部满足的得</w:t>
            </w:r>
            <w:r>
              <w:rPr>
                <w:rFonts w:ascii="仿宋_GB2312" w:eastAsia="宋体" w:hAnsiTheme="minorEastAsia" w:cs="宋体"/>
                <w:kern w:val="0"/>
              </w:rPr>
              <w:t>20</w:t>
            </w:r>
            <w:r>
              <w:rPr>
                <w:rFonts w:ascii="仿宋_GB2312" w:eastAsia="宋体" w:hAnsiTheme="minorEastAsia" w:cs="宋体" w:hint="eastAsia"/>
                <w:kern w:val="0"/>
              </w:rPr>
              <w:t>分，</w:t>
            </w:r>
            <w:proofErr w:type="gramStart"/>
            <w:r>
              <w:rPr>
                <w:rFonts w:ascii="仿宋_GB2312" w:eastAsia="宋体" w:hAnsiTheme="minorEastAsia" w:cs="宋体" w:hint="eastAsia"/>
                <w:kern w:val="0"/>
              </w:rPr>
              <w:t>每负偏离</w:t>
            </w:r>
            <w:proofErr w:type="gramEnd"/>
            <w:r>
              <w:rPr>
                <w:rFonts w:ascii="仿宋_GB2312" w:eastAsia="宋体" w:hAnsiTheme="minorEastAsia" w:cs="宋体" w:hint="eastAsia"/>
                <w:kern w:val="0"/>
              </w:rPr>
              <w:t>一项减少</w:t>
            </w:r>
            <w:r>
              <w:rPr>
                <w:rFonts w:ascii="仿宋_GB2312" w:eastAsia="宋体" w:hAnsiTheme="minorEastAsia" w:cs="宋体"/>
                <w:kern w:val="0"/>
              </w:rPr>
              <w:t>4</w:t>
            </w:r>
            <w:r>
              <w:rPr>
                <w:rFonts w:ascii="仿宋_GB2312" w:eastAsia="宋体" w:hAnsiTheme="minorEastAsia" w:cs="宋体" w:hint="eastAsia"/>
                <w:kern w:val="0"/>
              </w:rPr>
              <w:t>分。</w:t>
            </w:r>
          </w:p>
          <w:p w14:paraId="54026C66" w14:textId="77777777" w:rsidR="003B600D" w:rsidRDefault="00000000">
            <w:pPr>
              <w:spacing w:line="300" w:lineRule="exact"/>
              <w:jc w:val="left"/>
              <w:rPr>
                <w:rFonts w:ascii="仿宋_GB2312" w:eastAsia="宋体" w:hAnsiTheme="minorEastAsia" w:cs="宋体"/>
                <w:kern w:val="0"/>
              </w:rPr>
            </w:pPr>
            <w:r>
              <w:rPr>
                <w:rFonts w:ascii="仿宋_GB2312" w:eastAsia="宋体" w:hAnsiTheme="minorEastAsia" w:cs="宋体" w:hint="eastAsia"/>
                <w:kern w:val="0"/>
              </w:rPr>
              <w:t>2.</w:t>
            </w:r>
            <w:r>
              <w:rPr>
                <w:rFonts w:ascii="仿宋_GB2312" w:eastAsia="宋体" w:hAnsiTheme="minorEastAsia" w:cs="宋体" w:hint="eastAsia"/>
                <w:kern w:val="0"/>
              </w:rPr>
              <w:t>产品属于以下情形之一的可得</w:t>
            </w:r>
            <w:r>
              <w:rPr>
                <w:rFonts w:ascii="仿宋_GB2312" w:eastAsia="宋体" w:hAnsiTheme="minorEastAsia" w:cs="宋体" w:hint="eastAsia"/>
                <w:kern w:val="0"/>
              </w:rPr>
              <w:t>1</w:t>
            </w:r>
            <w:r>
              <w:rPr>
                <w:rFonts w:ascii="仿宋_GB2312" w:eastAsia="宋体" w:hAnsiTheme="minorEastAsia" w:cs="宋体"/>
                <w:kern w:val="0"/>
              </w:rPr>
              <w:t>5</w:t>
            </w:r>
            <w:r>
              <w:rPr>
                <w:rFonts w:ascii="仿宋_GB2312" w:eastAsia="宋体" w:hAnsiTheme="minorEastAsia" w:cs="宋体"/>
                <w:kern w:val="0"/>
              </w:rPr>
              <w:t>分</w:t>
            </w:r>
            <w:r>
              <w:rPr>
                <w:rFonts w:ascii="仿宋_GB2312" w:eastAsia="宋体" w:hAnsiTheme="minorEastAsia" w:cs="宋体" w:hint="eastAsia"/>
                <w:kern w:val="0"/>
              </w:rPr>
              <w:t>满分：</w:t>
            </w:r>
            <w:r>
              <w:rPr>
                <w:rFonts w:ascii="仿宋_GB2312" w:eastAsia="宋体" w:hAnsiTheme="minorEastAsia" w:cs="宋体" w:hint="eastAsia"/>
                <w:kern w:val="0"/>
              </w:rPr>
              <w:t>1</w:t>
            </w:r>
            <w:r>
              <w:rPr>
                <w:rFonts w:ascii="仿宋_GB2312" w:eastAsia="宋体" w:hAnsiTheme="minorEastAsia" w:cs="宋体" w:hint="eastAsia"/>
                <w:kern w:val="0"/>
              </w:rPr>
              <w:t>、属于政府采购节能产品品目清单范围且获得认证证书；</w:t>
            </w:r>
            <w:r>
              <w:rPr>
                <w:rFonts w:ascii="仿宋_GB2312" w:eastAsia="宋体" w:hAnsiTheme="minorEastAsia" w:cs="宋体" w:hint="eastAsia"/>
                <w:kern w:val="0"/>
              </w:rPr>
              <w:t>2</w:t>
            </w:r>
            <w:r>
              <w:rPr>
                <w:rFonts w:ascii="仿宋_GB2312" w:eastAsia="宋体" w:hAnsiTheme="minorEastAsia" w:cs="宋体" w:hint="eastAsia"/>
                <w:kern w:val="0"/>
              </w:rPr>
              <w:t>、属于政府采购环境标志产品品目清单范围且获得认证证书；投标文件中提供相应证明文件，未提供不得分。</w:t>
            </w:r>
          </w:p>
          <w:p w14:paraId="7C05742C" w14:textId="77777777" w:rsidR="003B600D" w:rsidRDefault="00000000">
            <w:pPr>
              <w:spacing w:line="300" w:lineRule="exact"/>
              <w:jc w:val="left"/>
              <w:rPr>
                <w:rFonts w:ascii="仿宋_GB2312" w:eastAsia="宋体" w:hAnsiTheme="minorEastAsia" w:cs="宋体"/>
                <w:kern w:val="0"/>
              </w:rPr>
            </w:pPr>
            <w:r>
              <w:rPr>
                <w:rFonts w:ascii="仿宋_GB2312" w:eastAsia="宋体" w:hAnsiTheme="minorEastAsia" w:cs="宋体" w:hint="eastAsia"/>
                <w:kern w:val="0"/>
              </w:rPr>
              <w:t>证明文件：（</w:t>
            </w:r>
            <w:r>
              <w:rPr>
                <w:rFonts w:ascii="仿宋_GB2312" w:eastAsia="宋体" w:hAnsiTheme="minorEastAsia" w:cs="宋体" w:hint="eastAsia"/>
                <w:kern w:val="0"/>
              </w:rPr>
              <w:t>1</w:t>
            </w:r>
            <w:r>
              <w:rPr>
                <w:rFonts w:ascii="仿宋_GB2312" w:eastAsia="宋体" w:hAnsiTheme="minorEastAsia" w:cs="宋体" w:hint="eastAsia"/>
                <w:kern w:val="0"/>
              </w:rPr>
              <w:t>）财政部等部门发布的节能产品政府采购品目清单、环境标志产品政府采购品目清单截图；（</w:t>
            </w:r>
            <w:r>
              <w:rPr>
                <w:rFonts w:ascii="仿宋_GB2312" w:eastAsia="宋体" w:hAnsiTheme="minorEastAsia" w:cs="宋体" w:hint="eastAsia"/>
                <w:kern w:val="0"/>
              </w:rPr>
              <w:t>2</w:t>
            </w:r>
            <w:r>
              <w:rPr>
                <w:rFonts w:ascii="仿宋_GB2312" w:eastAsia="宋体" w:hAnsiTheme="minorEastAsia" w:cs="宋体" w:hint="eastAsia"/>
                <w:kern w:val="0"/>
              </w:rPr>
              <w:t>）市场监管部门发布的参与实施政府采购节能产品、环境标志产品认证机构名录截图；（</w:t>
            </w:r>
            <w:r>
              <w:rPr>
                <w:rFonts w:ascii="仿宋_GB2312" w:eastAsia="宋体" w:hAnsiTheme="minorEastAsia" w:cs="宋体" w:hint="eastAsia"/>
                <w:kern w:val="0"/>
              </w:rPr>
              <w:t>3</w:t>
            </w:r>
            <w:r>
              <w:rPr>
                <w:rFonts w:ascii="仿宋_GB2312" w:eastAsia="宋体" w:hAnsiTheme="minorEastAsia" w:cs="宋体" w:hint="eastAsia"/>
                <w:kern w:val="0"/>
              </w:rPr>
              <w:t>）上述认证机构出具的、处于有效期之内的节能产品、环境标志产品认证证书复印件。</w:t>
            </w:r>
          </w:p>
          <w:p w14:paraId="7846A422" w14:textId="77777777" w:rsidR="003B600D" w:rsidRDefault="00000000">
            <w:pPr>
              <w:spacing w:line="300" w:lineRule="exact"/>
              <w:jc w:val="left"/>
              <w:rPr>
                <w:rFonts w:ascii="宋体" w:eastAsia="宋体" w:hAnsi="宋体" w:cs="Times New Roman"/>
                <w:color w:val="FF0000"/>
              </w:rPr>
            </w:pPr>
            <w:r>
              <w:rPr>
                <w:rFonts w:ascii="仿宋_GB2312" w:eastAsia="宋体" w:hAnsiTheme="minorEastAsia" w:cs="宋体" w:hint="eastAsia"/>
                <w:kern w:val="0"/>
              </w:rPr>
              <w:t>3</w:t>
            </w:r>
            <w:r>
              <w:rPr>
                <w:rFonts w:ascii="仿宋_GB2312" w:eastAsia="宋体" w:hAnsiTheme="minorEastAsia" w:cs="宋体"/>
                <w:kern w:val="0"/>
              </w:rPr>
              <w:t>.</w:t>
            </w:r>
            <w:r>
              <w:rPr>
                <w:rFonts w:ascii="仿宋_GB2312" w:eastAsia="宋体" w:hAnsiTheme="minorEastAsia" w:cs="宋体" w:hint="eastAsia"/>
                <w:kern w:val="0"/>
              </w:rPr>
              <w:t>根据广东省委办公厅、省府办公厅《关于关于促进民营经济高质量发展的若干政策措施》（粤办发</w:t>
            </w:r>
            <w:r>
              <w:rPr>
                <w:rFonts w:ascii="仿宋_GB2312" w:eastAsia="宋体" w:hAnsiTheme="minorEastAsia" w:cs="宋体" w:hint="eastAsia"/>
                <w:kern w:val="0"/>
              </w:rPr>
              <w:t>[2018]43</w:t>
            </w:r>
            <w:r>
              <w:rPr>
                <w:rFonts w:ascii="仿宋_GB2312" w:eastAsia="宋体" w:hAnsiTheme="minorEastAsia" w:cs="宋体" w:hint="eastAsia"/>
                <w:kern w:val="0"/>
              </w:rPr>
              <w:t>号），投标单位获得国家行政主管部门认定的中国质量奖、中国专利奖、中国版权金奖、中国商标金奖、制造业单项冠军、绿色工厂等奖项的，得</w:t>
            </w:r>
            <w:r>
              <w:rPr>
                <w:rFonts w:ascii="仿宋_GB2312" w:eastAsia="宋体" w:hAnsiTheme="minorEastAsia" w:cs="宋体"/>
                <w:kern w:val="0"/>
              </w:rPr>
              <w:t>4</w:t>
            </w:r>
            <w:r>
              <w:rPr>
                <w:rFonts w:ascii="仿宋_GB2312" w:eastAsia="宋体" w:hAnsiTheme="minorEastAsia" w:cs="宋体"/>
                <w:kern w:val="0"/>
              </w:rPr>
              <w:t>分</w:t>
            </w:r>
            <w:r>
              <w:rPr>
                <w:rFonts w:ascii="仿宋_GB2312" w:eastAsia="宋体" w:hAnsiTheme="minorEastAsia" w:cs="宋体" w:hint="eastAsia"/>
                <w:kern w:val="0"/>
              </w:rPr>
              <w:t>。提供相关获奖认定证明复印件。</w:t>
            </w:r>
          </w:p>
          <w:p w14:paraId="491398C6" w14:textId="77777777" w:rsidR="003B600D" w:rsidRDefault="00000000">
            <w:pPr>
              <w:spacing w:line="300" w:lineRule="exact"/>
              <w:jc w:val="left"/>
              <w:rPr>
                <w:rFonts w:ascii="仿宋_GB2312" w:eastAsia="宋体" w:hAnsiTheme="minorEastAsia" w:cs="Times New Roman"/>
                <w:kern w:val="0"/>
              </w:rPr>
            </w:pPr>
            <w:r>
              <w:rPr>
                <w:rFonts w:ascii="仿宋_GB2312" w:eastAsia="宋体" w:hAnsiTheme="minorEastAsia" w:cs="宋体"/>
                <w:kern w:val="0"/>
              </w:rPr>
              <w:t>4.</w:t>
            </w:r>
            <w:r>
              <w:rPr>
                <w:rFonts w:ascii="仿宋_GB2312" w:eastAsia="宋体" w:hAnsiTheme="minorEastAsia" w:cs="宋体" w:hint="eastAsia"/>
                <w:kern w:val="0"/>
              </w:rPr>
              <w:t>投标人为深圳供应商，或非深圳</w:t>
            </w:r>
            <w:proofErr w:type="gramStart"/>
            <w:r>
              <w:rPr>
                <w:rFonts w:ascii="仿宋_GB2312" w:eastAsia="宋体" w:hAnsiTheme="minorEastAsia" w:cs="宋体" w:hint="eastAsia"/>
                <w:kern w:val="0"/>
              </w:rPr>
              <w:t>供应商但在</w:t>
            </w:r>
            <w:proofErr w:type="gramEnd"/>
            <w:r>
              <w:rPr>
                <w:rFonts w:ascii="仿宋_GB2312" w:eastAsia="宋体" w:hAnsiTheme="minorEastAsia" w:cs="宋体" w:hint="eastAsia"/>
                <w:kern w:val="0"/>
              </w:rPr>
              <w:t>深圳有合法注册的分公司（或售后机构）得</w:t>
            </w:r>
            <w:r>
              <w:rPr>
                <w:rFonts w:ascii="仿宋_GB2312" w:eastAsia="宋体" w:hAnsiTheme="minorEastAsia" w:cs="宋体"/>
                <w:kern w:val="0"/>
              </w:rPr>
              <w:t>6</w:t>
            </w:r>
            <w:r>
              <w:rPr>
                <w:rFonts w:ascii="仿宋_GB2312" w:eastAsia="宋体" w:hAnsiTheme="minorEastAsia" w:cs="宋体" w:hint="eastAsia"/>
                <w:kern w:val="0"/>
              </w:rPr>
              <w:t>分；投标人为非深圳供应商，但承诺中标后在深圳设立本地经营（服务）网点承诺的，得</w:t>
            </w:r>
            <w:r>
              <w:rPr>
                <w:rFonts w:ascii="仿宋_GB2312" w:eastAsia="宋体" w:hAnsiTheme="minorEastAsia" w:cs="宋体"/>
                <w:kern w:val="0"/>
              </w:rPr>
              <w:t>4</w:t>
            </w:r>
            <w:r>
              <w:rPr>
                <w:rFonts w:ascii="仿宋_GB2312" w:eastAsia="宋体" w:hAnsiTheme="minorEastAsia" w:cs="宋体" w:hint="eastAsia"/>
                <w:kern w:val="0"/>
              </w:rPr>
              <w:t>分，其他情况不得分。</w:t>
            </w:r>
          </w:p>
        </w:tc>
        <w:tc>
          <w:tcPr>
            <w:tcW w:w="719" w:type="dxa"/>
            <w:tcBorders>
              <w:top w:val="single" w:sz="4" w:space="0" w:color="auto"/>
              <w:left w:val="single" w:sz="4" w:space="0" w:color="auto"/>
            </w:tcBorders>
            <w:vAlign w:val="center"/>
          </w:tcPr>
          <w:p w14:paraId="0FD8B77A" w14:textId="77777777" w:rsidR="003B600D" w:rsidRDefault="003B600D">
            <w:pPr>
              <w:spacing w:line="320" w:lineRule="exact"/>
              <w:jc w:val="center"/>
              <w:rPr>
                <w:rFonts w:ascii="仿宋_GB2312" w:eastAsia="宋体" w:hAnsiTheme="minorEastAsia" w:cs="Times New Roman"/>
                <w:kern w:val="0"/>
                <w:sz w:val="22"/>
              </w:rPr>
            </w:pPr>
          </w:p>
        </w:tc>
      </w:tr>
      <w:tr w:rsidR="003B600D" w14:paraId="57A2CC19" w14:textId="77777777">
        <w:trPr>
          <w:jc w:val="center"/>
        </w:trPr>
        <w:tc>
          <w:tcPr>
            <w:tcW w:w="1608" w:type="dxa"/>
            <w:vAlign w:val="center"/>
          </w:tcPr>
          <w:p w14:paraId="0AFC3EBD"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宋体" w:hint="eastAsia"/>
                <w:kern w:val="0"/>
                <w:sz w:val="22"/>
              </w:rPr>
              <w:t>检测报告</w:t>
            </w:r>
          </w:p>
          <w:p w14:paraId="09FF876B"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宋体" w:hint="eastAsia"/>
                <w:kern w:val="0"/>
                <w:sz w:val="22"/>
              </w:rPr>
              <w:t>（仅适用于对产品有检测要求的项目）</w:t>
            </w:r>
          </w:p>
        </w:tc>
        <w:tc>
          <w:tcPr>
            <w:tcW w:w="709" w:type="dxa"/>
            <w:vAlign w:val="center"/>
          </w:tcPr>
          <w:p w14:paraId="2AFAD489"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10</w:t>
            </w:r>
          </w:p>
        </w:tc>
        <w:tc>
          <w:tcPr>
            <w:tcW w:w="6227" w:type="dxa"/>
            <w:tcBorders>
              <w:right w:val="single" w:sz="4" w:space="0" w:color="auto"/>
            </w:tcBorders>
            <w:vAlign w:val="center"/>
          </w:tcPr>
          <w:p w14:paraId="73B85C3D" w14:textId="77777777" w:rsidR="003B600D" w:rsidRDefault="00000000">
            <w:pPr>
              <w:spacing w:line="320" w:lineRule="exact"/>
              <w:rPr>
                <w:rFonts w:ascii="仿宋_GB2312" w:eastAsia="宋体" w:hAnsiTheme="minorEastAsia" w:cs="Times New Roman"/>
                <w:kern w:val="0"/>
              </w:rPr>
            </w:pPr>
            <w:r>
              <w:rPr>
                <w:rFonts w:ascii="仿宋_GB2312" w:eastAsia="宋体" w:hAnsiTheme="minorEastAsia" w:cs="宋体" w:hint="eastAsia"/>
                <w:kern w:val="0"/>
              </w:rPr>
              <w:t>因不同产品检测要求可能不一样，采购人根据采购项目的具体情况确定需要提供的检测报告的类别并设置评分规则，统一采用客观评分。（</w:t>
            </w:r>
            <w:r>
              <w:rPr>
                <w:rFonts w:ascii="仿宋_GB2312" w:eastAsia="宋体" w:hAnsiTheme="minorEastAsia" w:cs="Times New Roman" w:hint="eastAsia"/>
                <w:kern w:val="0"/>
              </w:rPr>
              <w:t>按深圳市财政局关于印发《深圳市政府采购招标文件编制工作指引（</w:t>
            </w:r>
            <w:r>
              <w:rPr>
                <w:rFonts w:ascii="仿宋_GB2312" w:eastAsia="宋体" w:hAnsiTheme="minorEastAsia" w:cs="Times New Roman" w:hint="eastAsia"/>
                <w:kern w:val="0"/>
              </w:rPr>
              <w:t>2021</w:t>
            </w:r>
            <w:r>
              <w:rPr>
                <w:rFonts w:ascii="仿宋_GB2312" w:eastAsia="宋体" w:hAnsiTheme="minorEastAsia" w:cs="Times New Roman" w:hint="eastAsia"/>
                <w:kern w:val="0"/>
              </w:rPr>
              <w:t>年</w:t>
            </w:r>
            <w:r>
              <w:rPr>
                <w:rFonts w:ascii="仿宋_GB2312" w:eastAsia="宋体" w:hAnsiTheme="minorEastAsia" w:cs="Times New Roman" w:hint="eastAsia"/>
                <w:kern w:val="0"/>
              </w:rPr>
              <w:t xml:space="preserve"> </w:t>
            </w:r>
            <w:r>
              <w:rPr>
                <w:rFonts w:ascii="仿宋_GB2312" w:eastAsia="宋体" w:hAnsiTheme="minorEastAsia" w:cs="Times New Roman" w:hint="eastAsia"/>
                <w:kern w:val="0"/>
              </w:rPr>
              <w:t>版）》</w:t>
            </w:r>
            <w:proofErr w:type="gramStart"/>
            <w:r>
              <w:rPr>
                <w:rFonts w:ascii="仿宋_GB2312" w:eastAsia="宋体" w:hAnsiTheme="minorEastAsia" w:cs="Times New Roman" w:hint="eastAsia"/>
                <w:kern w:val="0"/>
              </w:rPr>
              <w:t>通知深财购</w:t>
            </w:r>
            <w:r>
              <w:rPr>
                <w:rFonts w:ascii="仿宋_GB2312" w:eastAsia="宋体" w:hAnsiTheme="minorEastAsia" w:cs="Times New Roman" w:hint="eastAsia"/>
                <w:kern w:val="0"/>
              </w:rPr>
              <w:t>[</w:t>
            </w:r>
            <w:proofErr w:type="gramEnd"/>
            <w:r>
              <w:rPr>
                <w:rFonts w:ascii="仿宋_GB2312" w:eastAsia="宋体" w:hAnsiTheme="minorEastAsia" w:cs="Times New Roman" w:hint="eastAsia"/>
                <w:kern w:val="0"/>
              </w:rPr>
              <w:t>2021]23</w:t>
            </w:r>
            <w:r>
              <w:rPr>
                <w:rFonts w:ascii="仿宋_GB2312" w:eastAsia="宋体" w:hAnsiTheme="minorEastAsia" w:cs="Times New Roman" w:hint="eastAsia"/>
                <w:kern w:val="0"/>
              </w:rPr>
              <w:t>号文件要求，招标文件需依法谨慎设置证书、检验检测报告的评分因素；</w:t>
            </w:r>
            <w:r>
              <w:rPr>
                <w:rFonts w:ascii="仿宋_GB2312" w:eastAsia="宋体" w:hAnsiTheme="minorEastAsia" w:cs="宋体" w:hint="eastAsia"/>
                <w:kern w:val="0"/>
              </w:rPr>
              <w:t>有检测报告的得分，没有检测报告的不得分或否决项。）</w:t>
            </w:r>
          </w:p>
        </w:tc>
        <w:tc>
          <w:tcPr>
            <w:tcW w:w="719" w:type="dxa"/>
            <w:tcBorders>
              <w:left w:val="single" w:sz="4" w:space="0" w:color="auto"/>
            </w:tcBorders>
            <w:vAlign w:val="center"/>
          </w:tcPr>
          <w:p w14:paraId="02B79383" w14:textId="77777777" w:rsidR="003B600D" w:rsidRDefault="003B600D">
            <w:pPr>
              <w:spacing w:line="320" w:lineRule="exact"/>
              <w:jc w:val="center"/>
              <w:rPr>
                <w:rFonts w:ascii="仿宋_GB2312" w:eastAsia="宋体" w:hAnsiTheme="minorEastAsia" w:cs="Times New Roman"/>
                <w:kern w:val="0"/>
                <w:sz w:val="22"/>
              </w:rPr>
            </w:pPr>
          </w:p>
        </w:tc>
      </w:tr>
      <w:tr w:rsidR="003B600D" w14:paraId="0A951D3F" w14:textId="77777777">
        <w:trPr>
          <w:trHeight w:val="736"/>
          <w:jc w:val="center"/>
        </w:trPr>
        <w:tc>
          <w:tcPr>
            <w:tcW w:w="1608" w:type="dxa"/>
            <w:vAlign w:val="center"/>
          </w:tcPr>
          <w:p w14:paraId="1B7CCE2D"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价格分</w:t>
            </w:r>
          </w:p>
        </w:tc>
        <w:tc>
          <w:tcPr>
            <w:tcW w:w="709" w:type="dxa"/>
            <w:vAlign w:val="center"/>
          </w:tcPr>
          <w:p w14:paraId="1DFE5ED4"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30</w:t>
            </w:r>
          </w:p>
        </w:tc>
        <w:tc>
          <w:tcPr>
            <w:tcW w:w="6227" w:type="dxa"/>
            <w:tcBorders>
              <w:right w:val="single" w:sz="4" w:space="0" w:color="auto"/>
            </w:tcBorders>
            <w:vAlign w:val="center"/>
          </w:tcPr>
          <w:p w14:paraId="4288B39F" w14:textId="77777777" w:rsidR="003B600D" w:rsidRDefault="00000000">
            <w:pPr>
              <w:spacing w:line="320" w:lineRule="exact"/>
              <w:jc w:val="left"/>
              <w:rPr>
                <w:rFonts w:ascii="仿宋_GB2312" w:eastAsia="宋体" w:hAnsiTheme="minorEastAsia" w:cs="Times New Roman"/>
                <w:kern w:val="0"/>
              </w:rPr>
            </w:pPr>
            <w:r>
              <w:rPr>
                <w:rFonts w:ascii="仿宋_GB2312" w:eastAsia="宋体" w:hAnsiTheme="minorEastAsia" w:cs="Times New Roman" w:hint="eastAsia"/>
                <w:kern w:val="0"/>
              </w:rPr>
              <w:t>以本次最低投标报价为基准价，投标报价得分</w:t>
            </w:r>
            <w:r>
              <w:rPr>
                <w:rFonts w:ascii="仿宋_GB2312" w:eastAsia="宋体" w:hAnsiTheme="minorEastAsia" w:cs="Times New Roman" w:hint="eastAsia"/>
                <w:kern w:val="0"/>
              </w:rPr>
              <w:t>=</w:t>
            </w:r>
            <w:r>
              <w:rPr>
                <w:rFonts w:ascii="仿宋_GB2312" w:eastAsia="宋体" w:hAnsiTheme="minorEastAsia" w:cs="Times New Roman" w:hint="eastAsia"/>
                <w:kern w:val="0"/>
              </w:rPr>
              <w:t>（评标基准价</w:t>
            </w:r>
            <w:r>
              <w:rPr>
                <w:rFonts w:ascii="仿宋_GB2312" w:eastAsia="宋体" w:hAnsiTheme="minorEastAsia" w:cs="Times New Roman" w:hint="eastAsia"/>
                <w:kern w:val="0"/>
              </w:rPr>
              <w:t>/</w:t>
            </w:r>
            <w:r>
              <w:rPr>
                <w:rFonts w:ascii="仿宋_GB2312" w:eastAsia="宋体" w:hAnsiTheme="minorEastAsia" w:cs="Times New Roman" w:hint="eastAsia"/>
                <w:kern w:val="0"/>
              </w:rPr>
              <w:t>投标报价）×</w:t>
            </w:r>
            <w:r>
              <w:rPr>
                <w:rFonts w:ascii="仿宋_GB2312" w:eastAsia="宋体" w:hAnsiTheme="minorEastAsia" w:cs="Times New Roman" w:hint="eastAsia"/>
                <w:kern w:val="0"/>
              </w:rPr>
              <w:t>30</w:t>
            </w:r>
          </w:p>
          <w:p w14:paraId="115FB4FB" w14:textId="77777777" w:rsidR="003B600D" w:rsidRDefault="00000000">
            <w:pPr>
              <w:spacing w:line="320" w:lineRule="exact"/>
              <w:jc w:val="left"/>
              <w:rPr>
                <w:rFonts w:ascii="仿宋_GB2312" w:eastAsia="宋体" w:hAnsiTheme="minorEastAsia" w:cs="Times New Roman"/>
                <w:kern w:val="0"/>
              </w:rPr>
            </w:pPr>
            <w:r>
              <w:rPr>
                <w:rFonts w:ascii="仿宋_GB2312" w:eastAsia="宋体" w:hAnsi="宋体" w:cs="Times New Roman" w:hint="eastAsia"/>
                <w:kern w:val="0"/>
              </w:rPr>
              <w:t>依据市财政局有关要求，对参与投标的小微企业、残疾人福利性单位及监狱企业在评审中给予</w:t>
            </w:r>
            <w:r>
              <w:rPr>
                <w:rFonts w:ascii="仿宋_GB2312" w:eastAsia="宋体" w:hAnsi="宋体" w:cs="Times New Roman" w:hint="eastAsia"/>
                <w:kern w:val="0"/>
              </w:rPr>
              <w:t>2</w:t>
            </w:r>
            <w:r>
              <w:rPr>
                <w:rFonts w:ascii="仿宋_GB2312" w:eastAsia="宋体" w:hAnsi="宋体" w:cs="Times New Roman"/>
                <w:kern w:val="0"/>
              </w:rPr>
              <w:t>0</w:t>
            </w:r>
            <w:r>
              <w:rPr>
                <w:rFonts w:ascii="仿宋_GB2312" w:eastAsia="宋体" w:hAnsi="宋体" w:cs="Times New Roman" w:hint="eastAsia"/>
                <w:kern w:val="0"/>
              </w:rPr>
              <w:t>%</w:t>
            </w:r>
            <w:r>
              <w:rPr>
                <w:rFonts w:ascii="仿宋_GB2312" w:eastAsia="宋体" w:hAnsi="宋体" w:cs="Times New Roman" w:hint="eastAsia"/>
                <w:kern w:val="0"/>
              </w:rPr>
              <w:t>的价格扣除，用扣除后的价格参与评标。小微企业、残疾人福利性单位及监狱企业的认定采取承诺制，即投标人出具《声明函》即可享受政策优惠。</w:t>
            </w:r>
          </w:p>
        </w:tc>
        <w:tc>
          <w:tcPr>
            <w:tcW w:w="719" w:type="dxa"/>
            <w:tcBorders>
              <w:left w:val="single" w:sz="4" w:space="0" w:color="auto"/>
            </w:tcBorders>
            <w:vAlign w:val="center"/>
          </w:tcPr>
          <w:p w14:paraId="1FAEA8F9" w14:textId="77777777" w:rsidR="003B600D" w:rsidRDefault="003B600D">
            <w:pPr>
              <w:spacing w:line="320" w:lineRule="exact"/>
              <w:jc w:val="center"/>
              <w:rPr>
                <w:rFonts w:ascii="仿宋_GB2312" w:eastAsia="宋体" w:hAnsiTheme="minorEastAsia" w:cs="Times New Roman"/>
                <w:kern w:val="0"/>
                <w:sz w:val="22"/>
              </w:rPr>
            </w:pPr>
          </w:p>
        </w:tc>
      </w:tr>
      <w:tr w:rsidR="003B600D" w14:paraId="3DD3E4A8" w14:textId="77777777">
        <w:trPr>
          <w:trHeight w:val="416"/>
          <w:jc w:val="center"/>
        </w:trPr>
        <w:tc>
          <w:tcPr>
            <w:tcW w:w="1608" w:type="dxa"/>
            <w:vAlign w:val="center"/>
          </w:tcPr>
          <w:p w14:paraId="158FA3A0"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免费保修期内售后服务条款偏离情况</w:t>
            </w:r>
          </w:p>
        </w:tc>
        <w:tc>
          <w:tcPr>
            <w:tcW w:w="709" w:type="dxa"/>
            <w:vAlign w:val="center"/>
          </w:tcPr>
          <w:p w14:paraId="4284EB45"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10</w:t>
            </w:r>
          </w:p>
        </w:tc>
        <w:tc>
          <w:tcPr>
            <w:tcW w:w="6227" w:type="dxa"/>
            <w:tcBorders>
              <w:right w:val="single" w:sz="4" w:space="0" w:color="auto"/>
            </w:tcBorders>
            <w:vAlign w:val="center"/>
          </w:tcPr>
          <w:p w14:paraId="00428E1D" w14:textId="77777777" w:rsidR="003B600D" w:rsidRDefault="00000000">
            <w:pPr>
              <w:spacing w:line="320" w:lineRule="exact"/>
              <w:rPr>
                <w:rFonts w:ascii="仿宋_GB2312" w:eastAsia="宋体" w:hAnsiTheme="minorEastAsia" w:cs="Times New Roman"/>
                <w:kern w:val="0"/>
              </w:rPr>
            </w:pPr>
            <w:r>
              <w:rPr>
                <w:rFonts w:ascii="仿宋_GB2312" w:eastAsia="宋体" w:hAnsiTheme="minorEastAsia" w:cs="宋体" w:hint="eastAsia"/>
                <w:kern w:val="0"/>
              </w:rPr>
              <w:t>投标人应如实填写《免费保修期内售后服务条款偏离表》，评审委员会根据响应情况进行打分，全部满足要求的得</w:t>
            </w:r>
            <w:r>
              <w:rPr>
                <w:rFonts w:ascii="仿宋_GB2312" w:eastAsia="宋体" w:hAnsiTheme="minorEastAsia" w:cs="Times New Roman" w:hint="eastAsia"/>
                <w:kern w:val="0"/>
              </w:rPr>
              <w:t>满</w:t>
            </w:r>
            <w:r>
              <w:rPr>
                <w:rFonts w:ascii="仿宋_GB2312" w:eastAsia="宋体" w:hAnsiTheme="minorEastAsia" w:cs="宋体" w:hint="eastAsia"/>
                <w:kern w:val="0"/>
              </w:rPr>
              <w:t>分，</w:t>
            </w:r>
            <w:proofErr w:type="gramStart"/>
            <w:r>
              <w:rPr>
                <w:rFonts w:ascii="仿宋_GB2312" w:eastAsia="宋体" w:hAnsiTheme="minorEastAsia" w:cs="宋体" w:hint="eastAsia"/>
                <w:kern w:val="0"/>
              </w:rPr>
              <w:t>每负偏离</w:t>
            </w:r>
            <w:proofErr w:type="gramEnd"/>
            <w:r>
              <w:rPr>
                <w:rFonts w:ascii="仿宋_GB2312" w:eastAsia="宋体" w:hAnsiTheme="minorEastAsia" w:cs="宋体" w:hint="eastAsia"/>
                <w:kern w:val="0"/>
              </w:rPr>
              <w:t>一项扣</w:t>
            </w:r>
            <w:r>
              <w:rPr>
                <w:rFonts w:ascii="仿宋_GB2312" w:eastAsia="宋体" w:hAnsiTheme="minorEastAsia" w:cs="Times New Roman" w:hint="eastAsia"/>
                <w:kern w:val="0"/>
              </w:rPr>
              <w:t>2</w:t>
            </w:r>
            <w:r>
              <w:rPr>
                <w:rFonts w:ascii="仿宋_GB2312" w:eastAsia="宋体" w:hAnsiTheme="minorEastAsia" w:cs="宋体" w:hint="eastAsia"/>
                <w:kern w:val="0"/>
              </w:rPr>
              <w:t>分。</w:t>
            </w:r>
          </w:p>
        </w:tc>
        <w:tc>
          <w:tcPr>
            <w:tcW w:w="719" w:type="dxa"/>
            <w:tcBorders>
              <w:left w:val="single" w:sz="4" w:space="0" w:color="auto"/>
            </w:tcBorders>
            <w:vAlign w:val="center"/>
          </w:tcPr>
          <w:p w14:paraId="14528C0F" w14:textId="77777777" w:rsidR="003B600D" w:rsidRDefault="003B600D">
            <w:pPr>
              <w:spacing w:line="320" w:lineRule="exact"/>
              <w:jc w:val="center"/>
              <w:rPr>
                <w:rFonts w:ascii="仿宋_GB2312" w:eastAsia="宋体" w:hAnsiTheme="minorEastAsia" w:cs="Times New Roman"/>
                <w:kern w:val="0"/>
                <w:sz w:val="22"/>
              </w:rPr>
            </w:pPr>
          </w:p>
        </w:tc>
      </w:tr>
      <w:tr w:rsidR="003B600D" w14:paraId="5422C256" w14:textId="77777777">
        <w:trPr>
          <w:trHeight w:val="178"/>
          <w:jc w:val="center"/>
        </w:trPr>
        <w:tc>
          <w:tcPr>
            <w:tcW w:w="1608" w:type="dxa"/>
            <w:vAlign w:val="center"/>
          </w:tcPr>
          <w:p w14:paraId="04F7D4A3"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合计</w:t>
            </w:r>
          </w:p>
        </w:tc>
        <w:tc>
          <w:tcPr>
            <w:tcW w:w="709" w:type="dxa"/>
            <w:vAlign w:val="center"/>
          </w:tcPr>
          <w:p w14:paraId="32A52178" w14:textId="77777777" w:rsidR="003B600D"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100</w:t>
            </w:r>
          </w:p>
        </w:tc>
        <w:tc>
          <w:tcPr>
            <w:tcW w:w="6227" w:type="dxa"/>
            <w:tcBorders>
              <w:right w:val="single" w:sz="4" w:space="0" w:color="auto"/>
            </w:tcBorders>
            <w:vAlign w:val="center"/>
          </w:tcPr>
          <w:p w14:paraId="0401D18A" w14:textId="77777777" w:rsidR="003B600D" w:rsidRDefault="003B600D">
            <w:pPr>
              <w:spacing w:line="320" w:lineRule="exact"/>
              <w:jc w:val="left"/>
              <w:rPr>
                <w:rFonts w:ascii="仿宋_GB2312" w:eastAsia="宋体" w:hAnsiTheme="minorEastAsia" w:cs="Times New Roman"/>
                <w:kern w:val="0"/>
                <w:sz w:val="22"/>
              </w:rPr>
            </w:pPr>
          </w:p>
        </w:tc>
        <w:tc>
          <w:tcPr>
            <w:tcW w:w="719" w:type="dxa"/>
            <w:tcBorders>
              <w:left w:val="single" w:sz="4" w:space="0" w:color="auto"/>
            </w:tcBorders>
            <w:vAlign w:val="center"/>
          </w:tcPr>
          <w:p w14:paraId="54D03F8C" w14:textId="77777777" w:rsidR="003B600D" w:rsidRDefault="003B600D">
            <w:pPr>
              <w:spacing w:line="320" w:lineRule="exact"/>
              <w:jc w:val="center"/>
              <w:rPr>
                <w:rFonts w:ascii="仿宋_GB2312" w:eastAsia="宋体" w:hAnsiTheme="minorEastAsia" w:cs="Times New Roman"/>
                <w:kern w:val="0"/>
                <w:sz w:val="22"/>
              </w:rPr>
            </w:pPr>
          </w:p>
        </w:tc>
      </w:tr>
    </w:tbl>
    <w:p w14:paraId="54864D55" w14:textId="77777777" w:rsidR="003B600D" w:rsidRDefault="003B600D">
      <w:pPr>
        <w:widowControl/>
        <w:jc w:val="left"/>
        <w:rPr>
          <w:rFonts w:ascii="方正小标宋简体" w:eastAsia="方正小标宋简体" w:hAnsiTheme="minorEastAsia"/>
          <w:sz w:val="44"/>
          <w:szCs w:val="44"/>
        </w:rPr>
      </w:pPr>
    </w:p>
    <w:sectPr w:rsidR="003B600D">
      <w:footerReference w:type="default" r:id="rId10"/>
      <w:pgSz w:w="11906" w:h="16838"/>
      <w:pgMar w:top="1043" w:right="1800" w:bottom="1157"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672C" w14:textId="77777777" w:rsidR="00F2579F" w:rsidRDefault="00F2579F">
      <w:r>
        <w:separator/>
      </w:r>
    </w:p>
  </w:endnote>
  <w:endnote w:type="continuationSeparator" w:id="0">
    <w:p w14:paraId="4A067A54" w14:textId="77777777" w:rsidR="00F2579F" w:rsidRDefault="00F2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269BB4AE" w14:textId="77777777" w:rsidR="003B600D"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3E6F4E5A" w14:textId="77777777" w:rsidR="003B600D" w:rsidRDefault="003B600D">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26E4" w14:textId="77777777" w:rsidR="00F2579F" w:rsidRDefault="00F2579F">
      <w:r>
        <w:separator/>
      </w:r>
    </w:p>
  </w:footnote>
  <w:footnote w:type="continuationSeparator" w:id="0">
    <w:p w14:paraId="37CA966F" w14:textId="77777777" w:rsidR="00F2579F" w:rsidRDefault="00F25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895236402">
    <w:abstractNumId w:val="5"/>
  </w:num>
  <w:num w:numId="2" w16cid:durableId="2026249052">
    <w:abstractNumId w:val="12"/>
  </w:num>
  <w:num w:numId="3" w16cid:durableId="1060127829">
    <w:abstractNumId w:val="10"/>
  </w:num>
  <w:num w:numId="4" w16cid:durableId="1029839715">
    <w:abstractNumId w:val="4"/>
  </w:num>
  <w:num w:numId="5" w16cid:durableId="599335921">
    <w:abstractNumId w:val="2"/>
  </w:num>
  <w:num w:numId="6" w16cid:durableId="1905025416">
    <w:abstractNumId w:val="6"/>
  </w:num>
  <w:num w:numId="7" w16cid:durableId="725569323">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626279389">
    <w:abstractNumId w:val="0"/>
  </w:num>
  <w:num w:numId="9" w16cid:durableId="310645300">
    <w:abstractNumId w:val="18"/>
  </w:num>
  <w:num w:numId="10" w16cid:durableId="317810018">
    <w:abstractNumId w:val="3"/>
  </w:num>
  <w:num w:numId="11" w16cid:durableId="185294966">
    <w:abstractNumId w:val="13"/>
  </w:num>
  <w:num w:numId="12" w16cid:durableId="229973113">
    <w:abstractNumId w:val="15"/>
  </w:num>
  <w:num w:numId="13" w16cid:durableId="23724045">
    <w:abstractNumId w:val="1"/>
  </w:num>
  <w:num w:numId="14" w16cid:durableId="270354543">
    <w:abstractNumId w:val="19"/>
  </w:num>
  <w:num w:numId="15" w16cid:durableId="261190157">
    <w:abstractNumId w:val="16"/>
  </w:num>
  <w:num w:numId="16" w16cid:durableId="134956789">
    <w:abstractNumId w:val="8"/>
  </w:num>
  <w:num w:numId="17" w16cid:durableId="636688111">
    <w:abstractNumId w:val="14"/>
  </w:num>
  <w:num w:numId="18" w16cid:durableId="309675454">
    <w:abstractNumId w:val="17"/>
  </w:num>
  <w:num w:numId="19" w16cid:durableId="683868964">
    <w:abstractNumId w:val="11"/>
  </w:num>
  <w:num w:numId="20" w16cid:durableId="32315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AyNmFlMjVhMzI2MzUzMTBiNDEzNWUwMmIzZDAyNzI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00D"/>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6213B"/>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2579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B7A4760"/>
    <w:rsid w:val="0DA24D56"/>
    <w:rsid w:val="0E1D2E7C"/>
    <w:rsid w:val="0F0D6E75"/>
    <w:rsid w:val="10052D51"/>
    <w:rsid w:val="108717C1"/>
    <w:rsid w:val="1131128F"/>
    <w:rsid w:val="12D23A4A"/>
    <w:rsid w:val="15995BBE"/>
    <w:rsid w:val="19626AF4"/>
    <w:rsid w:val="1AAA70A6"/>
    <w:rsid w:val="1D1900BD"/>
    <w:rsid w:val="1D4E304F"/>
    <w:rsid w:val="1FEB3581"/>
    <w:rsid w:val="207F6393"/>
    <w:rsid w:val="255C083A"/>
    <w:rsid w:val="282861E1"/>
    <w:rsid w:val="28330482"/>
    <w:rsid w:val="2B9D7686"/>
    <w:rsid w:val="354225D7"/>
    <w:rsid w:val="387A4894"/>
    <w:rsid w:val="3F520393"/>
    <w:rsid w:val="415930CE"/>
    <w:rsid w:val="44220AAF"/>
    <w:rsid w:val="48C0399A"/>
    <w:rsid w:val="48F345EB"/>
    <w:rsid w:val="4B4D067E"/>
    <w:rsid w:val="50E6256E"/>
    <w:rsid w:val="553F1BC6"/>
    <w:rsid w:val="5C247EE9"/>
    <w:rsid w:val="621B27E5"/>
    <w:rsid w:val="64793801"/>
    <w:rsid w:val="658C4D04"/>
    <w:rsid w:val="6A963867"/>
    <w:rsid w:val="6B673164"/>
    <w:rsid w:val="6CCC03B2"/>
    <w:rsid w:val="70295FD0"/>
    <w:rsid w:val="73926778"/>
    <w:rsid w:val="749018A2"/>
    <w:rsid w:val="77EC3923"/>
    <w:rsid w:val="7945542F"/>
    <w:rsid w:val="7BDC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54536C07"/>
  <w14:defaultImageDpi w14:val="96"/>
  <w15:docId w15:val="{9682E848-CEE5-4490-AD88-6DB2520F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 w:type="paragraph" w:customStyle="1" w:styleId="1f">
    <w:name w:val="正文缩进1"/>
    <w:basedOn w:val="ab"/>
    <w:next w:val="afa"/>
    <w:qFormat/>
    <w:pPr>
      <w:autoSpaceDE w:val="0"/>
      <w:autoSpaceDN w:val="0"/>
      <w:adjustRightInd w:val="0"/>
      <w:snapToGrid w:val="0"/>
      <w:spacing w:after="120" w:line="360" w:lineRule="auto"/>
      <w:ind w:leftChars="200" w:left="420" w:firstLineChars="200" w:firstLine="480"/>
    </w:pPr>
    <w:rPr>
      <w:rFonts w:ascii="Times New Roman" w:eastAsia="宋体"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1990</Words>
  <Characters>11346</Characters>
  <Application>Microsoft Office Word</Application>
  <DocSecurity>0</DocSecurity>
  <Lines>94</Lines>
  <Paragraphs>26</Paragraphs>
  <ScaleCrop>false</ScaleCrop>
  <Company>Microsoft</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rx pan</cp:lastModifiedBy>
  <cp:revision>238</cp:revision>
  <cp:lastPrinted>2023-03-09T07:26:00Z</cp:lastPrinted>
  <dcterms:created xsi:type="dcterms:W3CDTF">2018-08-15T06:45:00Z</dcterms:created>
  <dcterms:modified xsi:type="dcterms:W3CDTF">2023-08-15T02:33:00Z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