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3FD" w:rsidRDefault="00222271">
      <w:pPr>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深圳市残疾人综合服务中心</w:t>
      </w:r>
    </w:p>
    <w:p w:rsidR="00EA73FD" w:rsidRDefault="00222271">
      <w:pPr>
        <w:jc w:val="right"/>
        <w:rPr>
          <w:rFonts w:ascii="仿宋_GB2312" w:eastAsia="仿宋_GB2312" w:hAnsi="宋体"/>
          <w:sz w:val="32"/>
          <w:szCs w:val="32"/>
        </w:rPr>
      </w:pPr>
      <w:r>
        <w:rPr>
          <w:rFonts w:ascii="仿宋_GB2312" w:eastAsia="仿宋_GB2312"/>
          <w:noProof/>
          <w:sz w:val="32"/>
          <w:szCs w:val="32"/>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6350</wp:posOffset>
                </wp:positionV>
                <wp:extent cx="5553075" cy="0"/>
                <wp:effectExtent l="0" t="9525" r="9525" b="13335"/>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19050">
                          <a:solidFill>
                            <a:srgbClr val="FF0000"/>
                          </a:solidFill>
                          <a:round/>
                        </a:ln>
                        <a:effectLst/>
                      </wps:spPr>
                      <wps:bodyPr/>
                    </wps:wsp>
                  </a:graphicData>
                </a:graphic>
              </wp:anchor>
            </w:drawing>
          </mc:Choice>
          <mc:Fallback>
            <w:pict>
              <v:shapetype w14:anchorId="4D55615E" id="_x0000_t32" coordsize="21600,21600" o:spt="32" o:oned="t" path="m,l21600,21600e" filled="f">
                <v:path arrowok="t" fillok="f" o:connecttype="none"/>
                <o:lock v:ext="edit" shapetype="t"/>
              </v:shapetype>
              <v:shape id="直接箭头连接符 8" o:spid="_x0000_s1026" type="#_x0000_t32" style="position:absolute;left:0;text-align:left;margin-left:-9.45pt;margin-top:.5pt;width:437.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" strokecolor="red" strokeweight="1.5pt"/>
            </w:pict>
          </mc:Fallback>
        </mc:AlternateContent>
      </w:r>
      <w:r>
        <w:rPr>
          <w:rFonts w:ascii="仿宋_GB2312" w:eastAsia="仿宋_GB2312" w:hAnsi="仿宋" w:hint="eastAsia"/>
          <w:sz w:val="32"/>
          <w:szCs w:val="32"/>
        </w:rPr>
        <w:t>招标编号：</w:t>
      </w:r>
      <w:r>
        <w:rPr>
          <w:rFonts w:ascii="仿宋_GB2312" w:eastAsia="仿宋_GB2312" w:hint="eastAsia"/>
          <w:sz w:val="32"/>
          <w:szCs w:val="32"/>
        </w:rPr>
        <w:t>ZHZB20220</w:t>
      </w:r>
      <w:r>
        <w:rPr>
          <w:rFonts w:ascii="仿宋_GB2312" w:eastAsia="仿宋_GB2312" w:hint="eastAsia"/>
          <w:sz w:val="32"/>
          <w:szCs w:val="32"/>
        </w:rPr>
        <w:t>30</w:t>
      </w:r>
    </w:p>
    <w:p w:rsidR="00EA73FD" w:rsidRPr="00896767" w:rsidRDefault="00EA73FD" w:rsidP="00896767">
      <w:pPr>
        <w:jc w:val="center"/>
        <w:rPr>
          <w:rFonts w:ascii="方正小标宋简体" w:eastAsia="方正小标宋简体"/>
          <w:sz w:val="44"/>
          <w:szCs w:val="44"/>
        </w:rPr>
      </w:pPr>
    </w:p>
    <w:p w:rsidR="00EA73FD" w:rsidRDefault="00896767" w:rsidP="007527E8">
      <w:pPr>
        <w:jc w:val="center"/>
        <w:rPr>
          <w:rFonts w:ascii="方正小标宋简体" w:eastAsia="方正小标宋简体"/>
          <w:sz w:val="44"/>
          <w:szCs w:val="44"/>
        </w:rPr>
      </w:pPr>
      <w:r w:rsidRPr="00896767">
        <w:rPr>
          <w:rFonts w:ascii="方正小标宋简体" w:eastAsia="方正小标宋简体" w:hint="eastAsia"/>
          <w:sz w:val="44"/>
          <w:szCs w:val="44"/>
        </w:rPr>
        <w:t>特殊儿童康复教育教学环境改造-移动硬盘、资料架、门禁等物品采购项目</w:t>
      </w:r>
      <w:bookmarkStart w:id="0" w:name="_GoBack"/>
      <w:bookmarkEnd w:id="0"/>
      <w:r w:rsidR="00222271">
        <w:rPr>
          <w:rFonts w:ascii="方正小标宋简体" w:eastAsia="方正小标宋简体" w:hint="eastAsia"/>
          <w:sz w:val="44"/>
          <w:szCs w:val="44"/>
        </w:rPr>
        <w:t>招标公告</w:t>
      </w:r>
    </w:p>
    <w:p w:rsidR="00EA73FD" w:rsidRPr="00896767" w:rsidRDefault="00222271" w:rsidP="00896767">
      <w:pPr>
        <w:jc w:val="center"/>
        <w:rPr>
          <w:rFonts w:ascii="方正小标宋简体" w:eastAsia="方正小标宋简体"/>
          <w:sz w:val="44"/>
          <w:szCs w:val="44"/>
        </w:rPr>
      </w:pPr>
      <w:r w:rsidRPr="00896767">
        <w:rPr>
          <w:rFonts w:ascii="方正小标宋简体" w:eastAsia="方正小标宋简体" w:hint="eastAsia"/>
          <w:sz w:val="44"/>
          <w:szCs w:val="44"/>
        </w:rPr>
        <w:t>（</w:t>
      </w:r>
      <w:r w:rsidR="00896767" w:rsidRPr="00896767">
        <w:rPr>
          <w:rFonts w:ascii="方正小标宋简体" w:eastAsia="方正小标宋简体" w:hint="eastAsia"/>
          <w:sz w:val="44"/>
          <w:szCs w:val="44"/>
        </w:rPr>
        <w:t>第二次</w:t>
      </w:r>
      <w:r w:rsidRPr="00896767">
        <w:rPr>
          <w:rFonts w:ascii="方正小标宋简体" w:eastAsia="方正小标宋简体" w:hint="eastAsia"/>
          <w:sz w:val="44"/>
          <w:szCs w:val="44"/>
        </w:rPr>
        <w:t>）</w:t>
      </w:r>
    </w:p>
    <w:p w:rsidR="00EA73FD" w:rsidRDefault="00EA73FD">
      <w:pPr>
        <w:jc w:val="center"/>
        <w:rPr>
          <w:rFonts w:ascii="仿宋_GB2312" w:eastAsia="仿宋_GB2312"/>
          <w:sz w:val="32"/>
          <w:szCs w:val="32"/>
        </w:rPr>
      </w:pPr>
    </w:p>
    <w:p w:rsidR="00EA73FD" w:rsidRDefault="00222271">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根据《中华人民共和国招标投标法》、《中华人民共和国政府采购法》和《深圳经济特区政府采购条例》及我中心自行采购规定等有关要求，</w:t>
      </w:r>
      <w:proofErr w:type="gramStart"/>
      <w:r>
        <w:rPr>
          <w:rFonts w:ascii="仿宋_GB2312" w:eastAsia="仿宋_GB2312" w:hint="eastAsia"/>
          <w:snapToGrid w:val="0"/>
          <w:kern w:val="0"/>
          <w:sz w:val="32"/>
          <w:szCs w:val="32"/>
        </w:rPr>
        <w:t>现对外</w:t>
      </w:r>
      <w:proofErr w:type="gramEnd"/>
      <w:r>
        <w:rPr>
          <w:rFonts w:ascii="仿宋_GB2312" w:eastAsia="仿宋_GB2312" w:hint="eastAsia"/>
          <w:snapToGrid w:val="0"/>
          <w:kern w:val="0"/>
          <w:sz w:val="32"/>
          <w:szCs w:val="32"/>
        </w:rPr>
        <w:t>公开征召、择优选定项目承接机构。具体公告如下：</w:t>
      </w:r>
    </w:p>
    <w:p w:rsidR="00EA73FD" w:rsidRDefault="00222271">
      <w:pPr>
        <w:ind w:firstLineChars="200" w:firstLine="640"/>
        <w:jc w:val="left"/>
        <w:rPr>
          <w:rFonts w:ascii="黑体" w:eastAsia="黑体" w:hAnsi="黑体"/>
          <w:sz w:val="32"/>
          <w:szCs w:val="32"/>
        </w:rPr>
      </w:pPr>
      <w:r>
        <w:rPr>
          <w:rFonts w:ascii="黑体" w:eastAsia="黑体" w:hAnsi="黑体" w:hint="eastAsia"/>
          <w:snapToGrid w:val="0"/>
          <w:kern w:val="0"/>
          <w:sz w:val="32"/>
          <w:szCs w:val="32"/>
        </w:rPr>
        <w:t>一、项目基本情况</w:t>
      </w:r>
    </w:p>
    <w:p w:rsidR="00EA73FD" w:rsidRDefault="00222271">
      <w:pPr>
        <w:adjustRightInd w:val="0"/>
        <w:ind w:firstLineChars="200" w:firstLine="640"/>
        <w:jc w:val="left"/>
        <w:rPr>
          <w:rFonts w:ascii="仿宋_GB2312" w:eastAsia="仿宋_GB2312"/>
          <w:snapToGrid w:val="0"/>
          <w:kern w:val="0"/>
          <w:sz w:val="32"/>
          <w:szCs w:val="32"/>
        </w:rPr>
      </w:pPr>
      <w:bookmarkStart w:id="1" w:name="项目概况2"/>
      <w:r>
        <w:rPr>
          <w:rFonts w:ascii="仿宋_GB2312" w:eastAsia="仿宋_GB2312"/>
          <w:snapToGrid w:val="0"/>
          <w:kern w:val="0"/>
          <w:sz w:val="32"/>
          <w:szCs w:val="32"/>
        </w:rPr>
        <w:t>1</w:t>
      </w:r>
      <w:r>
        <w:rPr>
          <w:rFonts w:ascii="仿宋_GB2312" w:eastAsia="仿宋_GB2312" w:hint="eastAsia"/>
          <w:snapToGrid w:val="0"/>
          <w:kern w:val="0"/>
          <w:sz w:val="32"/>
          <w:szCs w:val="32"/>
        </w:rPr>
        <w:t>.</w:t>
      </w:r>
      <w:r>
        <w:rPr>
          <w:rFonts w:ascii="仿宋_GB2312" w:eastAsia="仿宋_GB2312" w:hint="eastAsia"/>
          <w:snapToGrid w:val="0"/>
          <w:kern w:val="0"/>
          <w:sz w:val="32"/>
          <w:szCs w:val="32"/>
        </w:rPr>
        <w:t>项目编号：</w:t>
      </w:r>
      <w:r>
        <w:rPr>
          <w:rFonts w:ascii="仿宋_GB2312" w:eastAsia="仿宋_GB2312" w:hint="eastAsia"/>
          <w:snapToGrid w:val="0"/>
          <w:kern w:val="0"/>
          <w:sz w:val="32"/>
          <w:szCs w:val="32"/>
        </w:rPr>
        <w:t>JB2022-31-</w:t>
      </w:r>
      <w:r>
        <w:rPr>
          <w:rFonts w:ascii="仿宋_GB2312" w:eastAsia="仿宋_GB2312" w:hint="eastAsia"/>
          <w:snapToGrid w:val="0"/>
          <w:kern w:val="0"/>
          <w:sz w:val="32"/>
          <w:szCs w:val="32"/>
        </w:rPr>
        <w:t>7</w:t>
      </w:r>
    </w:p>
    <w:p w:rsidR="00EA73FD" w:rsidRDefault="00222271">
      <w:pPr>
        <w:ind w:firstLineChars="200" w:firstLine="640"/>
        <w:rPr>
          <w:rFonts w:ascii="仿宋" w:eastAsia="仿宋" w:hAnsi="仿宋" w:cs="仿宋"/>
          <w:sz w:val="32"/>
          <w:szCs w:val="32"/>
        </w:rPr>
      </w:pPr>
      <w:r>
        <w:rPr>
          <w:rFonts w:ascii="仿宋_GB2312" w:eastAsia="仿宋_GB2312"/>
          <w:snapToGrid w:val="0"/>
          <w:kern w:val="0"/>
          <w:sz w:val="32"/>
          <w:szCs w:val="32"/>
        </w:rPr>
        <w:t>2.</w:t>
      </w:r>
      <w:r>
        <w:rPr>
          <w:rFonts w:ascii="仿宋_GB2312" w:eastAsia="仿宋_GB2312" w:hint="eastAsia"/>
          <w:snapToGrid w:val="0"/>
          <w:kern w:val="0"/>
          <w:sz w:val="32"/>
          <w:szCs w:val="32"/>
        </w:rPr>
        <w:t>项目名称：</w:t>
      </w:r>
      <w:r>
        <w:rPr>
          <w:rFonts w:ascii="仿宋_GB2312" w:eastAsia="仿宋_GB2312" w:hint="eastAsia"/>
          <w:snapToGrid w:val="0"/>
          <w:kern w:val="0"/>
          <w:sz w:val="32"/>
          <w:szCs w:val="32"/>
        </w:rPr>
        <w:t>特殊儿童康复教育教学环境改造</w:t>
      </w:r>
      <w:r>
        <w:rPr>
          <w:rFonts w:ascii="仿宋_GB2312" w:eastAsia="仿宋_GB2312" w:hint="eastAsia"/>
          <w:snapToGrid w:val="0"/>
          <w:kern w:val="0"/>
          <w:sz w:val="32"/>
          <w:szCs w:val="32"/>
        </w:rPr>
        <w:t>-</w:t>
      </w:r>
      <w:r>
        <w:rPr>
          <w:rFonts w:ascii="仿宋_GB2312" w:eastAsia="仿宋_GB2312" w:hint="eastAsia"/>
          <w:snapToGrid w:val="0"/>
          <w:kern w:val="0"/>
          <w:sz w:val="32"/>
          <w:szCs w:val="32"/>
        </w:rPr>
        <w:t>移动硬盘、资料架、门禁等物品采购项目</w:t>
      </w:r>
    </w:p>
    <w:p w:rsidR="00EA73FD" w:rsidRDefault="00222271">
      <w:pPr>
        <w:adjustRightInd w:val="0"/>
        <w:ind w:firstLineChars="200" w:firstLine="640"/>
        <w:jc w:val="left"/>
        <w:rPr>
          <w:rFonts w:ascii="仿宋_GB2312" w:eastAsia="仿宋_GB2312"/>
          <w:snapToGrid w:val="0"/>
          <w:kern w:val="0"/>
          <w:sz w:val="32"/>
          <w:szCs w:val="32"/>
        </w:rPr>
      </w:pPr>
      <w:r>
        <w:rPr>
          <w:rFonts w:ascii="仿宋_GB2312" w:eastAsia="仿宋_GB2312"/>
          <w:snapToGrid w:val="0"/>
          <w:kern w:val="0"/>
          <w:sz w:val="32"/>
          <w:szCs w:val="32"/>
        </w:rPr>
        <w:t>3.</w:t>
      </w:r>
      <w:r>
        <w:rPr>
          <w:rFonts w:ascii="仿宋_GB2312" w:eastAsia="仿宋_GB2312"/>
          <w:snapToGrid w:val="0"/>
          <w:kern w:val="0"/>
          <w:sz w:val="32"/>
          <w:szCs w:val="32"/>
        </w:rPr>
        <w:t>预算金额：</w:t>
      </w:r>
      <w:r>
        <w:rPr>
          <w:rFonts w:ascii="仿宋_GB2312" w:eastAsia="仿宋_GB2312" w:hint="eastAsia"/>
          <w:snapToGrid w:val="0"/>
          <w:kern w:val="0"/>
          <w:sz w:val="32"/>
          <w:szCs w:val="32"/>
        </w:rPr>
        <w:t>人民币</w:t>
      </w:r>
      <w:r>
        <w:rPr>
          <w:rFonts w:ascii="仿宋_GB2312" w:eastAsia="仿宋_GB2312" w:hint="eastAsia"/>
          <w:snapToGrid w:val="0"/>
          <w:kern w:val="0"/>
          <w:sz w:val="32"/>
          <w:szCs w:val="32"/>
        </w:rPr>
        <w:t>10.27</w:t>
      </w:r>
      <w:r>
        <w:rPr>
          <w:rFonts w:ascii="仿宋_GB2312" w:eastAsia="仿宋_GB2312"/>
          <w:snapToGrid w:val="0"/>
          <w:kern w:val="0"/>
          <w:sz w:val="32"/>
          <w:szCs w:val="32"/>
        </w:rPr>
        <w:t>万元</w:t>
      </w:r>
    </w:p>
    <w:p w:rsidR="00EA73FD" w:rsidRDefault="00222271">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4.</w:t>
      </w:r>
      <w:r>
        <w:rPr>
          <w:rFonts w:ascii="仿宋_GB2312" w:eastAsia="仿宋_GB2312" w:hint="eastAsia"/>
          <w:snapToGrid w:val="0"/>
          <w:kern w:val="0"/>
          <w:sz w:val="32"/>
          <w:szCs w:val="32"/>
        </w:rPr>
        <w:t>最高限价</w:t>
      </w:r>
      <w:r>
        <w:rPr>
          <w:rFonts w:ascii="仿宋_GB2312" w:eastAsia="仿宋_GB2312"/>
          <w:snapToGrid w:val="0"/>
          <w:kern w:val="0"/>
          <w:sz w:val="32"/>
          <w:szCs w:val="32"/>
        </w:rPr>
        <w:t>：</w:t>
      </w:r>
      <w:r>
        <w:rPr>
          <w:rFonts w:ascii="仿宋_GB2312" w:eastAsia="仿宋_GB2312" w:hint="eastAsia"/>
          <w:snapToGrid w:val="0"/>
          <w:kern w:val="0"/>
          <w:sz w:val="32"/>
          <w:szCs w:val="32"/>
        </w:rPr>
        <w:t>人民币</w:t>
      </w:r>
      <w:r>
        <w:rPr>
          <w:rFonts w:ascii="仿宋_GB2312" w:eastAsia="仿宋_GB2312" w:hint="eastAsia"/>
          <w:snapToGrid w:val="0"/>
          <w:kern w:val="0"/>
          <w:sz w:val="32"/>
          <w:szCs w:val="32"/>
        </w:rPr>
        <w:t>10.27</w:t>
      </w:r>
      <w:r>
        <w:rPr>
          <w:rFonts w:ascii="仿宋_GB2312" w:eastAsia="仿宋_GB2312"/>
          <w:snapToGrid w:val="0"/>
          <w:kern w:val="0"/>
          <w:sz w:val="32"/>
          <w:szCs w:val="32"/>
        </w:rPr>
        <w:t>万元</w:t>
      </w:r>
    </w:p>
    <w:p w:rsidR="00EA73FD" w:rsidRDefault="00222271">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5</w:t>
      </w:r>
      <w:r>
        <w:rPr>
          <w:rFonts w:ascii="仿宋_GB2312" w:eastAsia="仿宋_GB2312"/>
          <w:snapToGrid w:val="0"/>
          <w:kern w:val="0"/>
          <w:sz w:val="32"/>
          <w:szCs w:val="32"/>
        </w:rPr>
        <w:t>.</w:t>
      </w:r>
      <w:r>
        <w:rPr>
          <w:rFonts w:ascii="仿宋_GB2312" w:eastAsia="仿宋_GB2312" w:hint="eastAsia"/>
          <w:snapToGrid w:val="0"/>
          <w:kern w:val="0"/>
          <w:sz w:val="32"/>
          <w:szCs w:val="32"/>
        </w:rPr>
        <w:t>采购需求：详见招标文件相关内容</w:t>
      </w:r>
    </w:p>
    <w:p w:rsidR="00EA73FD" w:rsidRDefault="00222271">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6</w:t>
      </w:r>
      <w:r>
        <w:rPr>
          <w:rFonts w:ascii="仿宋_GB2312" w:eastAsia="仿宋_GB2312"/>
          <w:snapToGrid w:val="0"/>
          <w:kern w:val="0"/>
          <w:sz w:val="32"/>
          <w:szCs w:val="32"/>
        </w:rPr>
        <w:t>.</w:t>
      </w:r>
      <w:r>
        <w:rPr>
          <w:rFonts w:ascii="仿宋_GB2312" w:eastAsia="仿宋_GB2312" w:hint="eastAsia"/>
          <w:snapToGrid w:val="0"/>
          <w:kern w:val="0"/>
          <w:sz w:val="32"/>
          <w:szCs w:val="32"/>
        </w:rPr>
        <w:t>合同履行期限：详见招标文件相关内容</w:t>
      </w:r>
    </w:p>
    <w:p w:rsidR="00EA73FD" w:rsidRDefault="00222271">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lastRenderedPageBreak/>
        <w:t>7</w:t>
      </w:r>
      <w:r>
        <w:rPr>
          <w:rFonts w:ascii="仿宋_GB2312" w:eastAsia="仿宋_GB2312"/>
          <w:snapToGrid w:val="0"/>
          <w:kern w:val="0"/>
          <w:sz w:val="32"/>
          <w:szCs w:val="32"/>
        </w:rPr>
        <w:t>.</w:t>
      </w:r>
      <w:r>
        <w:rPr>
          <w:rFonts w:ascii="仿宋_GB2312" w:eastAsia="仿宋_GB2312" w:hint="eastAsia"/>
          <w:snapToGrid w:val="0"/>
          <w:kern w:val="0"/>
          <w:sz w:val="32"/>
          <w:szCs w:val="32"/>
        </w:rPr>
        <w:t>本项目是否接受联合体投标：</w:t>
      </w:r>
      <w:proofErr w:type="gramStart"/>
      <w:r>
        <w:rPr>
          <w:rFonts w:ascii="仿宋_GB2312" w:eastAsia="仿宋_GB2312" w:hint="eastAsia"/>
          <w:snapToGrid w:val="0"/>
          <w:kern w:val="0"/>
          <w:sz w:val="32"/>
          <w:szCs w:val="32"/>
        </w:rPr>
        <w:t>否</w:t>
      </w:r>
      <w:proofErr w:type="gramEnd"/>
    </w:p>
    <w:bookmarkEnd w:id="1"/>
    <w:p w:rsidR="00EA73FD" w:rsidRDefault="00222271">
      <w:pPr>
        <w:adjustRightInd w:val="0"/>
        <w:ind w:firstLineChars="200" w:firstLine="640"/>
        <w:jc w:val="left"/>
        <w:rPr>
          <w:rFonts w:ascii="黑体" w:eastAsia="黑体" w:hAnsi="黑体"/>
          <w:snapToGrid w:val="0"/>
          <w:kern w:val="0"/>
          <w:sz w:val="32"/>
          <w:szCs w:val="32"/>
        </w:rPr>
      </w:pPr>
      <w:r>
        <w:rPr>
          <w:rFonts w:ascii="黑体" w:eastAsia="黑体" w:hAnsi="黑体" w:cs="宋体" w:hint="eastAsia"/>
          <w:bCs/>
          <w:kern w:val="0"/>
          <w:sz w:val="32"/>
          <w:szCs w:val="32"/>
        </w:rPr>
        <w:t>二、</w:t>
      </w:r>
      <w:r>
        <w:rPr>
          <w:rFonts w:ascii="黑体" w:eastAsia="黑体" w:hAnsi="黑体" w:hint="eastAsia"/>
          <w:snapToGrid w:val="0"/>
          <w:kern w:val="0"/>
          <w:sz w:val="32"/>
          <w:szCs w:val="32"/>
        </w:rPr>
        <w:t>投标人的资格要求</w:t>
      </w:r>
    </w:p>
    <w:p w:rsidR="00EA73FD" w:rsidRDefault="00222271">
      <w:pPr>
        <w:ind w:firstLineChars="200" w:firstLine="640"/>
        <w:jc w:val="left"/>
        <w:rPr>
          <w:rFonts w:ascii="仿宋_GB2312" w:eastAsia="仿宋_GB2312"/>
          <w:snapToGrid w:val="0"/>
          <w:kern w:val="0"/>
          <w:sz w:val="32"/>
          <w:szCs w:val="32"/>
        </w:rPr>
      </w:pPr>
      <w:r>
        <w:rPr>
          <w:rFonts w:ascii="仿宋_GB2312" w:eastAsia="仿宋_GB2312"/>
          <w:snapToGrid w:val="0"/>
          <w:kern w:val="0"/>
          <w:sz w:val="32"/>
          <w:szCs w:val="32"/>
        </w:rPr>
        <w:t>1.</w:t>
      </w:r>
      <w:r>
        <w:rPr>
          <w:rFonts w:ascii="仿宋_GB2312" w:eastAsia="仿宋_GB2312" w:hint="eastAsia"/>
          <w:snapToGrid w:val="0"/>
          <w:kern w:val="0"/>
          <w:sz w:val="32"/>
          <w:szCs w:val="32"/>
        </w:rPr>
        <w:t>具有独立法人资格或具有独立承担民事责任的能力的其它组织（提供营业执照或事业单位法人证等法人证明扫描件，原件备查）；</w:t>
      </w:r>
    </w:p>
    <w:p w:rsidR="00EA73FD" w:rsidRDefault="00222271">
      <w:pPr>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2.</w:t>
      </w:r>
      <w:r>
        <w:rPr>
          <w:rFonts w:ascii="仿宋_GB2312" w:eastAsia="仿宋_GB2312" w:hint="eastAsia"/>
          <w:snapToGrid w:val="0"/>
          <w:kern w:val="0"/>
          <w:sz w:val="32"/>
          <w:szCs w:val="32"/>
        </w:rPr>
        <w:t>投标单位应</w:t>
      </w:r>
      <w:r>
        <w:rPr>
          <w:rFonts w:ascii="仿宋_GB2312" w:eastAsia="仿宋_GB2312"/>
          <w:snapToGrid w:val="0"/>
          <w:kern w:val="0"/>
          <w:sz w:val="32"/>
          <w:szCs w:val="32"/>
        </w:rPr>
        <w:t>为：深圳市政府采购中心注册供应商；</w:t>
      </w:r>
    </w:p>
    <w:p w:rsidR="00EA73FD" w:rsidRDefault="00222271">
      <w:pPr>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3</w:t>
      </w:r>
      <w:r>
        <w:rPr>
          <w:rFonts w:ascii="仿宋_GB2312" w:eastAsia="仿宋_GB2312"/>
          <w:snapToGrid w:val="0"/>
          <w:kern w:val="0"/>
          <w:sz w:val="32"/>
          <w:szCs w:val="32"/>
        </w:rPr>
        <w:t>.</w:t>
      </w:r>
      <w:r>
        <w:rPr>
          <w:rFonts w:ascii="仿宋_GB2312" w:eastAsia="仿宋_GB2312" w:hint="eastAsia"/>
          <w:snapToGrid w:val="0"/>
          <w:kern w:val="0"/>
          <w:sz w:val="32"/>
          <w:szCs w:val="32"/>
        </w:rPr>
        <w:t>参与本项目投标前三年内，在经营活动中没有重大违法记录（由供应商在《政府采购投标及履约承诺函》中</w:t>
      </w:r>
      <w:proofErr w:type="gramStart"/>
      <w:r>
        <w:rPr>
          <w:rFonts w:ascii="仿宋_GB2312" w:eastAsia="仿宋_GB2312" w:hint="eastAsia"/>
          <w:snapToGrid w:val="0"/>
          <w:kern w:val="0"/>
          <w:sz w:val="32"/>
          <w:szCs w:val="32"/>
        </w:rPr>
        <w:t>作出</w:t>
      </w:r>
      <w:proofErr w:type="gramEnd"/>
      <w:r>
        <w:rPr>
          <w:rFonts w:ascii="仿宋_GB2312" w:eastAsia="仿宋_GB2312" w:hint="eastAsia"/>
          <w:snapToGrid w:val="0"/>
          <w:kern w:val="0"/>
          <w:sz w:val="32"/>
          <w:szCs w:val="32"/>
        </w:rPr>
        <w:t>声明）；</w:t>
      </w:r>
    </w:p>
    <w:p w:rsidR="00EA73FD" w:rsidRDefault="00222271">
      <w:pPr>
        <w:ind w:firstLineChars="200" w:firstLine="640"/>
        <w:jc w:val="left"/>
        <w:rPr>
          <w:rFonts w:ascii="仿宋_GB2312" w:eastAsia="仿宋_GB2312"/>
          <w:snapToGrid w:val="0"/>
          <w:kern w:val="0"/>
          <w:sz w:val="32"/>
          <w:szCs w:val="32"/>
        </w:rPr>
      </w:pPr>
      <w:r>
        <w:rPr>
          <w:rFonts w:ascii="仿宋_GB2312" w:eastAsia="仿宋_GB2312"/>
          <w:snapToGrid w:val="0"/>
          <w:kern w:val="0"/>
          <w:sz w:val="32"/>
          <w:szCs w:val="32"/>
        </w:rPr>
        <w:t>4.</w:t>
      </w:r>
      <w:r>
        <w:rPr>
          <w:rFonts w:ascii="仿宋_GB2312" w:eastAsia="仿宋_GB2312"/>
          <w:snapToGrid w:val="0"/>
          <w:kern w:val="0"/>
          <w:sz w:val="32"/>
          <w:szCs w:val="32"/>
        </w:rPr>
        <w:t>法律、行政法规规定的其他条件。</w:t>
      </w:r>
    </w:p>
    <w:p w:rsidR="00EA73FD" w:rsidRDefault="00222271">
      <w:pPr>
        <w:ind w:firstLineChars="200" w:firstLine="640"/>
        <w:jc w:val="left"/>
        <w:rPr>
          <w:rFonts w:ascii="黑体" w:eastAsia="黑体" w:hAnsi="黑体" w:cs="宋体"/>
          <w:bCs/>
          <w:kern w:val="0"/>
          <w:sz w:val="32"/>
          <w:szCs w:val="32"/>
        </w:rPr>
      </w:pPr>
      <w:r>
        <w:rPr>
          <w:rFonts w:ascii="黑体" w:eastAsia="黑体" w:hAnsi="黑体" w:cs="宋体" w:hint="eastAsia"/>
          <w:bCs/>
          <w:kern w:val="0"/>
          <w:sz w:val="32"/>
          <w:szCs w:val="32"/>
        </w:rPr>
        <w:t>三、答疑咨询时间</w:t>
      </w:r>
    </w:p>
    <w:p w:rsidR="00EA73FD" w:rsidRDefault="00222271">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应在</w:t>
      </w:r>
      <w:r>
        <w:rPr>
          <w:rFonts w:ascii="仿宋_GB2312" w:eastAsia="仿宋_GB2312"/>
          <w:snapToGrid w:val="0"/>
          <w:kern w:val="0"/>
          <w:sz w:val="32"/>
          <w:szCs w:val="32"/>
        </w:rPr>
        <w:t>2022</w:t>
      </w:r>
      <w:r>
        <w:rPr>
          <w:rFonts w:ascii="仿宋_GB2312" w:eastAsia="仿宋_GB2312" w:hint="eastAsia"/>
          <w:snapToGrid w:val="0"/>
          <w:kern w:val="0"/>
          <w:sz w:val="32"/>
          <w:szCs w:val="32"/>
        </w:rPr>
        <w:t>年</w:t>
      </w:r>
      <w:r>
        <w:rPr>
          <w:rFonts w:ascii="仿宋_GB2312" w:eastAsia="仿宋_GB2312" w:hint="eastAsia"/>
          <w:snapToGrid w:val="0"/>
          <w:kern w:val="0"/>
          <w:sz w:val="32"/>
          <w:szCs w:val="32"/>
        </w:rPr>
        <w:t>9</w:t>
      </w:r>
      <w:r>
        <w:rPr>
          <w:rFonts w:ascii="仿宋_GB2312" w:eastAsia="仿宋_GB2312" w:hint="eastAsia"/>
          <w:snapToGrid w:val="0"/>
          <w:kern w:val="0"/>
          <w:sz w:val="32"/>
          <w:szCs w:val="32"/>
        </w:rPr>
        <w:t>月</w:t>
      </w:r>
      <w:r w:rsidR="00007288">
        <w:rPr>
          <w:rFonts w:ascii="仿宋_GB2312" w:eastAsia="仿宋_GB2312"/>
          <w:snapToGrid w:val="0"/>
          <w:kern w:val="0"/>
          <w:sz w:val="32"/>
          <w:szCs w:val="32"/>
        </w:rPr>
        <w:t>30</w:t>
      </w:r>
      <w:r>
        <w:rPr>
          <w:rFonts w:ascii="仿宋_GB2312" w:eastAsia="仿宋_GB2312" w:hint="eastAsia"/>
          <w:snapToGrid w:val="0"/>
          <w:kern w:val="0"/>
          <w:sz w:val="32"/>
          <w:szCs w:val="32"/>
        </w:rPr>
        <w:t>日</w:t>
      </w:r>
      <w:r>
        <w:rPr>
          <w:rFonts w:ascii="仿宋_GB2312" w:eastAsia="仿宋_GB2312" w:hint="eastAsia"/>
          <w:snapToGrid w:val="0"/>
          <w:kern w:val="0"/>
          <w:sz w:val="32"/>
          <w:szCs w:val="32"/>
        </w:rPr>
        <w:t>17:00</w:t>
      </w:r>
      <w:r>
        <w:rPr>
          <w:rFonts w:ascii="仿宋_GB2312" w:eastAsia="仿宋_GB2312" w:hint="eastAsia"/>
          <w:snapToGrid w:val="0"/>
          <w:kern w:val="0"/>
          <w:sz w:val="32"/>
          <w:szCs w:val="32"/>
        </w:rPr>
        <w:t>时前电话或以书面形式咨询招标机构，逾期恕不受理。在答疑咨询截止日期之后，我中心不再受理对招标参数的质疑。（联系人：</w:t>
      </w:r>
      <w:r>
        <w:rPr>
          <w:rFonts w:ascii="仿宋_GB2312" w:eastAsia="仿宋_GB2312" w:hint="eastAsia"/>
          <w:snapToGrid w:val="0"/>
          <w:kern w:val="0"/>
          <w:sz w:val="32"/>
          <w:szCs w:val="32"/>
        </w:rPr>
        <w:t>邹永红</w:t>
      </w:r>
      <w:r>
        <w:rPr>
          <w:rFonts w:ascii="仿宋_GB2312" w:eastAsia="仿宋_GB2312"/>
          <w:snapToGrid w:val="0"/>
          <w:kern w:val="0"/>
          <w:sz w:val="32"/>
          <w:szCs w:val="32"/>
        </w:rPr>
        <w:t xml:space="preserve"> </w:t>
      </w:r>
      <w:r>
        <w:rPr>
          <w:rFonts w:ascii="仿宋_GB2312" w:eastAsia="仿宋_GB2312" w:hint="eastAsia"/>
          <w:snapToGrid w:val="0"/>
          <w:kern w:val="0"/>
          <w:sz w:val="32"/>
          <w:szCs w:val="32"/>
        </w:rPr>
        <w:t>0755-</w:t>
      </w:r>
      <w:r>
        <w:rPr>
          <w:rFonts w:ascii="仿宋_GB2312" w:eastAsia="仿宋_GB2312"/>
          <w:snapToGrid w:val="0"/>
          <w:kern w:val="0"/>
          <w:sz w:val="32"/>
          <w:szCs w:val="32"/>
        </w:rPr>
        <w:t xml:space="preserve"> </w:t>
      </w:r>
      <w:r>
        <w:rPr>
          <w:rFonts w:ascii="仿宋_GB2312" w:eastAsia="仿宋_GB2312" w:hint="eastAsia"/>
          <w:snapToGrid w:val="0"/>
          <w:kern w:val="0"/>
          <w:sz w:val="32"/>
          <w:szCs w:val="32"/>
        </w:rPr>
        <w:t>8</w:t>
      </w:r>
      <w:r>
        <w:rPr>
          <w:rFonts w:ascii="仿宋_GB2312" w:eastAsia="仿宋_GB2312" w:hint="eastAsia"/>
          <w:snapToGrid w:val="0"/>
          <w:kern w:val="0"/>
          <w:sz w:val="32"/>
          <w:szCs w:val="32"/>
        </w:rPr>
        <w:t>2568632</w:t>
      </w:r>
      <w:r>
        <w:rPr>
          <w:rFonts w:ascii="仿宋_GB2312" w:eastAsia="仿宋_GB2312" w:hint="eastAsia"/>
          <w:snapToGrid w:val="0"/>
          <w:kern w:val="0"/>
          <w:sz w:val="32"/>
          <w:szCs w:val="32"/>
        </w:rPr>
        <w:t>）</w:t>
      </w:r>
    </w:p>
    <w:p w:rsidR="00EA73FD" w:rsidRDefault="00222271">
      <w:pPr>
        <w:ind w:firstLineChars="200" w:firstLine="640"/>
        <w:jc w:val="left"/>
        <w:rPr>
          <w:rFonts w:ascii="仿宋_GB2312" w:eastAsia="仿宋_GB2312"/>
          <w:sz w:val="32"/>
          <w:szCs w:val="32"/>
        </w:rPr>
      </w:pPr>
      <w:r>
        <w:rPr>
          <w:rFonts w:ascii="黑体" w:eastAsia="黑体" w:hAnsi="黑体" w:hint="eastAsia"/>
          <w:sz w:val="32"/>
          <w:szCs w:val="32"/>
        </w:rPr>
        <w:t>四、截止时间及联系方式</w:t>
      </w:r>
      <w:r>
        <w:rPr>
          <w:rFonts w:ascii="仿宋_GB2312" w:eastAsia="仿宋_GB2312" w:hAnsi="黑体" w:hint="eastAsia"/>
          <w:sz w:val="32"/>
          <w:szCs w:val="32"/>
        </w:rPr>
        <w:t>：</w:t>
      </w:r>
      <w:r>
        <w:rPr>
          <w:rFonts w:ascii="仿宋_GB2312" w:eastAsia="仿宋_GB2312"/>
          <w:sz w:val="32"/>
          <w:szCs w:val="32"/>
        </w:rPr>
        <w:t>2022</w:t>
      </w:r>
      <w:r>
        <w:rPr>
          <w:rFonts w:ascii="仿宋_GB2312" w:eastAsia="仿宋_GB2312" w:hint="eastAsia"/>
          <w:sz w:val="32"/>
          <w:szCs w:val="32"/>
        </w:rPr>
        <w:t>年</w:t>
      </w:r>
      <w:r w:rsidR="00007288">
        <w:rPr>
          <w:rFonts w:ascii="仿宋_GB2312" w:eastAsia="仿宋_GB2312"/>
          <w:sz w:val="32"/>
          <w:szCs w:val="32"/>
        </w:rPr>
        <w:t>10</w:t>
      </w:r>
      <w:r>
        <w:rPr>
          <w:rFonts w:ascii="仿宋_GB2312" w:eastAsia="仿宋_GB2312" w:hint="eastAsia"/>
          <w:sz w:val="32"/>
          <w:szCs w:val="32"/>
        </w:rPr>
        <w:t>月</w:t>
      </w:r>
      <w:r w:rsidR="00007288">
        <w:rPr>
          <w:rFonts w:ascii="仿宋_GB2312" w:eastAsia="仿宋_GB2312"/>
          <w:sz w:val="32"/>
          <w:szCs w:val="32"/>
        </w:rPr>
        <w:t>9</w:t>
      </w:r>
      <w:r>
        <w:rPr>
          <w:rFonts w:ascii="仿宋_GB2312" w:eastAsia="仿宋_GB2312" w:hint="eastAsia"/>
          <w:sz w:val="32"/>
          <w:szCs w:val="32"/>
        </w:rPr>
        <w:t>日</w:t>
      </w:r>
      <w:r>
        <w:rPr>
          <w:rFonts w:ascii="仿宋_GB2312" w:eastAsia="仿宋_GB2312" w:hAnsi="宋体" w:hint="eastAsia"/>
          <w:sz w:val="32"/>
          <w:szCs w:val="32"/>
        </w:rPr>
        <w:t>17:00</w:t>
      </w:r>
      <w:r>
        <w:rPr>
          <w:rFonts w:ascii="仿宋_GB2312" w:eastAsia="仿宋_GB2312" w:hint="eastAsia"/>
          <w:sz w:val="32"/>
          <w:szCs w:val="32"/>
        </w:rPr>
        <w:t>前</w:t>
      </w:r>
      <w:r>
        <w:rPr>
          <w:rFonts w:ascii="仿宋_GB2312" w:eastAsia="仿宋_GB2312" w:hint="eastAsia"/>
          <w:sz w:val="32"/>
          <w:szCs w:val="32"/>
        </w:rPr>
        <w:cr/>
        <w:t xml:space="preserve">    </w:t>
      </w:r>
      <w:r>
        <w:rPr>
          <w:rFonts w:ascii="仿宋_GB2312" w:eastAsia="仿宋_GB2312" w:hint="eastAsia"/>
          <w:sz w:val="32"/>
          <w:szCs w:val="32"/>
        </w:rPr>
        <w:t>地</w:t>
      </w:r>
      <w:r>
        <w:rPr>
          <w:rFonts w:ascii="仿宋_GB2312" w:eastAsia="仿宋_GB2312" w:hint="eastAsia"/>
          <w:sz w:val="32"/>
          <w:szCs w:val="32"/>
        </w:rPr>
        <w:t xml:space="preserve">  </w:t>
      </w:r>
      <w:r>
        <w:rPr>
          <w:rFonts w:ascii="仿宋_GB2312" w:eastAsia="仿宋_GB2312" w:hint="eastAsia"/>
          <w:sz w:val="32"/>
          <w:szCs w:val="32"/>
        </w:rPr>
        <w:t>址：深圳市福田区梅林路</w:t>
      </w:r>
      <w:r>
        <w:rPr>
          <w:rFonts w:ascii="仿宋_GB2312" w:eastAsia="仿宋_GB2312" w:hint="eastAsia"/>
          <w:sz w:val="32"/>
          <w:szCs w:val="32"/>
        </w:rPr>
        <w:t>2</w:t>
      </w:r>
      <w:r>
        <w:rPr>
          <w:rFonts w:ascii="仿宋_GB2312" w:eastAsia="仿宋_GB2312" w:hint="eastAsia"/>
          <w:sz w:val="32"/>
          <w:szCs w:val="32"/>
        </w:rPr>
        <w:t>号</w:t>
      </w:r>
      <w:r>
        <w:rPr>
          <w:rFonts w:ascii="仿宋_GB2312" w:eastAsia="仿宋_GB2312"/>
          <w:sz w:val="32"/>
          <w:szCs w:val="32"/>
        </w:rPr>
        <w:t>1212</w:t>
      </w:r>
      <w:r>
        <w:rPr>
          <w:rFonts w:ascii="仿宋_GB2312" w:eastAsia="仿宋_GB2312" w:hint="eastAsia"/>
          <w:sz w:val="32"/>
          <w:szCs w:val="32"/>
        </w:rPr>
        <w:t>室</w:t>
      </w:r>
      <w:r>
        <w:rPr>
          <w:rFonts w:ascii="仿宋_GB2312" w:eastAsia="仿宋_GB2312" w:hint="eastAsia"/>
          <w:sz w:val="32"/>
          <w:szCs w:val="32"/>
        </w:rPr>
        <w:cr/>
        <w:t xml:space="preserve">    </w:t>
      </w:r>
      <w:r>
        <w:rPr>
          <w:rFonts w:ascii="仿宋_GB2312" w:eastAsia="仿宋_GB2312" w:hint="eastAsia"/>
          <w:sz w:val="32"/>
          <w:szCs w:val="32"/>
        </w:rPr>
        <w:t>联系人：</w:t>
      </w:r>
      <w:r>
        <w:rPr>
          <w:rFonts w:ascii="仿宋_GB2312" w:eastAsia="仿宋_GB2312"/>
          <w:sz w:val="32"/>
          <w:szCs w:val="32"/>
        </w:rPr>
        <w:t>钟</w:t>
      </w:r>
      <w:r>
        <w:rPr>
          <w:rFonts w:ascii="仿宋_GB2312" w:eastAsia="仿宋_GB2312" w:hint="eastAsia"/>
          <w:sz w:val="32"/>
          <w:szCs w:val="32"/>
        </w:rPr>
        <w:t>小姐</w:t>
      </w:r>
      <w:r>
        <w:rPr>
          <w:rFonts w:ascii="仿宋_GB2312" w:eastAsia="仿宋_GB2312" w:hint="eastAsia"/>
          <w:sz w:val="32"/>
          <w:szCs w:val="32"/>
        </w:rPr>
        <w:cr/>
        <w:t xml:space="preserve">    </w:t>
      </w:r>
      <w:r>
        <w:rPr>
          <w:rFonts w:ascii="仿宋_GB2312" w:eastAsia="仿宋_GB2312" w:hint="eastAsia"/>
          <w:sz w:val="32"/>
          <w:szCs w:val="32"/>
        </w:rPr>
        <w:t>电</w:t>
      </w:r>
      <w:r>
        <w:rPr>
          <w:rFonts w:ascii="仿宋_GB2312" w:eastAsia="仿宋_GB2312" w:hint="eastAsia"/>
          <w:sz w:val="32"/>
          <w:szCs w:val="32"/>
        </w:rPr>
        <w:t xml:space="preserve">  </w:t>
      </w:r>
      <w:r>
        <w:rPr>
          <w:rFonts w:ascii="仿宋_GB2312" w:eastAsia="仿宋_GB2312" w:hint="eastAsia"/>
          <w:sz w:val="32"/>
          <w:szCs w:val="32"/>
        </w:rPr>
        <w:t>话：</w:t>
      </w:r>
      <w:r>
        <w:rPr>
          <w:rFonts w:ascii="仿宋_GB2312" w:eastAsia="仿宋_GB2312" w:hint="eastAsia"/>
          <w:sz w:val="32"/>
          <w:szCs w:val="32"/>
        </w:rPr>
        <w:t>0755-82547017</w:t>
      </w:r>
      <w:r>
        <w:rPr>
          <w:rFonts w:ascii="仿宋_GB2312" w:eastAsia="仿宋_GB2312" w:hint="eastAsia"/>
          <w:sz w:val="32"/>
          <w:szCs w:val="32"/>
        </w:rPr>
        <w:cr/>
        <w:t xml:space="preserve">    </w:t>
      </w:r>
      <w:r>
        <w:rPr>
          <w:rFonts w:ascii="仿宋_GB2312" w:eastAsia="仿宋_GB2312" w:hint="eastAsia"/>
          <w:sz w:val="32"/>
          <w:szCs w:val="32"/>
        </w:rPr>
        <w:t>传</w:t>
      </w:r>
      <w:r>
        <w:rPr>
          <w:rFonts w:ascii="仿宋_GB2312" w:eastAsia="仿宋_GB2312" w:hint="eastAsia"/>
          <w:sz w:val="32"/>
          <w:szCs w:val="32"/>
        </w:rPr>
        <w:t xml:space="preserve">  </w:t>
      </w:r>
      <w:r>
        <w:rPr>
          <w:rFonts w:ascii="仿宋_GB2312" w:eastAsia="仿宋_GB2312" w:hint="eastAsia"/>
          <w:sz w:val="32"/>
          <w:szCs w:val="32"/>
        </w:rPr>
        <w:t>真：</w:t>
      </w:r>
      <w:r>
        <w:rPr>
          <w:rFonts w:ascii="仿宋_GB2312" w:eastAsia="仿宋_GB2312" w:hint="eastAsia"/>
          <w:sz w:val="32"/>
          <w:szCs w:val="32"/>
        </w:rPr>
        <w:t>0755-83169320</w:t>
      </w:r>
      <w:r>
        <w:rPr>
          <w:rFonts w:ascii="仿宋_GB2312" w:eastAsia="仿宋_GB2312" w:hint="eastAsia"/>
          <w:sz w:val="32"/>
          <w:szCs w:val="32"/>
        </w:rPr>
        <w:cr/>
        <w:t xml:space="preserve">    </w:t>
      </w:r>
      <w:r>
        <w:rPr>
          <w:rFonts w:ascii="仿宋_GB2312" w:eastAsia="仿宋_GB2312" w:hint="eastAsia"/>
          <w:sz w:val="32"/>
          <w:szCs w:val="32"/>
        </w:rPr>
        <w:t>附件：《招标文件》</w:t>
      </w:r>
    </w:p>
    <w:p w:rsidR="00EA73FD" w:rsidRDefault="00EA73FD">
      <w:pPr>
        <w:jc w:val="left"/>
        <w:rPr>
          <w:rFonts w:ascii="仿宋_GB2312" w:eastAsia="仿宋_GB2312"/>
          <w:sz w:val="32"/>
          <w:szCs w:val="32"/>
        </w:rPr>
      </w:pPr>
    </w:p>
    <w:p w:rsidR="00EA73FD" w:rsidRDefault="00222271">
      <w:pPr>
        <w:ind w:leftChars="500" w:left="1050" w:firstLineChars="850" w:firstLine="2720"/>
        <w:jc w:val="right"/>
        <w:rPr>
          <w:rFonts w:ascii="仿宋_GB2312" w:eastAsia="仿宋_GB2312"/>
          <w:sz w:val="32"/>
          <w:szCs w:val="32"/>
        </w:rPr>
      </w:pPr>
      <w:r>
        <w:rPr>
          <w:rFonts w:ascii="仿宋_GB2312" w:eastAsia="仿宋_GB2312" w:hint="eastAsia"/>
          <w:sz w:val="32"/>
          <w:szCs w:val="32"/>
        </w:rPr>
        <w:lastRenderedPageBreak/>
        <w:t>深圳市残疾人综合服务中心</w:t>
      </w:r>
    </w:p>
    <w:p w:rsidR="00EA73FD" w:rsidRDefault="00222271">
      <w:pPr>
        <w:ind w:leftChars="500" w:left="1050" w:firstLineChars="1250" w:firstLine="4000"/>
        <w:jc w:val="left"/>
        <w:rPr>
          <w:rFonts w:ascii="仿宋_GB2312" w:eastAsia="仿宋_GB2312"/>
          <w:sz w:val="32"/>
          <w:szCs w:val="32"/>
        </w:rPr>
      </w:pPr>
      <w:r>
        <w:rPr>
          <w:rFonts w:ascii="仿宋_GB2312" w:eastAsia="仿宋_GB2312" w:hAnsi="宋体" w:hint="eastAsia"/>
          <w:sz w:val="32"/>
          <w:szCs w:val="32"/>
        </w:rPr>
        <w:t>2022</w:t>
      </w:r>
      <w:r>
        <w:rPr>
          <w:rFonts w:ascii="仿宋_GB2312" w:eastAsia="仿宋_GB2312" w:hint="eastAsia"/>
          <w:sz w:val="32"/>
          <w:szCs w:val="32"/>
        </w:rPr>
        <w:t>年</w:t>
      </w:r>
      <w:r>
        <w:rPr>
          <w:rFonts w:ascii="仿宋_GB2312" w:eastAsia="仿宋_GB2312" w:hint="eastAsia"/>
          <w:sz w:val="32"/>
          <w:szCs w:val="32"/>
        </w:rPr>
        <w:t>9</w:t>
      </w:r>
      <w:r>
        <w:rPr>
          <w:rFonts w:ascii="仿宋_GB2312" w:eastAsia="仿宋_GB2312" w:hint="eastAsia"/>
          <w:sz w:val="32"/>
          <w:szCs w:val="32"/>
        </w:rPr>
        <w:t>月</w:t>
      </w:r>
      <w:r w:rsidR="00007288">
        <w:rPr>
          <w:rFonts w:ascii="仿宋_GB2312" w:eastAsia="仿宋_GB2312"/>
          <w:sz w:val="32"/>
          <w:szCs w:val="32"/>
        </w:rPr>
        <w:t>27</w:t>
      </w:r>
      <w:r>
        <w:rPr>
          <w:rFonts w:ascii="仿宋_GB2312" w:eastAsia="仿宋_GB2312" w:hint="eastAsia"/>
          <w:sz w:val="32"/>
          <w:szCs w:val="32"/>
        </w:rPr>
        <w:t>日</w:t>
      </w:r>
      <w:r>
        <w:rPr>
          <w:rFonts w:ascii="仿宋_GB2312" w:eastAsia="仿宋_GB2312" w:hint="eastAsia"/>
          <w:sz w:val="32"/>
          <w:szCs w:val="32"/>
        </w:rPr>
        <w:t xml:space="preserve"> </w:t>
      </w:r>
    </w:p>
    <w:p w:rsidR="007527E8" w:rsidRDefault="007527E8">
      <w:pPr>
        <w:widowControl/>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p>
    <w:p w:rsidR="00EA73FD" w:rsidRDefault="00222271">
      <w:pPr>
        <w:adjustRightInd w:val="0"/>
        <w:spacing w:beforeLines="100" w:before="312" w:afterLines="100" w:after="312" w:line="4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深圳市残疾人综合服务中心</w:t>
      </w:r>
    </w:p>
    <w:p w:rsidR="00EA73FD" w:rsidRDefault="00222271">
      <w:pPr>
        <w:adjustRightInd w:val="0"/>
        <w:spacing w:beforeLines="100" w:before="312" w:afterLines="100" w:after="312" w:line="4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招标文件</w:t>
      </w:r>
    </w:p>
    <w:p w:rsidR="00EA73FD" w:rsidRDefault="00EA73FD">
      <w:pPr>
        <w:snapToGrid w:val="0"/>
        <w:jc w:val="center"/>
        <w:rPr>
          <w:rFonts w:ascii="宋体" w:hAnsi="宋体"/>
          <w:b/>
          <w:sz w:val="36"/>
          <w:szCs w:val="36"/>
        </w:rPr>
      </w:pPr>
    </w:p>
    <w:p w:rsidR="00EA73FD" w:rsidRDefault="00EA73FD">
      <w:pPr>
        <w:snapToGrid w:val="0"/>
        <w:jc w:val="center"/>
        <w:rPr>
          <w:rFonts w:ascii="宋体" w:hAnsi="宋体"/>
          <w:b/>
          <w:sz w:val="36"/>
          <w:szCs w:val="36"/>
        </w:rPr>
      </w:pPr>
    </w:p>
    <w:p w:rsidR="00EA73FD" w:rsidRDefault="00EA73FD">
      <w:pPr>
        <w:snapToGrid w:val="0"/>
        <w:jc w:val="center"/>
        <w:rPr>
          <w:rFonts w:ascii="宋体" w:hAnsi="宋体"/>
          <w:b/>
          <w:sz w:val="36"/>
          <w:szCs w:val="36"/>
        </w:rPr>
      </w:pPr>
    </w:p>
    <w:p w:rsidR="00EA73FD" w:rsidRDefault="00EA73FD">
      <w:pPr>
        <w:snapToGrid w:val="0"/>
        <w:jc w:val="center"/>
        <w:rPr>
          <w:rFonts w:ascii="宋体" w:hAnsi="宋体"/>
          <w:b/>
          <w:sz w:val="36"/>
          <w:szCs w:val="36"/>
        </w:rPr>
      </w:pPr>
    </w:p>
    <w:p w:rsidR="00EA73FD" w:rsidRDefault="00EA73FD">
      <w:pPr>
        <w:snapToGrid w:val="0"/>
        <w:jc w:val="center"/>
        <w:rPr>
          <w:rFonts w:ascii="宋体" w:hAnsi="宋体"/>
          <w:b/>
          <w:sz w:val="36"/>
          <w:szCs w:val="36"/>
        </w:rPr>
      </w:pPr>
    </w:p>
    <w:p w:rsidR="00EA73FD" w:rsidRDefault="00222271">
      <w:pPr>
        <w:ind w:leftChars="342" w:left="2518" w:hangingChars="500" w:hanging="1800"/>
        <w:rPr>
          <w:rFonts w:asciiTheme="minorEastAsia" w:hAnsiTheme="minorEastAsia" w:cs="宋体"/>
          <w:kern w:val="0"/>
          <w:sz w:val="36"/>
          <w:szCs w:val="36"/>
        </w:rPr>
      </w:pPr>
      <w:r>
        <w:rPr>
          <w:rFonts w:asciiTheme="minorEastAsia" w:hAnsiTheme="minorEastAsia" w:cs="宋体" w:hint="eastAsia"/>
          <w:kern w:val="0"/>
          <w:sz w:val="36"/>
          <w:szCs w:val="36"/>
        </w:rPr>
        <w:t>项目名称：特殊儿童康复教育教学环境改造</w:t>
      </w:r>
      <w:r>
        <w:rPr>
          <w:rFonts w:asciiTheme="minorEastAsia" w:hAnsiTheme="minorEastAsia" w:cs="宋体" w:hint="eastAsia"/>
          <w:kern w:val="0"/>
          <w:sz w:val="36"/>
          <w:szCs w:val="36"/>
        </w:rPr>
        <w:t>-</w:t>
      </w:r>
      <w:r>
        <w:rPr>
          <w:rFonts w:asciiTheme="minorEastAsia" w:hAnsiTheme="minorEastAsia" w:cs="宋体" w:hint="eastAsia"/>
          <w:kern w:val="0"/>
          <w:sz w:val="36"/>
          <w:szCs w:val="36"/>
        </w:rPr>
        <w:t>移动硬盘、资料架、门禁等物品采购项目</w:t>
      </w:r>
    </w:p>
    <w:p w:rsidR="00EA73FD" w:rsidRDefault="00222271">
      <w:pPr>
        <w:pStyle w:val="Default"/>
        <w:ind w:leftChars="300" w:left="2430" w:hangingChars="500" w:hanging="1800"/>
        <w:jc w:val="both"/>
        <w:rPr>
          <w:rFonts w:asciiTheme="minorEastAsia" w:eastAsiaTheme="minorEastAsia" w:hAnsiTheme="minorEastAsia"/>
          <w:color w:val="auto"/>
          <w:sz w:val="36"/>
          <w:szCs w:val="36"/>
        </w:rPr>
      </w:pPr>
      <w:r>
        <w:rPr>
          <w:rFonts w:asciiTheme="minorEastAsia" w:eastAsiaTheme="minorEastAsia" w:hAnsiTheme="minorEastAsia" w:hint="eastAsia"/>
          <w:color w:val="auto"/>
          <w:sz w:val="36"/>
          <w:szCs w:val="36"/>
        </w:rPr>
        <w:t>项目编号：</w:t>
      </w:r>
      <w:r>
        <w:rPr>
          <w:rFonts w:asciiTheme="minorEastAsia" w:eastAsiaTheme="minorEastAsia" w:hAnsiTheme="minorEastAsia" w:hint="eastAsia"/>
          <w:color w:val="auto"/>
          <w:sz w:val="36"/>
          <w:szCs w:val="36"/>
        </w:rPr>
        <w:t>JB2022-31-7</w:t>
      </w:r>
    </w:p>
    <w:p w:rsidR="00EA73FD" w:rsidRDefault="00222271">
      <w:pPr>
        <w:pStyle w:val="Default"/>
        <w:ind w:firstLineChars="177" w:firstLine="637"/>
        <w:jc w:val="both"/>
        <w:rPr>
          <w:rFonts w:asciiTheme="minorEastAsia" w:eastAsiaTheme="minorEastAsia" w:hAnsiTheme="minorEastAsia"/>
          <w:color w:val="auto"/>
          <w:sz w:val="36"/>
          <w:szCs w:val="36"/>
        </w:rPr>
      </w:pPr>
      <w:r>
        <w:rPr>
          <w:rFonts w:asciiTheme="minorEastAsia" w:eastAsiaTheme="minorEastAsia" w:hAnsiTheme="minorEastAsia" w:hint="eastAsia"/>
          <w:color w:val="auto"/>
          <w:sz w:val="36"/>
          <w:szCs w:val="36"/>
        </w:rPr>
        <w:t>招标编号：</w:t>
      </w:r>
      <w:r>
        <w:rPr>
          <w:rFonts w:asciiTheme="minorEastAsia" w:eastAsiaTheme="minorEastAsia" w:hAnsiTheme="minorEastAsia" w:hint="eastAsia"/>
          <w:color w:val="auto"/>
          <w:sz w:val="36"/>
          <w:szCs w:val="36"/>
        </w:rPr>
        <w:t>ZHZB2022030</w:t>
      </w:r>
    </w:p>
    <w:p w:rsidR="00EA73FD" w:rsidRDefault="00EA73FD">
      <w:pPr>
        <w:pStyle w:val="Default"/>
        <w:ind w:firstLineChars="200" w:firstLine="720"/>
        <w:jc w:val="both"/>
        <w:rPr>
          <w:rFonts w:asciiTheme="minorEastAsia" w:eastAsiaTheme="minorEastAsia" w:hAnsiTheme="minorEastAsia"/>
          <w:color w:val="auto"/>
          <w:sz w:val="36"/>
          <w:szCs w:val="36"/>
        </w:rPr>
      </w:pPr>
    </w:p>
    <w:p w:rsidR="00EA73FD" w:rsidRDefault="00EA73FD">
      <w:pPr>
        <w:rPr>
          <w:rFonts w:asciiTheme="minorEastAsia" w:hAnsiTheme="minorEastAsia" w:cs="宋体"/>
          <w:kern w:val="0"/>
          <w:sz w:val="36"/>
          <w:szCs w:val="36"/>
        </w:rPr>
      </w:pPr>
    </w:p>
    <w:p w:rsidR="00EA73FD" w:rsidRDefault="00EA73FD">
      <w:pPr>
        <w:jc w:val="center"/>
        <w:rPr>
          <w:rFonts w:ascii="宋体" w:hAnsi="宋体"/>
          <w:sz w:val="32"/>
          <w:szCs w:val="32"/>
        </w:rPr>
      </w:pPr>
    </w:p>
    <w:p w:rsidR="00EA73FD" w:rsidRDefault="00EA73FD">
      <w:pPr>
        <w:jc w:val="center"/>
        <w:rPr>
          <w:rFonts w:ascii="宋体" w:hAnsi="宋体"/>
          <w:sz w:val="32"/>
          <w:szCs w:val="32"/>
        </w:rPr>
      </w:pPr>
    </w:p>
    <w:p w:rsidR="00EA73FD" w:rsidRDefault="00EA73FD">
      <w:pPr>
        <w:jc w:val="center"/>
        <w:rPr>
          <w:rFonts w:ascii="宋体" w:hAnsi="宋体"/>
          <w:sz w:val="32"/>
          <w:szCs w:val="32"/>
        </w:rPr>
      </w:pPr>
    </w:p>
    <w:p w:rsidR="00EA73FD" w:rsidRDefault="00EA73FD">
      <w:pPr>
        <w:jc w:val="center"/>
        <w:rPr>
          <w:rFonts w:ascii="宋体" w:hAnsi="宋体"/>
          <w:sz w:val="32"/>
          <w:szCs w:val="32"/>
        </w:rPr>
      </w:pPr>
    </w:p>
    <w:p w:rsidR="00EA73FD" w:rsidRDefault="00EA73FD">
      <w:pPr>
        <w:rPr>
          <w:rFonts w:ascii="宋体" w:hAnsi="宋体"/>
          <w:sz w:val="32"/>
          <w:szCs w:val="32"/>
        </w:rPr>
      </w:pPr>
    </w:p>
    <w:p w:rsidR="00EA73FD" w:rsidRDefault="00EA73FD">
      <w:pPr>
        <w:jc w:val="center"/>
        <w:rPr>
          <w:rFonts w:ascii="宋体" w:hAnsi="宋体"/>
          <w:sz w:val="32"/>
          <w:szCs w:val="32"/>
        </w:rPr>
      </w:pPr>
    </w:p>
    <w:p w:rsidR="00EA73FD" w:rsidRDefault="00222271">
      <w:pPr>
        <w:jc w:val="center"/>
        <w:rPr>
          <w:rFonts w:ascii="仿宋_GB2312" w:eastAsia="仿宋_GB2312"/>
          <w:color w:val="FF0000"/>
          <w:sz w:val="32"/>
          <w:szCs w:val="32"/>
        </w:rPr>
      </w:pPr>
      <w:r>
        <w:rPr>
          <w:rFonts w:ascii="仿宋_GB2312" w:eastAsia="仿宋_GB2312" w:hAnsi="宋体" w:hint="eastAsia"/>
          <w:sz w:val="32"/>
          <w:szCs w:val="32"/>
        </w:rPr>
        <w:t>2022</w:t>
      </w:r>
      <w:r>
        <w:rPr>
          <w:rFonts w:ascii="仿宋_GB2312" w:eastAsia="仿宋_GB2312" w:hint="eastAsia"/>
          <w:sz w:val="32"/>
          <w:szCs w:val="32"/>
        </w:rPr>
        <w:t>年</w:t>
      </w:r>
      <w:r>
        <w:rPr>
          <w:rFonts w:ascii="仿宋_GB2312" w:eastAsia="仿宋_GB2312" w:hint="eastAsia"/>
          <w:sz w:val="32"/>
          <w:szCs w:val="32"/>
        </w:rPr>
        <w:t>9</w:t>
      </w:r>
      <w:r>
        <w:rPr>
          <w:rFonts w:ascii="仿宋_GB2312" w:eastAsia="仿宋_GB2312" w:hint="eastAsia"/>
          <w:sz w:val="32"/>
          <w:szCs w:val="32"/>
        </w:rPr>
        <w:t>月</w:t>
      </w:r>
      <w:r w:rsidR="00007288">
        <w:rPr>
          <w:rFonts w:ascii="仿宋_GB2312" w:eastAsia="仿宋_GB2312"/>
          <w:sz w:val="32"/>
          <w:szCs w:val="32"/>
        </w:rPr>
        <w:t>27</w:t>
      </w:r>
      <w:r>
        <w:rPr>
          <w:rFonts w:ascii="仿宋_GB2312" w:eastAsia="仿宋_GB2312" w:hint="eastAsia"/>
          <w:sz w:val="32"/>
          <w:szCs w:val="32"/>
        </w:rPr>
        <w:t>日</w:t>
      </w:r>
    </w:p>
    <w:p w:rsidR="00007288" w:rsidRDefault="00007288">
      <w:pPr>
        <w:widowControl/>
        <w:jc w:val="left"/>
        <w:rPr>
          <w:rFonts w:ascii="黑体" w:eastAsia="黑体" w:hAnsi="黑体"/>
          <w:b/>
          <w:sz w:val="32"/>
          <w:szCs w:val="32"/>
        </w:rPr>
      </w:pPr>
      <w:r>
        <w:rPr>
          <w:rFonts w:ascii="黑体" w:eastAsia="黑体" w:hAnsi="黑体"/>
          <w:b/>
          <w:sz w:val="32"/>
          <w:szCs w:val="32"/>
        </w:rPr>
        <w:br w:type="page"/>
      </w:r>
    </w:p>
    <w:p w:rsidR="00EA73FD" w:rsidRDefault="00EA73FD">
      <w:pPr>
        <w:rPr>
          <w:rFonts w:ascii="黑体" w:eastAsia="黑体" w:hAnsi="黑体"/>
          <w:b/>
          <w:sz w:val="32"/>
          <w:szCs w:val="32"/>
        </w:rPr>
      </w:pPr>
    </w:p>
    <w:p w:rsidR="00EA73FD" w:rsidRDefault="00222271">
      <w:pPr>
        <w:spacing w:line="240" w:lineRule="atLeast"/>
        <w:jc w:val="center"/>
        <w:rPr>
          <w:rFonts w:ascii="方正小标宋简体" w:eastAsia="方正小标宋简体" w:hAnsi="黑体"/>
          <w:sz w:val="44"/>
          <w:szCs w:val="44"/>
        </w:rPr>
      </w:pPr>
      <w:r>
        <w:rPr>
          <w:rFonts w:ascii="方正小标宋简体" w:eastAsia="方正小标宋简体" w:hAnsi="黑体" w:hint="eastAsia"/>
          <w:sz w:val="44"/>
          <w:szCs w:val="44"/>
        </w:rPr>
        <w:t>第一部分、招标公告</w:t>
      </w:r>
    </w:p>
    <w:p w:rsidR="00EA73FD" w:rsidRDefault="00222271">
      <w:pPr>
        <w:widowControl/>
        <w:spacing w:line="540" w:lineRule="exact"/>
        <w:ind w:firstLineChars="200" w:firstLine="640"/>
        <w:jc w:val="left"/>
        <w:rPr>
          <w:rFonts w:ascii="仿宋_GB2312" w:eastAsia="仿宋_GB2312" w:hAnsi="华文仿宋" w:cs="Times New Roman"/>
          <w:sz w:val="32"/>
          <w:szCs w:val="32"/>
        </w:rPr>
      </w:pPr>
      <w:r>
        <w:rPr>
          <w:rFonts w:ascii="黑体" w:eastAsia="黑体" w:hAnsi="黑体" w:cs="黑体" w:hint="eastAsia"/>
          <w:sz w:val="32"/>
          <w:szCs w:val="32"/>
        </w:rPr>
        <w:t>特别警示条款</w:t>
      </w:r>
      <w:r>
        <w:rPr>
          <w:rFonts w:ascii="仿宋_GB2312" w:eastAsia="仿宋_GB2312" w:hAnsi="华文仿宋" w:cs="Times New Roman" w:hint="eastAsia"/>
          <w:sz w:val="32"/>
          <w:szCs w:val="32"/>
        </w:rPr>
        <w:t>：</w:t>
      </w:r>
    </w:p>
    <w:p w:rsidR="00EA73FD" w:rsidRDefault="00222271">
      <w:pPr>
        <w:widowControl/>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rsidR="00EA73FD" w:rsidRDefault="00222271">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（一）未按照本条例规定签订、履行采购合同，造成严重后果的；</w:t>
      </w:r>
    </w:p>
    <w:p w:rsidR="00EA73FD" w:rsidRDefault="00222271">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（二）隐瞒真实情况，提供虚假资料的；</w:t>
      </w:r>
    </w:p>
    <w:p w:rsidR="00EA73FD" w:rsidRDefault="00222271">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1.</w:t>
      </w:r>
      <w:r>
        <w:rPr>
          <w:rFonts w:ascii="仿宋_GB2312" w:eastAsia="仿宋_GB2312" w:hAnsi="华文仿宋" w:cs="Times New Roman" w:hint="eastAsia"/>
          <w:sz w:val="32"/>
          <w:szCs w:val="32"/>
        </w:rPr>
        <w:t>通过转让或者租借等方式从其他单位获取资格或者资质证书投标的</w:t>
      </w:r>
      <w:r>
        <w:rPr>
          <w:rFonts w:ascii="仿宋_GB2312" w:eastAsia="仿宋_GB2312" w:hAnsi="华文仿宋" w:cs="Times New Roman" w:hint="eastAsia"/>
          <w:sz w:val="32"/>
          <w:szCs w:val="32"/>
        </w:rPr>
        <w:t>;</w:t>
      </w:r>
    </w:p>
    <w:p w:rsidR="00EA73FD" w:rsidRDefault="00222271">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2.</w:t>
      </w:r>
      <w:r>
        <w:rPr>
          <w:rFonts w:ascii="仿宋_GB2312" w:eastAsia="仿宋_GB2312" w:hAnsi="华文仿宋" w:cs="Times New Roman" w:hint="eastAsia"/>
          <w:sz w:val="32"/>
          <w:szCs w:val="32"/>
        </w:rPr>
        <w:t>由其他单位或者其他单位负责人在投标供应商编制的投标文件上加盖印章或者签字的</w:t>
      </w:r>
      <w:r>
        <w:rPr>
          <w:rFonts w:ascii="仿宋_GB2312" w:eastAsia="仿宋_GB2312" w:hAnsi="华文仿宋" w:cs="Times New Roman" w:hint="eastAsia"/>
          <w:sz w:val="32"/>
          <w:szCs w:val="32"/>
        </w:rPr>
        <w:t>;</w:t>
      </w:r>
    </w:p>
    <w:p w:rsidR="00EA73FD" w:rsidRDefault="00222271">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3.</w:t>
      </w:r>
      <w:r>
        <w:rPr>
          <w:rFonts w:ascii="仿宋_GB2312" w:eastAsia="仿宋_GB2312" w:hAnsi="华文仿宋" w:cs="Times New Roman" w:hint="eastAsia"/>
          <w:sz w:val="32"/>
          <w:szCs w:val="32"/>
        </w:rPr>
        <w:t>项目负责人或者主要技术人员不是本单位人员的</w:t>
      </w:r>
      <w:r>
        <w:rPr>
          <w:rFonts w:ascii="仿宋_GB2312" w:eastAsia="仿宋_GB2312" w:hAnsi="华文仿宋" w:cs="Times New Roman" w:hint="eastAsia"/>
          <w:sz w:val="32"/>
          <w:szCs w:val="32"/>
        </w:rPr>
        <w:t>;</w:t>
      </w:r>
    </w:p>
    <w:p w:rsidR="00EA73FD" w:rsidRDefault="00222271">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4.</w:t>
      </w:r>
      <w:r>
        <w:rPr>
          <w:rFonts w:ascii="仿宋_GB2312" w:eastAsia="仿宋_GB2312" w:hAnsi="华文仿宋" w:cs="Times New Roman" w:hint="eastAsia"/>
          <w:sz w:val="32"/>
          <w:szCs w:val="32"/>
        </w:rPr>
        <w:t>投标保证金不是从投标供应商基本账户转出的</w:t>
      </w:r>
      <w:r>
        <w:rPr>
          <w:rFonts w:ascii="仿宋_GB2312" w:eastAsia="仿宋_GB2312" w:hAnsi="华文仿宋" w:cs="Times New Roman" w:hint="eastAsia"/>
          <w:sz w:val="32"/>
          <w:szCs w:val="32"/>
        </w:rPr>
        <w:t>;</w:t>
      </w:r>
    </w:p>
    <w:p w:rsidR="00EA73FD" w:rsidRDefault="00222271">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5.</w:t>
      </w:r>
      <w:r>
        <w:rPr>
          <w:rFonts w:ascii="仿宋_GB2312" w:eastAsia="仿宋_GB2312" w:hAnsi="华文仿宋" w:cs="Times New Roman" w:hint="eastAsia"/>
          <w:sz w:val="32"/>
          <w:szCs w:val="32"/>
        </w:rPr>
        <w:t>其他隐瞒真实情况、提供虚假资料的行为。</w:t>
      </w:r>
    </w:p>
    <w:p w:rsidR="00EA73FD" w:rsidRDefault="00222271">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投标供应商不能提供项目负责人或者主要技术人员的劳动合同、社会保险等劳动关系证明材料的，视为存在前款第</w:t>
      </w:r>
      <w:r>
        <w:rPr>
          <w:rFonts w:ascii="仿宋_GB2312" w:eastAsia="仿宋_GB2312" w:hAnsi="华文仿宋" w:cs="Times New Roman" w:hint="eastAsia"/>
          <w:sz w:val="32"/>
          <w:szCs w:val="32"/>
        </w:rPr>
        <w:t>3</w:t>
      </w:r>
      <w:r>
        <w:rPr>
          <w:rFonts w:ascii="仿宋_GB2312" w:eastAsia="仿宋_GB2312" w:hAnsi="华文仿宋" w:cs="Times New Roman" w:hint="eastAsia"/>
          <w:sz w:val="32"/>
          <w:szCs w:val="32"/>
        </w:rPr>
        <w:t>项规定的情形。</w:t>
      </w:r>
    </w:p>
    <w:p w:rsidR="00EA73FD" w:rsidRDefault="00222271">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（三）以非法手段排斥其他供应商参与竞争的；</w:t>
      </w:r>
    </w:p>
    <w:p w:rsidR="00EA73FD" w:rsidRDefault="00222271">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（四）与其他采购参加人串通投标的；</w:t>
      </w:r>
    </w:p>
    <w:p w:rsidR="00EA73FD" w:rsidRDefault="00222271">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1.</w:t>
      </w:r>
      <w:r>
        <w:rPr>
          <w:rFonts w:ascii="仿宋_GB2312" w:eastAsia="仿宋_GB2312" w:hAnsi="华文仿宋" w:cs="Times New Roman" w:hint="eastAsia"/>
          <w:sz w:val="32"/>
          <w:szCs w:val="32"/>
        </w:rPr>
        <w:t>投标供应商之间相互约定给予未中标的供应商利益补偿</w:t>
      </w:r>
      <w:r>
        <w:rPr>
          <w:rFonts w:ascii="仿宋_GB2312" w:eastAsia="仿宋_GB2312" w:hAnsi="华文仿宋" w:cs="Times New Roman" w:hint="eastAsia"/>
          <w:sz w:val="32"/>
          <w:szCs w:val="32"/>
        </w:rPr>
        <w:t>;</w:t>
      </w:r>
    </w:p>
    <w:p w:rsidR="00EA73FD" w:rsidRDefault="00222271">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lastRenderedPageBreak/>
        <w:t>2.</w:t>
      </w:r>
      <w:r>
        <w:rPr>
          <w:rFonts w:ascii="仿宋_GB2312" w:eastAsia="仿宋_GB2312" w:hAnsi="华文仿宋" w:cs="Times New Roman" w:hint="eastAsia"/>
          <w:sz w:val="32"/>
          <w:szCs w:val="32"/>
        </w:rPr>
        <w:t>不同投标供应商的法定代表人、主要经营负责人、项目投标授权代表人、项目负责人、主要技术人员为同一人、属同一单位或者在同一单位缴纳社会保险</w:t>
      </w:r>
      <w:r>
        <w:rPr>
          <w:rFonts w:ascii="仿宋_GB2312" w:eastAsia="仿宋_GB2312" w:hAnsi="华文仿宋" w:cs="Times New Roman" w:hint="eastAsia"/>
          <w:sz w:val="32"/>
          <w:szCs w:val="32"/>
        </w:rPr>
        <w:t>;</w:t>
      </w:r>
    </w:p>
    <w:p w:rsidR="00EA73FD" w:rsidRDefault="00222271">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3.</w:t>
      </w:r>
      <w:r>
        <w:rPr>
          <w:rFonts w:ascii="仿宋_GB2312" w:eastAsia="仿宋_GB2312" w:hAnsi="华文仿宋" w:cs="Times New Roman" w:hint="eastAsia"/>
          <w:sz w:val="32"/>
          <w:szCs w:val="32"/>
        </w:rPr>
        <w:t>不同投标供应商的投标文件由同一单位或者同一人编制，或者由同一人分阶段参与编制的</w:t>
      </w:r>
      <w:r>
        <w:rPr>
          <w:rFonts w:ascii="仿宋_GB2312" w:eastAsia="仿宋_GB2312" w:hAnsi="华文仿宋" w:cs="Times New Roman" w:hint="eastAsia"/>
          <w:sz w:val="32"/>
          <w:szCs w:val="32"/>
        </w:rPr>
        <w:t>;</w:t>
      </w:r>
    </w:p>
    <w:p w:rsidR="00EA73FD" w:rsidRDefault="00222271">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4.</w:t>
      </w:r>
      <w:r>
        <w:rPr>
          <w:rFonts w:ascii="仿宋_GB2312" w:eastAsia="仿宋_GB2312" w:hAnsi="华文仿宋" w:cs="Times New Roman" w:hint="eastAsia"/>
          <w:sz w:val="32"/>
          <w:szCs w:val="32"/>
        </w:rPr>
        <w:t>不同投标供应商的投标文件或部分投标文件相互混装</w:t>
      </w:r>
      <w:r>
        <w:rPr>
          <w:rFonts w:ascii="仿宋_GB2312" w:eastAsia="仿宋_GB2312" w:hAnsi="华文仿宋" w:cs="Times New Roman" w:hint="eastAsia"/>
          <w:sz w:val="32"/>
          <w:szCs w:val="32"/>
        </w:rPr>
        <w:t>;</w:t>
      </w:r>
    </w:p>
    <w:p w:rsidR="00EA73FD" w:rsidRDefault="00222271">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5.</w:t>
      </w:r>
      <w:r>
        <w:rPr>
          <w:rFonts w:ascii="仿宋_GB2312" w:eastAsia="仿宋_GB2312" w:hAnsi="华文仿宋" w:cs="Times New Roman" w:hint="eastAsia"/>
          <w:sz w:val="32"/>
          <w:szCs w:val="32"/>
        </w:rPr>
        <w:t>不同投标供应商的投标文件内容存在非正常一致</w:t>
      </w:r>
      <w:r>
        <w:rPr>
          <w:rFonts w:ascii="仿宋_GB2312" w:eastAsia="仿宋_GB2312" w:hAnsi="华文仿宋" w:cs="Times New Roman" w:hint="eastAsia"/>
          <w:sz w:val="32"/>
          <w:szCs w:val="32"/>
        </w:rPr>
        <w:t>;</w:t>
      </w:r>
    </w:p>
    <w:p w:rsidR="00EA73FD" w:rsidRDefault="00222271">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6.</w:t>
      </w:r>
      <w:r>
        <w:rPr>
          <w:rFonts w:ascii="仿宋_GB2312" w:eastAsia="仿宋_GB2312" w:hAnsi="华文仿宋" w:cs="Times New Roman" w:hint="eastAsia"/>
          <w:sz w:val="32"/>
          <w:szCs w:val="32"/>
        </w:rPr>
        <w:t>由同一单位工作人员为两家以上</w:t>
      </w:r>
      <w:r>
        <w:rPr>
          <w:rFonts w:ascii="仿宋_GB2312" w:eastAsia="仿宋_GB2312" w:hAnsi="华文仿宋" w:cs="Times New Roman" w:hint="eastAsia"/>
          <w:sz w:val="32"/>
          <w:szCs w:val="32"/>
        </w:rPr>
        <w:t>(</w:t>
      </w:r>
      <w:r>
        <w:rPr>
          <w:rFonts w:ascii="仿宋_GB2312" w:eastAsia="仿宋_GB2312" w:hAnsi="华文仿宋" w:cs="Times New Roman" w:hint="eastAsia"/>
          <w:sz w:val="32"/>
          <w:szCs w:val="32"/>
        </w:rPr>
        <w:t>含两家</w:t>
      </w:r>
      <w:r>
        <w:rPr>
          <w:rFonts w:ascii="仿宋_GB2312" w:eastAsia="仿宋_GB2312" w:hAnsi="华文仿宋" w:cs="Times New Roman" w:hint="eastAsia"/>
          <w:sz w:val="32"/>
          <w:szCs w:val="32"/>
        </w:rPr>
        <w:t>)</w:t>
      </w:r>
      <w:r>
        <w:rPr>
          <w:rFonts w:ascii="仿宋_GB2312" w:eastAsia="仿宋_GB2312" w:hAnsi="华文仿宋" w:cs="Times New Roman" w:hint="eastAsia"/>
          <w:sz w:val="32"/>
          <w:szCs w:val="32"/>
        </w:rPr>
        <w:t>供</w:t>
      </w:r>
      <w:r>
        <w:rPr>
          <w:rFonts w:ascii="仿宋_GB2312" w:eastAsia="仿宋_GB2312" w:hAnsi="华文仿宋" w:cs="Times New Roman" w:hint="eastAsia"/>
          <w:sz w:val="32"/>
          <w:szCs w:val="32"/>
        </w:rPr>
        <w:t>应商进行同一项投标活动的</w:t>
      </w:r>
      <w:r>
        <w:rPr>
          <w:rFonts w:ascii="仿宋_GB2312" w:eastAsia="仿宋_GB2312" w:hAnsi="华文仿宋" w:cs="Times New Roman" w:hint="eastAsia"/>
          <w:sz w:val="32"/>
          <w:szCs w:val="32"/>
        </w:rPr>
        <w:t>;</w:t>
      </w:r>
    </w:p>
    <w:p w:rsidR="00EA73FD" w:rsidRDefault="00222271">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7.</w:t>
      </w:r>
      <w:r>
        <w:rPr>
          <w:rFonts w:ascii="仿宋_GB2312" w:eastAsia="仿宋_GB2312" w:hAnsi="华文仿宋" w:cs="Times New Roman" w:hint="eastAsia"/>
          <w:sz w:val="32"/>
          <w:szCs w:val="32"/>
        </w:rPr>
        <w:t>主管部门依照法律、法规认定的其他情形。</w:t>
      </w:r>
    </w:p>
    <w:p w:rsidR="00EA73FD" w:rsidRDefault="00222271">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（五）恶意投诉的；</w:t>
      </w:r>
    </w:p>
    <w:p w:rsidR="00EA73FD" w:rsidRDefault="00222271">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（六）向采购项目相关人行贿或者提供其他不当利益的；</w:t>
      </w:r>
    </w:p>
    <w:p w:rsidR="00EA73FD" w:rsidRDefault="00222271">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（七）其他违反本条例规定的行为。</w:t>
      </w:r>
    </w:p>
    <w:p w:rsidR="00EA73FD" w:rsidRDefault="00222271">
      <w:pPr>
        <w:rPr>
          <w:rFonts w:ascii="仿宋_GB2312" w:eastAsia="仿宋_GB2312" w:hAnsi="华文仿宋"/>
          <w:sz w:val="32"/>
          <w:szCs w:val="32"/>
        </w:rPr>
      </w:pPr>
      <w:r>
        <w:rPr>
          <w:rFonts w:ascii="仿宋_GB2312" w:eastAsia="仿宋_GB2312" w:hAnsi="华文仿宋"/>
          <w:sz w:val="32"/>
          <w:szCs w:val="32"/>
        </w:rPr>
        <w:br w:type="page"/>
      </w:r>
    </w:p>
    <w:p w:rsidR="00EA73FD" w:rsidRDefault="00222271">
      <w:pPr>
        <w:spacing w:line="540" w:lineRule="exact"/>
        <w:ind w:firstLineChars="200" w:firstLine="640"/>
        <w:jc w:val="left"/>
        <w:rPr>
          <w:rFonts w:ascii="黑体" w:eastAsia="黑体" w:hAnsi="黑体"/>
          <w:sz w:val="32"/>
          <w:szCs w:val="32"/>
        </w:rPr>
      </w:pPr>
      <w:r>
        <w:rPr>
          <w:rFonts w:ascii="黑体" w:eastAsia="黑体" w:hAnsi="黑体" w:hint="eastAsia"/>
          <w:sz w:val="32"/>
          <w:szCs w:val="32"/>
        </w:rPr>
        <w:lastRenderedPageBreak/>
        <w:t>一、项目概况</w:t>
      </w:r>
    </w:p>
    <w:p w:rsidR="00EA73FD" w:rsidRDefault="00222271">
      <w:pPr>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1.</w:t>
      </w:r>
      <w:r>
        <w:rPr>
          <w:rFonts w:ascii="仿宋_GB2312" w:eastAsia="仿宋_GB2312" w:hint="eastAsia"/>
          <w:snapToGrid w:val="0"/>
          <w:kern w:val="0"/>
          <w:sz w:val="32"/>
          <w:szCs w:val="32"/>
        </w:rPr>
        <w:t>项目编号：</w:t>
      </w:r>
      <w:r>
        <w:rPr>
          <w:rFonts w:ascii="仿宋_GB2312" w:eastAsia="仿宋_GB2312" w:hint="eastAsia"/>
          <w:snapToGrid w:val="0"/>
          <w:kern w:val="0"/>
          <w:sz w:val="32"/>
          <w:szCs w:val="32"/>
        </w:rPr>
        <w:t>JB2022-31-7</w:t>
      </w:r>
    </w:p>
    <w:p w:rsidR="00EA73FD" w:rsidRDefault="00222271">
      <w:pPr>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2.</w:t>
      </w:r>
      <w:r>
        <w:rPr>
          <w:rFonts w:ascii="仿宋_GB2312" w:eastAsia="仿宋_GB2312" w:hint="eastAsia"/>
          <w:snapToGrid w:val="0"/>
          <w:kern w:val="0"/>
          <w:sz w:val="32"/>
          <w:szCs w:val="32"/>
        </w:rPr>
        <w:t>采购方式：公开招标</w:t>
      </w:r>
    </w:p>
    <w:p w:rsidR="00EA73FD" w:rsidRDefault="00222271">
      <w:pPr>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3.</w:t>
      </w:r>
      <w:r>
        <w:rPr>
          <w:rFonts w:ascii="仿宋_GB2312" w:eastAsia="仿宋_GB2312" w:hint="eastAsia"/>
          <w:snapToGrid w:val="0"/>
          <w:kern w:val="0"/>
          <w:sz w:val="32"/>
          <w:szCs w:val="32"/>
        </w:rPr>
        <w:t>项目名称：特殊儿童康复教育教学环境改造</w:t>
      </w:r>
      <w:r>
        <w:rPr>
          <w:rFonts w:ascii="仿宋_GB2312" w:eastAsia="仿宋_GB2312" w:hint="eastAsia"/>
          <w:snapToGrid w:val="0"/>
          <w:kern w:val="0"/>
          <w:sz w:val="32"/>
          <w:szCs w:val="32"/>
        </w:rPr>
        <w:t>-</w:t>
      </w:r>
      <w:r>
        <w:rPr>
          <w:rFonts w:ascii="仿宋_GB2312" w:eastAsia="仿宋_GB2312" w:hint="eastAsia"/>
          <w:snapToGrid w:val="0"/>
          <w:kern w:val="0"/>
          <w:sz w:val="32"/>
          <w:szCs w:val="32"/>
        </w:rPr>
        <w:t>移动硬盘、资料架、门禁等物品采购项目</w:t>
      </w:r>
    </w:p>
    <w:p w:rsidR="00EA73FD" w:rsidRDefault="00222271">
      <w:pPr>
        <w:spacing w:line="540" w:lineRule="exact"/>
        <w:ind w:firstLineChars="200" w:firstLine="640"/>
        <w:jc w:val="left"/>
        <w:rPr>
          <w:rFonts w:ascii="黑体" w:eastAsia="黑体" w:hAnsi="黑体"/>
          <w:sz w:val="32"/>
          <w:szCs w:val="32"/>
        </w:rPr>
      </w:pPr>
      <w:r>
        <w:rPr>
          <w:rFonts w:ascii="黑体" w:eastAsia="黑体" w:hAnsi="黑体" w:hint="eastAsia"/>
          <w:sz w:val="32"/>
          <w:szCs w:val="32"/>
        </w:rPr>
        <w:t>二、联系人及联络方式</w:t>
      </w:r>
    </w:p>
    <w:p w:rsidR="00EA73FD" w:rsidRDefault="00222271">
      <w:pPr>
        <w:widowControl/>
        <w:spacing w:line="54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联系人：钟小姐</w:t>
      </w:r>
    </w:p>
    <w:p w:rsidR="00EA73FD" w:rsidRDefault="00222271">
      <w:pPr>
        <w:spacing w:line="54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联系方式：</w:t>
      </w:r>
      <w:r>
        <w:rPr>
          <w:rFonts w:ascii="仿宋_GB2312" w:eastAsia="仿宋_GB2312" w:hAnsi="华文仿宋" w:hint="eastAsia"/>
          <w:sz w:val="32"/>
          <w:szCs w:val="32"/>
        </w:rPr>
        <w:t>0755-82547017</w:t>
      </w:r>
    </w:p>
    <w:p w:rsidR="00EA73FD" w:rsidRDefault="00222271">
      <w:pPr>
        <w:spacing w:line="540" w:lineRule="exact"/>
        <w:ind w:firstLineChars="200" w:firstLine="640"/>
        <w:jc w:val="left"/>
        <w:rPr>
          <w:rFonts w:ascii="黑体" w:eastAsia="黑体" w:hAnsi="黑体"/>
          <w:sz w:val="32"/>
          <w:szCs w:val="32"/>
        </w:rPr>
      </w:pPr>
      <w:r>
        <w:rPr>
          <w:rFonts w:ascii="黑体" w:eastAsia="黑体" w:hAnsi="黑体" w:hint="eastAsia"/>
          <w:sz w:val="32"/>
          <w:szCs w:val="32"/>
        </w:rPr>
        <w:t>三、投标人资质要求</w:t>
      </w:r>
    </w:p>
    <w:p w:rsidR="00EA73FD" w:rsidRDefault="00222271">
      <w:pPr>
        <w:adjustRightInd w:val="0"/>
        <w:spacing w:line="540" w:lineRule="exact"/>
        <w:ind w:firstLineChars="200" w:firstLine="640"/>
        <w:jc w:val="left"/>
        <w:rPr>
          <w:rFonts w:ascii="仿宋_GB2312" w:eastAsia="仿宋_GB2312"/>
          <w:snapToGrid w:val="0"/>
          <w:kern w:val="0"/>
          <w:sz w:val="32"/>
          <w:szCs w:val="32"/>
        </w:rPr>
      </w:pPr>
      <w:r>
        <w:rPr>
          <w:rFonts w:ascii="仿宋_GB2312" w:eastAsia="仿宋_GB2312"/>
          <w:snapToGrid w:val="0"/>
          <w:kern w:val="0"/>
          <w:sz w:val="32"/>
          <w:szCs w:val="32"/>
        </w:rPr>
        <w:t>1.</w:t>
      </w:r>
      <w:r>
        <w:rPr>
          <w:rFonts w:ascii="仿宋_GB2312" w:eastAsia="仿宋_GB2312" w:hint="eastAsia"/>
          <w:snapToGrid w:val="0"/>
          <w:kern w:val="0"/>
          <w:sz w:val="32"/>
          <w:szCs w:val="32"/>
        </w:rPr>
        <w:t>具有独立法人资格或具有独立承担民事责任的能力的其它组织（提供营业执照或事业单位法人证等法人证明扫描件，原件备查）；</w:t>
      </w:r>
    </w:p>
    <w:p w:rsidR="00EA73FD" w:rsidRDefault="00222271">
      <w:pPr>
        <w:adjustRightInd w:val="0"/>
        <w:spacing w:line="540" w:lineRule="exact"/>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2.</w:t>
      </w:r>
      <w:r>
        <w:rPr>
          <w:rFonts w:ascii="仿宋_GB2312" w:eastAsia="仿宋_GB2312" w:hint="eastAsia"/>
          <w:snapToGrid w:val="0"/>
          <w:kern w:val="0"/>
          <w:sz w:val="32"/>
          <w:szCs w:val="32"/>
        </w:rPr>
        <w:t>投标单位应为：深圳市政府采购中心注册供应商。</w:t>
      </w:r>
    </w:p>
    <w:p w:rsidR="00EA73FD" w:rsidRDefault="00222271">
      <w:pPr>
        <w:adjustRightInd w:val="0"/>
        <w:spacing w:line="540" w:lineRule="exact"/>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3.</w:t>
      </w:r>
      <w:r>
        <w:rPr>
          <w:rFonts w:ascii="仿宋_GB2312" w:eastAsia="仿宋_GB2312" w:hint="eastAsia"/>
          <w:snapToGrid w:val="0"/>
          <w:kern w:val="0"/>
          <w:sz w:val="32"/>
          <w:szCs w:val="32"/>
        </w:rPr>
        <w:t>参与本项目投标前三年内，在经营活动中没有重大违法记录（由供应商在《政府采购投标及履约承诺函》中</w:t>
      </w:r>
      <w:proofErr w:type="gramStart"/>
      <w:r>
        <w:rPr>
          <w:rFonts w:ascii="仿宋_GB2312" w:eastAsia="仿宋_GB2312" w:hint="eastAsia"/>
          <w:snapToGrid w:val="0"/>
          <w:kern w:val="0"/>
          <w:sz w:val="32"/>
          <w:szCs w:val="32"/>
        </w:rPr>
        <w:t>作出</w:t>
      </w:r>
      <w:proofErr w:type="gramEnd"/>
      <w:r>
        <w:rPr>
          <w:rFonts w:ascii="仿宋_GB2312" w:eastAsia="仿宋_GB2312" w:hint="eastAsia"/>
          <w:snapToGrid w:val="0"/>
          <w:kern w:val="0"/>
          <w:sz w:val="32"/>
          <w:szCs w:val="32"/>
        </w:rPr>
        <w:t>声明）。</w:t>
      </w:r>
    </w:p>
    <w:p w:rsidR="00EA73FD" w:rsidRDefault="00222271">
      <w:pPr>
        <w:adjustRightInd w:val="0"/>
        <w:spacing w:line="540" w:lineRule="exact"/>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4.</w:t>
      </w:r>
      <w:r>
        <w:rPr>
          <w:rFonts w:ascii="仿宋_GB2312" w:eastAsia="仿宋_GB2312" w:hint="eastAsia"/>
          <w:snapToGrid w:val="0"/>
          <w:kern w:val="0"/>
          <w:sz w:val="32"/>
          <w:szCs w:val="32"/>
        </w:rPr>
        <w:t>法律、行政法规规定的其他条件。</w:t>
      </w:r>
    </w:p>
    <w:p w:rsidR="00EA73FD" w:rsidRDefault="00222271">
      <w:pPr>
        <w:spacing w:line="540" w:lineRule="exact"/>
        <w:ind w:firstLineChars="200" w:firstLine="640"/>
        <w:jc w:val="left"/>
        <w:rPr>
          <w:rFonts w:ascii="黑体" w:eastAsia="黑体" w:hAnsi="黑体"/>
          <w:sz w:val="32"/>
          <w:szCs w:val="32"/>
        </w:rPr>
      </w:pPr>
      <w:r>
        <w:rPr>
          <w:rFonts w:ascii="黑体" w:eastAsia="黑体" w:hAnsi="黑体" w:hint="eastAsia"/>
          <w:sz w:val="32"/>
          <w:szCs w:val="32"/>
        </w:rPr>
        <w:t>四、开标时间、方式</w:t>
      </w:r>
    </w:p>
    <w:p w:rsidR="00EA73FD" w:rsidRDefault="00222271">
      <w:pPr>
        <w:widowControl/>
        <w:spacing w:line="54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投标人从</w:t>
      </w:r>
      <w:r>
        <w:rPr>
          <w:rFonts w:ascii="仿宋_GB2312" w:eastAsia="仿宋_GB2312" w:hAnsi="华文仿宋" w:cs="Arial" w:hint="eastAsia"/>
          <w:bCs/>
          <w:kern w:val="0"/>
          <w:sz w:val="32"/>
          <w:szCs w:val="32"/>
        </w:rPr>
        <w:t>“深圳市残疾人联合会”官网（网址：</w:t>
      </w:r>
      <w:r>
        <w:fldChar w:fldCharType="begin"/>
      </w:r>
      <w:r>
        <w:instrText xml:space="preserve"> HYPERLINK "http://www.cjr.org.cn/" </w:instrText>
      </w:r>
      <w:r>
        <w:fldChar w:fldCharType="separate"/>
      </w:r>
      <w:r>
        <w:rPr>
          <w:rFonts w:ascii="仿宋_GB2312" w:eastAsia="仿宋_GB2312" w:hAnsi="华文仿宋" w:cs="Arial" w:hint="eastAsia"/>
          <w:bCs/>
          <w:kern w:val="0"/>
          <w:sz w:val="32"/>
          <w:szCs w:val="32"/>
        </w:rPr>
        <w:t>http://www.cjr.org.cn/</w:t>
      </w:r>
      <w:r>
        <w:rPr>
          <w:rFonts w:ascii="仿宋_GB2312" w:eastAsia="仿宋_GB2312" w:hAnsi="华文仿宋" w:cs="Arial"/>
          <w:bCs/>
          <w:kern w:val="0"/>
          <w:sz w:val="32"/>
          <w:szCs w:val="32"/>
        </w:rPr>
        <w:fldChar w:fldCharType="end"/>
      </w:r>
      <w:r>
        <w:rPr>
          <w:rFonts w:ascii="仿宋_GB2312" w:eastAsia="仿宋_GB2312" w:hAnsi="华文仿宋" w:cs="Arial" w:hint="eastAsia"/>
          <w:bCs/>
          <w:kern w:val="0"/>
          <w:sz w:val="32"/>
          <w:szCs w:val="32"/>
        </w:rPr>
        <w:t>）</w:t>
      </w:r>
      <w:r>
        <w:rPr>
          <w:rFonts w:ascii="仿宋_GB2312" w:eastAsia="仿宋_GB2312" w:hAnsi="华文仿宋" w:cs="Arial" w:hint="eastAsia"/>
          <w:bCs/>
          <w:kern w:val="0"/>
          <w:sz w:val="32"/>
          <w:szCs w:val="32"/>
        </w:rPr>
        <w:t>-</w:t>
      </w:r>
      <w:r>
        <w:rPr>
          <w:rFonts w:ascii="仿宋_GB2312" w:eastAsia="仿宋_GB2312" w:hAnsi="华文仿宋" w:cs="Arial" w:hint="eastAsia"/>
          <w:bCs/>
          <w:kern w:val="0"/>
          <w:sz w:val="32"/>
          <w:szCs w:val="32"/>
        </w:rPr>
        <w:t>采购公示、“深圳市残疾人综合服务中心”官网（网址：</w:t>
      </w:r>
      <w:r>
        <w:fldChar w:fldCharType="begin"/>
      </w:r>
      <w:r>
        <w:instrText xml:space="preserve"> HYPERLINK "http://szcjrzhfw.cjr.org.cn/" </w:instrText>
      </w:r>
      <w:r>
        <w:fldChar w:fldCharType="separate"/>
      </w:r>
      <w:r>
        <w:rPr>
          <w:rFonts w:ascii="仿宋_GB2312" w:eastAsia="仿宋_GB2312" w:hAnsi="华文仿宋" w:cs="Arial" w:hint="eastAsia"/>
          <w:bCs/>
          <w:kern w:val="0"/>
          <w:sz w:val="32"/>
          <w:szCs w:val="32"/>
        </w:rPr>
        <w:t>http://szcjrzhfw.cjr.org.cn/</w:t>
      </w:r>
      <w:r>
        <w:rPr>
          <w:rFonts w:ascii="仿宋_GB2312" w:eastAsia="仿宋_GB2312" w:hAnsi="华文仿宋" w:cs="Arial"/>
          <w:bCs/>
          <w:kern w:val="0"/>
          <w:sz w:val="32"/>
          <w:szCs w:val="32"/>
        </w:rPr>
        <w:fldChar w:fldCharType="end"/>
      </w:r>
      <w:r>
        <w:rPr>
          <w:rFonts w:ascii="仿宋_GB2312" w:eastAsia="仿宋_GB2312" w:hAnsi="华文仿宋" w:cs="Arial" w:hint="eastAsia"/>
          <w:bCs/>
          <w:kern w:val="0"/>
          <w:sz w:val="32"/>
          <w:szCs w:val="32"/>
        </w:rPr>
        <w:t>）</w:t>
      </w:r>
      <w:proofErr w:type="gramStart"/>
      <w:r>
        <w:rPr>
          <w:rFonts w:ascii="仿宋_GB2312" w:eastAsia="仿宋_GB2312" w:hAnsi="华文仿宋" w:cs="Arial" w:hint="eastAsia"/>
          <w:bCs/>
          <w:kern w:val="0"/>
          <w:sz w:val="32"/>
          <w:szCs w:val="32"/>
        </w:rPr>
        <w:t>—通知</w:t>
      </w:r>
      <w:proofErr w:type="gramEnd"/>
      <w:r>
        <w:rPr>
          <w:rFonts w:ascii="仿宋_GB2312" w:eastAsia="仿宋_GB2312" w:hAnsi="华文仿宋" w:cs="Arial" w:hint="eastAsia"/>
          <w:bCs/>
          <w:kern w:val="0"/>
          <w:sz w:val="32"/>
          <w:szCs w:val="32"/>
        </w:rPr>
        <w:t>公告和“深圳市残疾人综合服务”</w:t>
      </w:r>
      <w:proofErr w:type="gramStart"/>
      <w:r>
        <w:rPr>
          <w:rFonts w:ascii="仿宋_GB2312" w:eastAsia="仿宋_GB2312" w:hAnsi="华文仿宋" w:cs="Arial" w:hint="eastAsia"/>
          <w:bCs/>
          <w:kern w:val="0"/>
          <w:sz w:val="32"/>
          <w:szCs w:val="32"/>
        </w:rPr>
        <w:t>微信公众号</w:t>
      </w:r>
      <w:proofErr w:type="gramEnd"/>
      <w:r>
        <w:rPr>
          <w:rFonts w:ascii="仿宋_GB2312" w:eastAsia="仿宋_GB2312" w:hAnsi="华文仿宋" w:hint="eastAsia"/>
          <w:sz w:val="32"/>
          <w:szCs w:val="32"/>
        </w:rPr>
        <w:t>下载招标文件</w:t>
      </w:r>
      <w:r>
        <w:rPr>
          <w:rFonts w:ascii="仿宋_GB2312" w:eastAsia="仿宋_GB2312" w:hAnsi="华文仿宋" w:hint="eastAsia"/>
          <w:sz w:val="32"/>
          <w:szCs w:val="32"/>
        </w:rPr>
        <w:t>，于</w:t>
      </w:r>
      <w:r>
        <w:rPr>
          <w:rFonts w:ascii="仿宋_GB2312" w:eastAsia="仿宋_GB2312" w:hAnsi="宋体"/>
          <w:sz w:val="32"/>
          <w:szCs w:val="32"/>
        </w:rPr>
        <w:t>2022</w:t>
      </w:r>
      <w:r>
        <w:rPr>
          <w:rFonts w:ascii="仿宋_GB2312" w:eastAsia="仿宋_GB2312" w:hAnsi="华文仿宋" w:hint="eastAsia"/>
          <w:sz w:val="32"/>
          <w:szCs w:val="32"/>
        </w:rPr>
        <w:t>年</w:t>
      </w:r>
      <w:r w:rsidR="004C1C89">
        <w:rPr>
          <w:rFonts w:ascii="仿宋_GB2312" w:eastAsia="仿宋_GB2312" w:hAnsi="华文仿宋"/>
          <w:sz w:val="32"/>
          <w:szCs w:val="32"/>
        </w:rPr>
        <w:t>10</w:t>
      </w:r>
      <w:r>
        <w:rPr>
          <w:rFonts w:ascii="仿宋_GB2312" w:eastAsia="仿宋_GB2312" w:hAnsi="华文仿宋" w:hint="eastAsia"/>
          <w:sz w:val="32"/>
          <w:szCs w:val="32"/>
        </w:rPr>
        <w:t>月</w:t>
      </w:r>
      <w:r w:rsidR="004C1C89">
        <w:rPr>
          <w:rFonts w:ascii="仿宋_GB2312" w:eastAsia="仿宋_GB2312" w:hAnsi="华文仿宋"/>
          <w:sz w:val="32"/>
          <w:szCs w:val="32"/>
        </w:rPr>
        <w:t>9</w:t>
      </w:r>
      <w:r>
        <w:rPr>
          <w:rFonts w:ascii="仿宋_GB2312" w:eastAsia="仿宋_GB2312" w:hAnsi="华文仿宋" w:hint="eastAsia"/>
          <w:sz w:val="32"/>
          <w:szCs w:val="32"/>
        </w:rPr>
        <w:t>日下午</w:t>
      </w:r>
      <w:r>
        <w:rPr>
          <w:rFonts w:ascii="仿宋_GB2312" w:eastAsia="仿宋_GB2312" w:hAnsi="华文仿宋" w:hint="eastAsia"/>
          <w:sz w:val="32"/>
          <w:szCs w:val="32"/>
        </w:rPr>
        <w:t>1</w:t>
      </w:r>
      <w:r>
        <w:rPr>
          <w:rFonts w:ascii="仿宋_GB2312" w:eastAsia="仿宋_GB2312" w:hAnsi="华文仿宋"/>
          <w:sz w:val="32"/>
          <w:szCs w:val="32"/>
        </w:rPr>
        <w:t>7</w:t>
      </w:r>
      <w:r>
        <w:rPr>
          <w:rFonts w:ascii="仿宋_GB2312" w:eastAsia="仿宋_GB2312" w:hAnsi="华文仿宋" w:hint="eastAsia"/>
          <w:sz w:val="32"/>
          <w:szCs w:val="32"/>
        </w:rPr>
        <w:t>:00</w:t>
      </w:r>
      <w:r>
        <w:rPr>
          <w:rFonts w:ascii="仿宋_GB2312" w:eastAsia="仿宋_GB2312" w:hAnsi="华文仿宋" w:hint="eastAsia"/>
          <w:sz w:val="32"/>
          <w:szCs w:val="32"/>
        </w:rPr>
        <w:t>前，携带</w:t>
      </w:r>
      <w:r>
        <w:rPr>
          <w:rFonts w:ascii="仿宋_GB2312" w:eastAsia="仿宋_GB2312" w:hAnsi="华文仿宋" w:hint="eastAsia"/>
          <w:sz w:val="32"/>
          <w:szCs w:val="32"/>
        </w:rPr>
        <w:t>下列资料到深圳市福田区梅林路</w:t>
      </w:r>
      <w:r>
        <w:rPr>
          <w:rFonts w:ascii="仿宋_GB2312" w:eastAsia="仿宋_GB2312" w:hAnsi="华文仿宋" w:hint="eastAsia"/>
          <w:sz w:val="32"/>
          <w:szCs w:val="32"/>
        </w:rPr>
        <w:t>2</w:t>
      </w:r>
      <w:r>
        <w:rPr>
          <w:rFonts w:ascii="仿宋_GB2312" w:eastAsia="仿宋_GB2312" w:hAnsi="华文仿宋" w:hint="eastAsia"/>
          <w:sz w:val="32"/>
          <w:szCs w:val="32"/>
        </w:rPr>
        <w:t>号，过期未提交或资料不齐者视为放弃投标，以下资料均需加盖公章。</w:t>
      </w:r>
    </w:p>
    <w:p w:rsidR="00EA73FD" w:rsidRDefault="00222271">
      <w:pPr>
        <w:widowControl/>
        <w:spacing w:line="54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lastRenderedPageBreak/>
        <w:t>1.</w:t>
      </w:r>
      <w:r>
        <w:rPr>
          <w:rFonts w:ascii="仿宋_GB2312" w:eastAsia="仿宋_GB2312" w:hAnsi="华文仿宋" w:hint="eastAsia"/>
          <w:sz w:val="32"/>
          <w:szCs w:val="32"/>
        </w:rPr>
        <w:t>投标人统一社会信用代码证书复印件（加盖公章）；</w:t>
      </w:r>
    </w:p>
    <w:p w:rsidR="00EA73FD" w:rsidRDefault="00222271">
      <w:pPr>
        <w:widowControl/>
        <w:spacing w:line="54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w:t>
      </w:r>
      <w:r>
        <w:rPr>
          <w:rFonts w:ascii="仿宋_GB2312" w:eastAsia="仿宋_GB2312" w:hAnsi="华文仿宋" w:hint="eastAsia"/>
          <w:sz w:val="32"/>
          <w:szCs w:val="32"/>
        </w:rPr>
        <w:t>投标人法人代表证明书和法人代表授权委托书（需附法人身份证复印件及授权人身份证复印件）</w:t>
      </w:r>
      <w:r>
        <w:rPr>
          <w:rFonts w:ascii="仿宋_GB2312" w:eastAsia="仿宋_GB2312" w:hAnsi="华文仿宋" w:hint="eastAsia"/>
          <w:sz w:val="32"/>
          <w:szCs w:val="32"/>
        </w:rPr>
        <w:t>;</w:t>
      </w:r>
    </w:p>
    <w:p w:rsidR="00EA73FD" w:rsidRDefault="00222271">
      <w:pPr>
        <w:widowControl/>
        <w:spacing w:line="54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3.</w:t>
      </w:r>
      <w:r>
        <w:rPr>
          <w:rFonts w:ascii="仿宋_GB2312" w:eastAsia="仿宋_GB2312" w:hAnsi="华文仿宋" w:hint="eastAsia"/>
          <w:sz w:val="32"/>
          <w:szCs w:val="32"/>
        </w:rPr>
        <w:t>报价单、项目实施方案（加盖公章）</w:t>
      </w:r>
      <w:r>
        <w:rPr>
          <w:rFonts w:ascii="仿宋_GB2312" w:eastAsia="仿宋_GB2312" w:hAnsi="华文仿宋" w:hint="eastAsia"/>
          <w:sz w:val="32"/>
          <w:szCs w:val="32"/>
        </w:rPr>
        <w:t>;</w:t>
      </w:r>
    </w:p>
    <w:p w:rsidR="00EA73FD" w:rsidRDefault="00222271">
      <w:pPr>
        <w:widowControl/>
        <w:spacing w:line="54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4.</w:t>
      </w:r>
      <w:proofErr w:type="gramStart"/>
      <w:r>
        <w:rPr>
          <w:rFonts w:ascii="仿宋_GB2312" w:eastAsia="仿宋_GB2312" w:hAnsi="华文仿宋" w:hint="eastAsia"/>
          <w:sz w:val="32"/>
          <w:szCs w:val="32"/>
        </w:rPr>
        <w:t>标书需</w:t>
      </w:r>
      <w:proofErr w:type="gramEnd"/>
      <w:r>
        <w:rPr>
          <w:rFonts w:ascii="仿宋_GB2312" w:eastAsia="仿宋_GB2312" w:hAnsi="华文仿宋" w:hint="eastAsia"/>
          <w:sz w:val="32"/>
          <w:szCs w:val="32"/>
        </w:rPr>
        <w:t>装订成册并密封</w:t>
      </w:r>
      <w:r>
        <w:rPr>
          <w:rFonts w:ascii="仿宋_GB2312" w:eastAsia="仿宋_GB2312" w:hAnsi="华文仿宋" w:hint="eastAsia"/>
          <w:sz w:val="32"/>
          <w:szCs w:val="32"/>
        </w:rPr>
        <w:t xml:space="preserve">, </w:t>
      </w:r>
      <w:r>
        <w:rPr>
          <w:rFonts w:ascii="仿宋_GB2312" w:eastAsia="仿宋_GB2312" w:hAnsi="华文仿宋" w:hint="eastAsia"/>
          <w:sz w:val="32"/>
          <w:szCs w:val="32"/>
        </w:rPr>
        <w:t>密封件封面注明投标项目名称、项目编号、招标编号信息。标书没有装订成册</w:t>
      </w:r>
      <w:proofErr w:type="gramStart"/>
      <w:r>
        <w:rPr>
          <w:rFonts w:ascii="仿宋_GB2312" w:eastAsia="仿宋_GB2312" w:hAnsi="华文仿宋" w:hint="eastAsia"/>
          <w:sz w:val="32"/>
          <w:szCs w:val="32"/>
        </w:rPr>
        <w:t>做废</w:t>
      </w:r>
      <w:proofErr w:type="gramEnd"/>
      <w:r>
        <w:rPr>
          <w:rFonts w:ascii="仿宋_GB2312" w:eastAsia="仿宋_GB2312" w:hAnsi="华文仿宋" w:hint="eastAsia"/>
          <w:sz w:val="32"/>
          <w:szCs w:val="32"/>
        </w:rPr>
        <w:t>标处理（加盖公章）</w:t>
      </w:r>
      <w:r>
        <w:rPr>
          <w:rFonts w:ascii="仿宋_GB2312" w:eastAsia="仿宋_GB2312" w:hAnsi="华文仿宋" w:hint="eastAsia"/>
          <w:sz w:val="32"/>
          <w:szCs w:val="32"/>
        </w:rPr>
        <w:t>;</w:t>
      </w:r>
    </w:p>
    <w:p w:rsidR="00EA73FD" w:rsidRDefault="00222271">
      <w:pPr>
        <w:widowControl/>
        <w:spacing w:line="540" w:lineRule="exact"/>
        <w:ind w:firstLineChars="200" w:firstLine="640"/>
        <w:jc w:val="left"/>
        <w:rPr>
          <w:rFonts w:ascii="仿宋_GB2312" w:eastAsia="仿宋_GB2312" w:hAnsi="宋体"/>
          <w:sz w:val="32"/>
          <w:szCs w:val="32"/>
        </w:rPr>
      </w:pPr>
      <w:r>
        <w:rPr>
          <w:rFonts w:ascii="仿宋_GB2312" w:eastAsia="仿宋_GB2312" w:hAnsi="华文仿宋" w:hint="eastAsia"/>
          <w:sz w:val="32"/>
          <w:szCs w:val="32"/>
        </w:rPr>
        <w:t>5.</w:t>
      </w:r>
      <w:r>
        <w:rPr>
          <w:rFonts w:ascii="仿宋_GB2312" w:eastAsia="仿宋_GB2312" w:hAnsi="华文仿宋" w:hint="eastAsia"/>
          <w:sz w:val="32"/>
          <w:szCs w:val="32"/>
        </w:rPr>
        <w:t>提交投标文件电子</w:t>
      </w:r>
      <w:proofErr w:type="gramStart"/>
      <w:r>
        <w:rPr>
          <w:rFonts w:ascii="仿宋_GB2312" w:eastAsia="仿宋_GB2312" w:hAnsi="华文仿宋" w:hint="eastAsia"/>
          <w:sz w:val="32"/>
          <w:szCs w:val="32"/>
        </w:rPr>
        <w:t>档</w:t>
      </w:r>
      <w:proofErr w:type="gramEnd"/>
      <w:r>
        <w:rPr>
          <w:rFonts w:ascii="仿宋_GB2312" w:eastAsia="仿宋_GB2312" w:hAnsi="华文仿宋" w:hint="eastAsia"/>
          <w:sz w:val="32"/>
          <w:szCs w:val="32"/>
        </w:rPr>
        <w:t>一份（</w:t>
      </w:r>
      <w:r>
        <w:rPr>
          <w:rFonts w:ascii="仿宋_GB2312" w:eastAsia="仿宋_GB2312" w:hAnsi="宋体" w:hint="eastAsia"/>
          <w:sz w:val="32"/>
          <w:szCs w:val="32"/>
        </w:rPr>
        <w:t>与投标纸质文件一致，</w:t>
      </w:r>
      <w:r>
        <w:rPr>
          <w:rFonts w:ascii="仿宋_GB2312" w:eastAsia="仿宋_GB2312" w:hAnsi="宋体"/>
          <w:sz w:val="32"/>
          <w:szCs w:val="32"/>
        </w:rPr>
        <w:t>需要加盖公章</w:t>
      </w:r>
      <w:r>
        <w:rPr>
          <w:rFonts w:ascii="仿宋_GB2312" w:eastAsia="仿宋_GB2312" w:hAnsi="宋体" w:hint="eastAsia"/>
          <w:sz w:val="32"/>
          <w:szCs w:val="32"/>
        </w:rPr>
        <w:t>）</w:t>
      </w:r>
      <w:r>
        <w:rPr>
          <w:rFonts w:ascii="仿宋_GB2312" w:eastAsia="仿宋_GB2312" w:hAnsi="宋体" w:hint="eastAsia"/>
          <w:sz w:val="32"/>
          <w:szCs w:val="32"/>
        </w:rPr>
        <w:t>；</w:t>
      </w:r>
    </w:p>
    <w:p w:rsidR="00EA73FD" w:rsidRDefault="00222271">
      <w:pPr>
        <w:widowControl/>
        <w:spacing w:line="54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6.</w:t>
      </w:r>
      <w:r>
        <w:rPr>
          <w:rFonts w:ascii="仿宋_GB2312" w:eastAsia="仿宋_GB2312" w:hAnsi="华文仿宋" w:hint="eastAsia"/>
          <w:sz w:val="32"/>
          <w:szCs w:val="32"/>
        </w:rPr>
        <w:t>提交投标单位经营状态证明资料，该资料由投标单位通过“国家企业信用信息公示系统”平台查询，提交查询截图，加盖公章。经营状态显示“吊销、注销、停业、清算”等情形或未提交上述资料的，不具备投标资</w:t>
      </w:r>
      <w:r>
        <w:rPr>
          <w:rFonts w:ascii="仿宋_GB2312" w:eastAsia="仿宋_GB2312" w:hAnsi="华文仿宋" w:hint="eastAsia"/>
          <w:sz w:val="32"/>
          <w:szCs w:val="32"/>
        </w:rPr>
        <w:t>格。</w:t>
      </w:r>
    </w:p>
    <w:p w:rsidR="00EA73FD" w:rsidRDefault="00222271">
      <w:pPr>
        <w:widowControl/>
        <w:spacing w:line="540" w:lineRule="exact"/>
        <w:ind w:firstLineChars="200" w:firstLine="643"/>
        <w:jc w:val="left"/>
        <w:rPr>
          <w:rFonts w:ascii="仿宋_GB2312" w:eastAsia="仿宋_GB2312" w:hAnsi="宋体"/>
          <w:b/>
          <w:sz w:val="32"/>
          <w:szCs w:val="32"/>
        </w:rPr>
      </w:pPr>
      <w:r>
        <w:rPr>
          <w:rFonts w:ascii="仿宋_GB2312" w:eastAsia="仿宋_GB2312" w:hAnsi="宋体" w:hint="eastAsia"/>
          <w:b/>
          <w:sz w:val="32"/>
          <w:szCs w:val="32"/>
        </w:rPr>
        <w:t>综上</w:t>
      </w:r>
      <w:r>
        <w:rPr>
          <w:rFonts w:ascii="仿宋_GB2312" w:eastAsia="仿宋_GB2312" w:hAnsi="宋体"/>
          <w:b/>
          <w:sz w:val="32"/>
          <w:szCs w:val="32"/>
        </w:rPr>
        <w:t>，</w:t>
      </w:r>
      <w:r>
        <w:rPr>
          <w:rFonts w:ascii="仿宋_GB2312" w:eastAsia="仿宋_GB2312" w:hAnsi="宋体" w:hint="eastAsia"/>
          <w:b/>
          <w:sz w:val="32"/>
          <w:szCs w:val="32"/>
        </w:rPr>
        <w:t>投标时</w:t>
      </w:r>
      <w:r>
        <w:rPr>
          <w:rFonts w:ascii="仿宋_GB2312" w:eastAsia="仿宋_GB2312" w:hAnsi="宋体"/>
          <w:b/>
          <w:sz w:val="32"/>
          <w:szCs w:val="32"/>
        </w:rPr>
        <w:t>需要提供的资料有：</w:t>
      </w:r>
    </w:p>
    <w:p w:rsidR="00EA73FD" w:rsidRDefault="00222271">
      <w:pPr>
        <w:widowControl/>
        <w:spacing w:line="54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纸质</w:t>
      </w:r>
      <w:r>
        <w:rPr>
          <w:rFonts w:ascii="仿宋_GB2312" w:eastAsia="仿宋_GB2312" w:hAnsi="宋体"/>
          <w:sz w:val="32"/>
          <w:szCs w:val="32"/>
        </w:rPr>
        <w:t>版投标文件</w:t>
      </w:r>
      <w:r>
        <w:rPr>
          <w:rFonts w:ascii="仿宋_GB2312" w:eastAsia="仿宋_GB2312" w:hAnsi="宋体" w:hint="eastAsia"/>
          <w:sz w:val="32"/>
          <w:szCs w:val="32"/>
        </w:rPr>
        <w:t>一式五份（正本一份副本四份）</w:t>
      </w:r>
      <w:r>
        <w:rPr>
          <w:rFonts w:ascii="仿宋_GB2312" w:eastAsia="仿宋_GB2312" w:hAnsi="宋体"/>
          <w:sz w:val="32"/>
          <w:szCs w:val="32"/>
        </w:rPr>
        <w:t>（</w:t>
      </w:r>
      <w:r>
        <w:rPr>
          <w:rFonts w:ascii="仿宋_GB2312" w:eastAsia="仿宋_GB2312" w:hAnsi="宋体" w:hint="eastAsia"/>
          <w:sz w:val="32"/>
          <w:szCs w:val="32"/>
        </w:rPr>
        <w:t>独立</w:t>
      </w:r>
      <w:r>
        <w:rPr>
          <w:rFonts w:ascii="仿宋_GB2312" w:eastAsia="仿宋_GB2312" w:hAnsi="宋体"/>
          <w:sz w:val="32"/>
          <w:szCs w:val="32"/>
        </w:rPr>
        <w:t>封装，</w:t>
      </w:r>
      <w:r>
        <w:rPr>
          <w:rFonts w:ascii="仿宋_GB2312" w:eastAsia="仿宋_GB2312" w:hAnsi="宋体" w:hint="eastAsia"/>
          <w:sz w:val="32"/>
          <w:szCs w:val="32"/>
        </w:rPr>
        <w:t>加盖</w:t>
      </w:r>
      <w:r>
        <w:rPr>
          <w:rFonts w:ascii="仿宋_GB2312" w:eastAsia="仿宋_GB2312" w:hAnsi="宋体"/>
          <w:sz w:val="32"/>
          <w:szCs w:val="32"/>
        </w:rPr>
        <w:t>公章</w:t>
      </w:r>
      <w:r>
        <w:rPr>
          <w:rFonts w:ascii="仿宋_GB2312" w:eastAsia="仿宋_GB2312" w:hAnsi="宋体" w:hint="eastAsia"/>
          <w:sz w:val="32"/>
          <w:szCs w:val="32"/>
        </w:rPr>
        <w:t>，含</w:t>
      </w:r>
      <w:r>
        <w:rPr>
          <w:rFonts w:ascii="仿宋_GB2312" w:eastAsia="仿宋_GB2312" w:hAnsi="宋体"/>
          <w:sz w:val="32"/>
          <w:szCs w:val="32"/>
        </w:rPr>
        <w:t>报价一栏</w:t>
      </w:r>
      <w:r>
        <w:rPr>
          <w:rFonts w:ascii="仿宋_GB2312" w:eastAsia="仿宋_GB2312" w:hAnsi="宋体" w:hint="eastAsia"/>
          <w:sz w:val="32"/>
          <w:szCs w:val="32"/>
        </w:rPr>
        <w:t>；标书</w:t>
      </w:r>
      <w:r>
        <w:rPr>
          <w:rFonts w:ascii="仿宋_GB2312" w:eastAsia="仿宋_GB2312" w:hAnsi="宋体"/>
          <w:sz w:val="32"/>
          <w:szCs w:val="32"/>
        </w:rPr>
        <w:t>封面</w:t>
      </w:r>
      <w:r>
        <w:rPr>
          <w:rFonts w:ascii="仿宋_GB2312" w:eastAsia="仿宋_GB2312" w:hAnsi="宋体" w:hint="eastAsia"/>
          <w:sz w:val="32"/>
          <w:szCs w:val="32"/>
        </w:rPr>
        <w:t>纸张</w:t>
      </w:r>
      <w:r>
        <w:rPr>
          <w:rFonts w:ascii="仿宋_GB2312" w:eastAsia="仿宋_GB2312" w:hAnsi="宋体"/>
          <w:sz w:val="32"/>
          <w:szCs w:val="32"/>
        </w:rPr>
        <w:t>区别于具体内容纸张，切忌用</w:t>
      </w:r>
      <w:r>
        <w:rPr>
          <w:rFonts w:ascii="仿宋_GB2312" w:eastAsia="仿宋_GB2312" w:hAnsi="宋体" w:hint="eastAsia"/>
          <w:sz w:val="32"/>
          <w:szCs w:val="32"/>
        </w:rPr>
        <w:t>A4</w:t>
      </w:r>
      <w:r>
        <w:rPr>
          <w:rFonts w:ascii="仿宋_GB2312" w:eastAsia="仿宋_GB2312" w:hAnsi="宋体" w:hint="eastAsia"/>
          <w:sz w:val="32"/>
          <w:szCs w:val="32"/>
        </w:rPr>
        <w:t>纸直接</w:t>
      </w:r>
      <w:r>
        <w:rPr>
          <w:rFonts w:ascii="仿宋_GB2312" w:eastAsia="仿宋_GB2312" w:hAnsi="宋体"/>
          <w:sz w:val="32"/>
          <w:szCs w:val="32"/>
        </w:rPr>
        <w:t>打印</w:t>
      </w:r>
      <w:r>
        <w:rPr>
          <w:rFonts w:ascii="仿宋_GB2312" w:eastAsia="仿宋_GB2312" w:hAnsi="宋体" w:hint="eastAsia"/>
          <w:sz w:val="32"/>
          <w:szCs w:val="32"/>
        </w:rPr>
        <w:t>封面</w:t>
      </w:r>
      <w:r>
        <w:rPr>
          <w:rFonts w:ascii="仿宋_GB2312" w:eastAsia="仿宋_GB2312" w:hAnsi="宋体"/>
          <w:sz w:val="32"/>
          <w:szCs w:val="32"/>
        </w:rPr>
        <w:t>）</w:t>
      </w:r>
      <w:r>
        <w:rPr>
          <w:rFonts w:ascii="仿宋_GB2312" w:eastAsia="仿宋_GB2312" w:hAnsi="宋体" w:hint="eastAsia"/>
          <w:sz w:val="32"/>
          <w:szCs w:val="32"/>
        </w:rPr>
        <w:t>;</w:t>
      </w:r>
    </w:p>
    <w:p w:rsidR="00EA73FD" w:rsidRDefault="00222271">
      <w:pPr>
        <w:widowControl/>
        <w:spacing w:line="54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sz w:val="32"/>
          <w:szCs w:val="32"/>
        </w:rPr>
        <w:t>.</w:t>
      </w:r>
      <w:r>
        <w:rPr>
          <w:rFonts w:ascii="仿宋_GB2312" w:eastAsia="仿宋_GB2312" w:hAnsi="宋体" w:hint="eastAsia"/>
          <w:sz w:val="32"/>
          <w:szCs w:val="32"/>
        </w:rPr>
        <w:t>电子</w:t>
      </w:r>
      <w:proofErr w:type="gramStart"/>
      <w:r>
        <w:rPr>
          <w:rFonts w:ascii="仿宋_GB2312" w:eastAsia="仿宋_GB2312" w:hAnsi="宋体" w:hint="eastAsia"/>
          <w:sz w:val="32"/>
          <w:szCs w:val="32"/>
        </w:rPr>
        <w:t>档</w:t>
      </w:r>
      <w:proofErr w:type="gramEnd"/>
      <w:r>
        <w:rPr>
          <w:rFonts w:ascii="仿宋_GB2312" w:eastAsia="仿宋_GB2312" w:hAnsi="宋体"/>
          <w:sz w:val="32"/>
          <w:szCs w:val="32"/>
        </w:rPr>
        <w:t>投标文件（</w:t>
      </w:r>
      <w:r>
        <w:rPr>
          <w:rFonts w:ascii="仿宋_GB2312" w:eastAsia="仿宋_GB2312" w:hAnsi="宋体" w:hint="eastAsia"/>
          <w:sz w:val="32"/>
          <w:szCs w:val="32"/>
        </w:rPr>
        <w:t>为盖章</w:t>
      </w:r>
      <w:r>
        <w:rPr>
          <w:rFonts w:ascii="仿宋_GB2312" w:eastAsia="仿宋_GB2312" w:hAnsi="宋体"/>
          <w:sz w:val="32"/>
          <w:szCs w:val="32"/>
        </w:rPr>
        <w:t>的纸质标书</w:t>
      </w:r>
      <w:r>
        <w:rPr>
          <w:rFonts w:ascii="仿宋_GB2312" w:eastAsia="仿宋_GB2312" w:hAnsi="宋体" w:hint="eastAsia"/>
          <w:sz w:val="32"/>
          <w:szCs w:val="32"/>
        </w:rPr>
        <w:t>扫描件，用</w:t>
      </w:r>
      <w:r>
        <w:rPr>
          <w:rFonts w:ascii="仿宋_GB2312" w:eastAsia="仿宋_GB2312" w:hAnsi="宋体" w:hint="eastAsia"/>
          <w:sz w:val="32"/>
          <w:szCs w:val="32"/>
        </w:rPr>
        <w:t>U</w:t>
      </w:r>
      <w:r>
        <w:rPr>
          <w:rFonts w:ascii="仿宋_GB2312" w:eastAsia="仿宋_GB2312" w:hAnsi="宋体" w:hint="eastAsia"/>
          <w:sz w:val="32"/>
          <w:szCs w:val="32"/>
        </w:rPr>
        <w:t>盘存储，与纸制版投标文件一起</w:t>
      </w:r>
      <w:r>
        <w:rPr>
          <w:rFonts w:ascii="仿宋_GB2312" w:eastAsia="仿宋_GB2312" w:hAnsi="宋体"/>
          <w:sz w:val="32"/>
          <w:szCs w:val="32"/>
        </w:rPr>
        <w:t>封装）</w:t>
      </w:r>
      <w:r>
        <w:rPr>
          <w:rFonts w:ascii="仿宋_GB2312" w:eastAsia="仿宋_GB2312" w:hAnsi="宋体" w:hint="eastAsia"/>
          <w:sz w:val="32"/>
          <w:szCs w:val="32"/>
        </w:rPr>
        <w:t>。</w:t>
      </w:r>
    </w:p>
    <w:p w:rsidR="00EA73FD" w:rsidRDefault="00222271">
      <w:pPr>
        <w:spacing w:line="540" w:lineRule="exact"/>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五、项目评标</w:t>
      </w:r>
    </w:p>
    <w:p w:rsidR="00EA73FD" w:rsidRDefault="00222271">
      <w:pPr>
        <w:spacing w:line="54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1.</w:t>
      </w:r>
      <w:r>
        <w:rPr>
          <w:rFonts w:ascii="仿宋_GB2312" w:eastAsia="仿宋_GB2312" w:hAnsi="华文仿宋" w:cs="Arial" w:hint="eastAsia"/>
          <w:bCs/>
          <w:kern w:val="0"/>
          <w:sz w:val="32"/>
          <w:szCs w:val="32"/>
        </w:rPr>
        <w:t>本单位在收到投标方提供的标书之后，由中心评标委员会统一审查投标文件的真实性、有效性、完整性，并对投标方提供的活动方案、安全保障方案及应急预案进行综合评审。</w:t>
      </w:r>
    </w:p>
    <w:p w:rsidR="00EA73FD" w:rsidRDefault="00222271">
      <w:pPr>
        <w:spacing w:line="54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w:t>
      </w:r>
      <w:r>
        <w:rPr>
          <w:rFonts w:ascii="仿宋_GB2312" w:eastAsia="仿宋_GB2312" w:hAnsi="华文仿宋" w:cs="Arial" w:hint="eastAsia"/>
          <w:bCs/>
          <w:kern w:val="0"/>
          <w:sz w:val="32"/>
          <w:szCs w:val="32"/>
        </w:rPr>
        <w:t>评标委员会现场根据技术保障措施</w:t>
      </w:r>
      <w:r>
        <w:rPr>
          <w:rFonts w:ascii="仿宋_GB2312" w:eastAsia="仿宋_GB2312" w:hAnsi="华文仿宋" w:cs="Arial" w:hint="eastAsia"/>
          <w:bCs/>
          <w:kern w:val="0"/>
          <w:sz w:val="32"/>
          <w:szCs w:val="32"/>
        </w:rPr>
        <w:t>、</w:t>
      </w:r>
      <w:r>
        <w:rPr>
          <w:rFonts w:ascii="仿宋_GB2312" w:eastAsia="仿宋_GB2312" w:hAnsi="华文仿宋" w:cs="Arial" w:hint="eastAsia"/>
          <w:bCs/>
          <w:kern w:val="0"/>
          <w:sz w:val="32"/>
          <w:szCs w:val="32"/>
        </w:rPr>
        <w:t>技术规格偏离情</w:t>
      </w:r>
      <w:r>
        <w:rPr>
          <w:rFonts w:ascii="仿宋_GB2312" w:eastAsia="仿宋_GB2312" w:hAnsi="华文仿宋" w:cs="Arial" w:hint="eastAsia"/>
          <w:bCs/>
          <w:kern w:val="0"/>
          <w:sz w:val="32"/>
          <w:szCs w:val="32"/>
        </w:rPr>
        <w:lastRenderedPageBreak/>
        <w:t>况</w:t>
      </w:r>
      <w:r>
        <w:rPr>
          <w:rFonts w:ascii="仿宋_GB2312" w:eastAsia="仿宋_GB2312" w:hAnsi="华文仿宋" w:cs="Arial" w:hint="eastAsia"/>
          <w:bCs/>
          <w:kern w:val="0"/>
          <w:sz w:val="32"/>
          <w:szCs w:val="32"/>
        </w:rPr>
        <w:t>、</w:t>
      </w:r>
      <w:r>
        <w:rPr>
          <w:rFonts w:ascii="仿宋_GB2312" w:eastAsia="仿宋_GB2312" w:hAnsi="华文仿宋" w:cs="Arial" w:hint="eastAsia"/>
          <w:bCs/>
          <w:kern w:val="0"/>
          <w:sz w:val="32"/>
          <w:szCs w:val="32"/>
        </w:rPr>
        <w:t>价格分和</w:t>
      </w:r>
      <w:r>
        <w:rPr>
          <w:rFonts w:ascii="仿宋_GB2312" w:eastAsia="仿宋_GB2312" w:hAnsi="华文仿宋" w:cs="Arial" w:hint="eastAsia"/>
          <w:bCs/>
          <w:kern w:val="0"/>
          <w:sz w:val="32"/>
          <w:szCs w:val="32"/>
        </w:rPr>
        <w:t>免费保修期内售后服务条款偏离情况等</w:t>
      </w:r>
      <w:r>
        <w:rPr>
          <w:rFonts w:ascii="仿宋_GB2312" w:eastAsia="仿宋_GB2312" w:hAnsi="华文仿宋" w:cs="Arial" w:hint="eastAsia"/>
          <w:bCs/>
          <w:kern w:val="0"/>
          <w:sz w:val="32"/>
          <w:szCs w:val="32"/>
        </w:rPr>
        <w:t>四</w:t>
      </w:r>
      <w:r>
        <w:rPr>
          <w:rFonts w:ascii="仿宋_GB2312" w:eastAsia="仿宋_GB2312" w:hAnsi="华文仿宋" w:cs="Arial" w:hint="eastAsia"/>
          <w:bCs/>
          <w:kern w:val="0"/>
          <w:sz w:val="32"/>
          <w:szCs w:val="32"/>
        </w:rPr>
        <w:t>项进行逐一评审，根据得分多少评出拟中标单位。</w:t>
      </w:r>
    </w:p>
    <w:p w:rsidR="00EA73FD" w:rsidRDefault="00222271">
      <w:pPr>
        <w:spacing w:line="54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3.</w:t>
      </w:r>
      <w:r>
        <w:rPr>
          <w:rFonts w:ascii="仿宋_GB2312" w:eastAsia="仿宋_GB2312" w:hAnsi="华文仿宋" w:cs="Arial" w:hint="eastAsia"/>
          <w:bCs/>
          <w:kern w:val="0"/>
          <w:sz w:val="32"/>
          <w:szCs w:val="32"/>
        </w:rPr>
        <w:t>中标者确定以后评标结果将在“深圳市残疾人联合会”官网（网址：</w:t>
      </w:r>
      <w:r>
        <w:rPr>
          <w:rFonts w:ascii="仿宋_GB2312" w:eastAsia="仿宋_GB2312" w:hAnsi="华文仿宋" w:cs="Arial" w:hint="eastAsia"/>
          <w:bCs/>
          <w:kern w:val="0"/>
          <w:sz w:val="32"/>
          <w:szCs w:val="32"/>
        </w:rPr>
        <w:t>http://www.cjr.org.cn/</w:t>
      </w:r>
      <w:r>
        <w:rPr>
          <w:rFonts w:ascii="仿宋_GB2312" w:eastAsia="仿宋_GB2312" w:hAnsi="华文仿宋" w:cs="Arial" w:hint="eastAsia"/>
          <w:bCs/>
          <w:kern w:val="0"/>
          <w:sz w:val="32"/>
          <w:szCs w:val="32"/>
        </w:rPr>
        <w:t>）</w:t>
      </w:r>
      <w:r>
        <w:rPr>
          <w:rFonts w:ascii="仿宋_GB2312" w:eastAsia="仿宋_GB2312" w:hAnsi="华文仿宋" w:cs="Arial" w:hint="eastAsia"/>
          <w:bCs/>
          <w:kern w:val="0"/>
          <w:sz w:val="32"/>
          <w:szCs w:val="32"/>
        </w:rPr>
        <w:t>-</w:t>
      </w:r>
      <w:r>
        <w:rPr>
          <w:rFonts w:ascii="仿宋_GB2312" w:eastAsia="仿宋_GB2312" w:hAnsi="华文仿宋" w:cs="Arial" w:hint="eastAsia"/>
          <w:bCs/>
          <w:kern w:val="0"/>
          <w:sz w:val="32"/>
          <w:szCs w:val="32"/>
        </w:rPr>
        <w:t>采购公示、“深圳市残疾人综合服务中心”官网（网址：</w:t>
      </w:r>
      <w:r>
        <w:rPr>
          <w:rFonts w:ascii="仿宋_GB2312" w:eastAsia="仿宋_GB2312" w:hAnsi="华文仿宋" w:cs="Arial" w:hint="eastAsia"/>
          <w:bCs/>
          <w:kern w:val="0"/>
          <w:sz w:val="32"/>
          <w:szCs w:val="32"/>
        </w:rPr>
        <w:t>http://szcjrzhfw.cjr.org.cn/</w:t>
      </w:r>
      <w:r>
        <w:rPr>
          <w:rFonts w:ascii="仿宋_GB2312" w:eastAsia="仿宋_GB2312" w:hAnsi="华文仿宋" w:cs="Arial" w:hint="eastAsia"/>
          <w:bCs/>
          <w:kern w:val="0"/>
          <w:sz w:val="32"/>
          <w:szCs w:val="32"/>
        </w:rPr>
        <w:t>）</w:t>
      </w:r>
      <w:proofErr w:type="gramStart"/>
      <w:r>
        <w:rPr>
          <w:rFonts w:ascii="仿宋_GB2312" w:eastAsia="仿宋_GB2312" w:hAnsi="华文仿宋" w:cs="Arial" w:hint="eastAsia"/>
          <w:bCs/>
          <w:kern w:val="0"/>
          <w:sz w:val="32"/>
          <w:szCs w:val="32"/>
        </w:rPr>
        <w:t>—通知</w:t>
      </w:r>
      <w:proofErr w:type="gramEnd"/>
      <w:r>
        <w:rPr>
          <w:rFonts w:ascii="仿宋_GB2312" w:eastAsia="仿宋_GB2312" w:hAnsi="华文仿宋" w:cs="Arial" w:hint="eastAsia"/>
          <w:bCs/>
          <w:kern w:val="0"/>
          <w:sz w:val="32"/>
          <w:szCs w:val="32"/>
        </w:rPr>
        <w:t>公告和“深圳市残疾人综合服务”</w:t>
      </w:r>
      <w:proofErr w:type="gramStart"/>
      <w:r>
        <w:rPr>
          <w:rFonts w:ascii="仿宋_GB2312" w:eastAsia="仿宋_GB2312" w:hAnsi="华文仿宋" w:cs="Arial" w:hint="eastAsia"/>
          <w:bCs/>
          <w:kern w:val="0"/>
          <w:sz w:val="32"/>
          <w:szCs w:val="32"/>
        </w:rPr>
        <w:t>微信公众号</w:t>
      </w:r>
      <w:proofErr w:type="gramEnd"/>
      <w:r>
        <w:rPr>
          <w:rFonts w:ascii="仿宋_GB2312" w:eastAsia="仿宋_GB2312" w:hAnsi="华文仿宋" w:cs="Arial" w:hint="eastAsia"/>
          <w:bCs/>
          <w:kern w:val="0"/>
          <w:sz w:val="32"/>
          <w:szCs w:val="32"/>
        </w:rPr>
        <w:t>公示。</w:t>
      </w:r>
    </w:p>
    <w:p w:rsidR="00EA73FD" w:rsidRDefault="00222271">
      <w:pPr>
        <w:spacing w:line="54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4.</w:t>
      </w:r>
      <w:r>
        <w:rPr>
          <w:rFonts w:ascii="仿宋_GB2312" w:eastAsia="仿宋_GB2312" w:hAnsi="华文仿宋" w:cs="Arial" w:hint="eastAsia"/>
          <w:bCs/>
          <w:kern w:val="0"/>
          <w:sz w:val="32"/>
          <w:szCs w:val="32"/>
        </w:rPr>
        <w:t>有下列情形之一者，视为无效标书。</w:t>
      </w:r>
    </w:p>
    <w:p w:rsidR="00EA73FD" w:rsidRDefault="00222271">
      <w:pPr>
        <w:spacing w:line="54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hint="eastAsia"/>
          <w:bCs/>
          <w:kern w:val="0"/>
          <w:sz w:val="32"/>
          <w:szCs w:val="32"/>
        </w:rPr>
        <w:t>1</w:t>
      </w:r>
      <w:r>
        <w:rPr>
          <w:rFonts w:ascii="仿宋_GB2312" w:eastAsia="仿宋_GB2312" w:hAnsi="华文仿宋" w:cs="Arial" w:hint="eastAsia"/>
          <w:bCs/>
          <w:kern w:val="0"/>
          <w:sz w:val="32"/>
          <w:szCs w:val="32"/>
        </w:rPr>
        <w:t>）未能按招标公告要求提供完整的标书文件；</w:t>
      </w:r>
    </w:p>
    <w:p w:rsidR="00EA73FD" w:rsidRDefault="00222271">
      <w:pPr>
        <w:spacing w:line="54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hint="eastAsia"/>
          <w:bCs/>
          <w:kern w:val="0"/>
          <w:sz w:val="32"/>
          <w:szCs w:val="32"/>
        </w:rPr>
        <w:t>2</w:t>
      </w:r>
      <w:r>
        <w:rPr>
          <w:rFonts w:ascii="仿宋_GB2312" w:eastAsia="仿宋_GB2312" w:hAnsi="华文仿宋" w:cs="Arial" w:hint="eastAsia"/>
          <w:bCs/>
          <w:kern w:val="0"/>
          <w:sz w:val="32"/>
          <w:szCs w:val="32"/>
        </w:rPr>
        <w:t>）未能提供投标方及合作单位的各项有效证件或证件未</w:t>
      </w:r>
    </w:p>
    <w:p w:rsidR="00EA73FD" w:rsidRDefault="00222271">
      <w:pPr>
        <w:spacing w:line="54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加盖公章；</w:t>
      </w:r>
    </w:p>
    <w:p w:rsidR="00EA73FD" w:rsidRDefault="00222271">
      <w:pPr>
        <w:spacing w:line="54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hint="eastAsia"/>
          <w:bCs/>
          <w:kern w:val="0"/>
          <w:sz w:val="32"/>
          <w:szCs w:val="32"/>
        </w:rPr>
        <w:t>3</w:t>
      </w:r>
      <w:r>
        <w:rPr>
          <w:rFonts w:ascii="仿宋_GB2312" w:eastAsia="仿宋_GB2312" w:hAnsi="华文仿宋" w:cs="Arial" w:hint="eastAsia"/>
          <w:bCs/>
          <w:kern w:val="0"/>
          <w:sz w:val="32"/>
          <w:szCs w:val="32"/>
        </w:rPr>
        <w:t>）</w:t>
      </w:r>
      <w:proofErr w:type="gramStart"/>
      <w:r>
        <w:rPr>
          <w:rFonts w:ascii="仿宋_GB2312" w:eastAsia="仿宋_GB2312" w:hAnsi="华文仿宋" w:cs="Arial" w:hint="eastAsia"/>
          <w:bCs/>
          <w:kern w:val="0"/>
          <w:sz w:val="32"/>
          <w:szCs w:val="32"/>
        </w:rPr>
        <w:t>标书未</w:t>
      </w:r>
      <w:proofErr w:type="gramEnd"/>
      <w:r>
        <w:rPr>
          <w:rFonts w:ascii="仿宋_GB2312" w:eastAsia="仿宋_GB2312" w:hAnsi="华文仿宋" w:cs="Arial" w:hint="eastAsia"/>
          <w:bCs/>
          <w:kern w:val="0"/>
          <w:sz w:val="32"/>
          <w:szCs w:val="32"/>
        </w:rPr>
        <w:t>密封处理或密封口未加盖公章；</w:t>
      </w:r>
    </w:p>
    <w:p w:rsidR="00EA73FD" w:rsidRDefault="00222271">
      <w:pPr>
        <w:spacing w:line="54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hint="eastAsia"/>
          <w:bCs/>
          <w:kern w:val="0"/>
          <w:sz w:val="32"/>
          <w:szCs w:val="32"/>
        </w:rPr>
        <w:t>4</w:t>
      </w:r>
      <w:r>
        <w:rPr>
          <w:rFonts w:ascii="仿宋_GB2312" w:eastAsia="仿宋_GB2312" w:hAnsi="华文仿宋" w:cs="Arial" w:hint="eastAsia"/>
          <w:bCs/>
          <w:kern w:val="0"/>
          <w:sz w:val="32"/>
          <w:szCs w:val="32"/>
        </w:rPr>
        <w:t>）标书不符合正规标书规范及要求；</w:t>
      </w:r>
    </w:p>
    <w:p w:rsidR="00EA73FD" w:rsidRDefault="00222271">
      <w:pPr>
        <w:spacing w:line="54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hint="eastAsia"/>
          <w:bCs/>
          <w:kern w:val="0"/>
          <w:sz w:val="32"/>
          <w:szCs w:val="32"/>
        </w:rPr>
        <w:t>5</w:t>
      </w:r>
      <w:r>
        <w:rPr>
          <w:rFonts w:ascii="仿宋_GB2312" w:eastAsia="仿宋_GB2312" w:hAnsi="华文仿宋" w:cs="Arial" w:hint="eastAsia"/>
          <w:bCs/>
          <w:kern w:val="0"/>
          <w:sz w:val="32"/>
          <w:szCs w:val="32"/>
        </w:rPr>
        <w:t>）标书在招标截止时间之后送达；</w:t>
      </w:r>
    </w:p>
    <w:p w:rsidR="00EA73FD" w:rsidRDefault="00222271">
      <w:pPr>
        <w:spacing w:line="54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hint="eastAsia"/>
          <w:bCs/>
          <w:kern w:val="0"/>
          <w:sz w:val="32"/>
          <w:szCs w:val="32"/>
        </w:rPr>
        <w:t>6</w:t>
      </w:r>
      <w:r>
        <w:rPr>
          <w:rFonts w:ascii="仿宋_GB2312" w:eastAsia="仿宋_GB2312" w:hAnsi="华文仿宋" w:cs="Arial" w:hint="eastAsia"/>
          <w:bCs/>
          <w:kern w:val="0"/>
          <w:sz w:val="32"/>
          <w:szCs w:val="32"/>
        </w:rPr>
        <w:t>）违反《中华人民共和国招标投标法实施条例》第三章第三十四条“单位负责人为同一人或者存在控股、管理关系的不同单位，不得参加同一标段投标或者未划分标段的同一招标项目投标”规定的。</w:t>
      </w:r>
    </w:p>
    <w:p w:rsidR="00EA73FD" w:rsidRDefault="00222271">
      <w:pPr>
        <w:spacing w:line="540" w:lineRule="exact"/>
        <w:ind w:firstLineChars="200" w:firstLine="640"/>
        <w:jc w:val="left"/>
        <w:rPr>
          <w:rFonts w:ascii="仿宋_GB2312" w:eastAsia="仿宋_GB2312" w:hAnsi="华文仿宋" w:cs="Arial"/>
          <w:bCs/>
          <w:kern w:val="0"/>
          <w:sz w:val="32"/>
          <w:szCs w:val="32"/>
        </w:rPr>
      </w:pPr>
      <w:r>
        <w:rPr>
          <w:rFonts w:ascii="黑体" w:eastAsia="黑体" w:hAnsi="黑体" w:cs="Arial" w:hint="eastAsia"/>
          <w:bCs/>
          <w:kern w:val="0"/>
          <w:sz w:val="32"/>
          <w:szCs w:val="32"/>
        </w:rPr>
        <w:t>六、质疑提出与答复</w:t>
      </w:r>
    </w:p>
    <w:p w:rsidR="00EA73FD" w:rsidRDefault="00222271">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（一）提出质疑。参与本项目采购的供应商认为自己的权益在采购活动中受到损害的，须在公示期内向采购人以书面形式提出质疑。</w:t>
      </w:r>
    </w:p>
    <w:p w:rsidR="00EA73FD" w:rsidRDefault="00222271">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bCs/>
          <w:kern w:val="0"/>
          <w:sz w:val="32"/>
          <w:szCs w:val="32"/>
        </w:rPr>
        <w:t>1.</w:t>
      </w:r>
      <w:r>
        <w:rPr>
          <w:rFonts w:ascii="仿宋_GB2312" w:eastAsia="仿宋_GB2312" w:hAnsi="华文仿宋" w:cs="Arial" w:hint="eastAsia"/>
          <w:bCs/>
          <w:kern w:val="0"/>
          <w:sz w:val="32"/>
          <w:szCs w:val="32"/>
        </w:rPr>
        <w:t>法律依据。《中华人民共和国政府采购法》、《中华人民共和国政府采购法实施条例》、《深圳经济特区政府采</w:t>
      </w:r>
      <w:r>
        <w:rPr>
          <w:rFonts w:ascii="仿宋_GB2312" w:eastAsia="仿宋_GB2312" w:hAnsi="华文仿宋" w:cs="Arial" w:hint="eastAsia"/>
          <w:bCs/>
          <w:kern w:val="0"/>
          <w:sz w:val="32"/>
          <w:szCs w:val="32"/>
        </w:rPr>
        <w:lastRenderedPageBreak/>
        <w:t>购条例》、《深圳经济特区政府采购条例实施细则》、《政府采购质疑和投诉办法》（财政部令第</w:t>
      </w:r>
      <w:r>
        <w:rPr>
          <w:rFonts w:ascii="仿宋_GB2312" w:eastAsia="仿宋_GB2312" w:hAnsi="华文仿宋" w:cs="Arial" w:hint="eastAsia"/>
          <w:bCs/>
          <w:kern w:val="0"/>
          <w:sz w:val="32"/>
          <w:szCs w:val="32"/>
        </w:rPr>
        <w:t>94</w:t>
      </w:r>
      <w:r>
        <w:rPr>
          <w:rFonts w:ascii="仿宋_GB2312" w:eastAsia="仿宋_GB2312" w:hAnsi="华文仿宋" w:cs="Arial" w:hint="eastAsia"/>
          <w:bCs/>
          <w:kern w:val="0"/>
          <w:sz w:val="32"/>
          <w:szCs w:val="32"/>
        </w:rPr>
        <w:t>号）和其他有关法律法规规定。</w:t>
      </w:r>
    </w:p>
    <w:p w:rsidR="00EA73FD" w:rsidRDefault="00222271">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bCs/>
          <w:kern w:val="0"/>
          <w:sz w:val="32"/>
          <w:szCs w:val="32"/>
        </w:rPr>
        <w:t>2.</w:t>
      </w:r>
      <w:r>
        <w:rPr>
          <w:rFonts w:ascii="仿宋_GB2312" w:eastAsia="仿宋_GB2312" w:hAnsi="华文仿宋" w:cs="Arial" w:hint="eastAsia"/>
          <w:bCs/>
          <w:kern w:val="0"/>
          <w:sz w:val="32"/>
          <w:szCs w:val="32"/>
        </w:rPr>
        <w:t>质疑条件</w:t>
      </w:r>
    </w:p>
    <w:p w:rsidR="00EA73FD" w:rsidRDefault="00222271">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1</w:t>
      </w:r>
      <w:r>
        <w:rPr>
          <w:rFonts w:ascii="仿宋_GB2312" w:eastAsia="仿宋_GB2312" w:hAnsi="华文仿宋" w:cs="Arial" w:hint="eastAsia"/>
          <w:bCs/>
          <w:kern w:val="0"/>
          <w:sz w:val="32"/>
          <w:szCs w:val="32"/>
        </w:rPr>
        <w:t>）提出质疑的供应商应当是参与所质疑项目采购活动的供应商；</w:t>
      </w:r>
    </w:p>
    <w:p w:rsidR="00EA73FD" w:rsidRDefault="00222271">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2</w:t>
      </w:r>
      <w:r>
        <w:rPr>
          <w:rFonts w:ascii="仿宋_GB2312" w:eastAsia="仿宋_GB2312" w:hAnsi="华文仿宋" w:cs="Arial" w:hint="eastAsia"/>
          <w:bCs/>
          <w:kern w:val="0"/>
          <w:sz w:val="32"/>
          <w:szCs w:val="32"/>
        </w:rPr>
        <w:t>）应当在法定质疑期内一次性提出针对同一采购程序环节的质疑。</w:t>
      </w:r>
    </w:p>
    <w:p w:rsidR="00EA73FD" w:rsidRDefault="00222271">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3</w:t>
      </w:r>
      <w:r>
        <w:rPr>
          <w:rFonts w:ascii="仿宋_GB2312" w:eastAsia="仿宋_GB2312" w:hAnsi="华文仿宋" w:cs="Arial" w:hint="eastAsia"/>
          <w:bCs/>
          <w:kern w:val="0"/>
          <w:sz w:val="32"/>
          <w:szCs w:val="32"/>
        </w:rPr>
        <w:t>）应提交书面质疑函，质疑</w:t>
      </w:r>
      <w:proofErr w:type="gramStart"/>
      <w:r>
        <w:rPr>
          <w:rFonts w:ascii="仿宋_GB2312" w:eastAsia="仿宋_GB2312" w:hAnsi="华文仿宋" w:cs="Arial" w:hint="eastAsia"/>
          <w:bCs/>
          <w:kern w:val="0"/>
          <w:sz w:val="32"/>
          <w:szCs w:val="32"/>
        </w:rPr>
        <w:t>函应当</w:t>
      </w:r>
      <w:proofErr w:type="gramEnd"/>
      <w:r>
        <w:rPr>
          <w:rFonts w:ascii="仿宋_GB2312" w:eastAsia="仿宋_GB2312" w:hAnsi="华文仿宋" w:cs="Arial" w:hint="eastAsia"/>
          <w:bCs/>
          <w:kern w:val="0"/>
          <w:sz w:val="32"/>
          <w:szCs w:val="32"/>
        </w:rPr>
        <w:t>包括以下内容：</w:t>
      </w:r>
      <w:r>
        <w:rPr>
          <w:rFonts w:ascii="仿宋_GB2312" w:eastAsia="仿宋_GB2312" w:hAnsi="华文仿宋" w:cs="Arial" w:hint="eastAsia"/>
          <w:bCs/>
          <w:kern w:val="0"/>
          <w:sz w:val="32"/>
          <w:szCs w:val="32"/>
        </w:rPr>
        <w:t>1</w:t>
      </w:r>
      <w:r>
        <w:rPr>
          <w:rFonts w:ascii="仿宋_GB2312" w:eastAsia="仿宋_GB2312" w:hAnsi="华文仿宋" w:cs="Arial" w:hint="eastAsia"/>
          <w:bCs/>
          <w:kern w:val="0"/>
          <w:sz w:val="32"/>
          <w:szCs w:val="32"/>
        </w:rPr>
        <w:t>）具体、明确的质疑事项和与质疑事项相关的请求；</w:t>
      </w:r>
      <w:r>
        <w:rPr>
          <w:rFonts w:ascii="仿宋_GB2312" w:eastAsia="仿宋_GB2312" w:hAnsi="华文仿宋" w:cs="Arial" w:hint="eastAsia"/>
          <w:bCs/>
          <w:kern w:val="0"/>
          <w:sz w:val="32"/>
          <w:szCs w:val="32"/>
        </w:rPr>
        <w:t>2</w:t>
      </w:r>
      <w:r>
        <w:rPr>
          <w:rFonts w:ascii="仿宋_GB2312" w:eastAsia="仿宋_GB2312" w:hAnsi="华文仿宋" w:cs="Arial" w:hint="eastAsia"/>
          <w:bCs/>
          <w:kern w:val="0"/>
          <w:sz w:val="32"/>
          <w:szCs w:val="32"/>
        </w:rPr>
        <w:t>）合理的事实和依据；</w:t>
      </w:r>
      <w:r>
        <w:rPr>
          <w:rFonts w:ascii="仿宋_GB2312" w:eastAsia="仿宋_GB2312" w:hAnsi="华文仿宋" w:cs="Arial" w:hint="eastAsia"/>
          <w:bCs/>
          <w:kern w:val="0"/>
          <w:sz w:val="32"/>
          <w:szCs w:val="32"/>
        </w:rPr>
        <w:t>3</w:t>
      </w:r>
      <w:r>
        <w:rPr>
          <w:rFonts w:ascii="仿宋_GB2312" w:eastAsia="仿宋_GB2312" w:hAnsi="华文仿宋" w:cs="Arial" w:hint="eastAsia"/>
          <w:bCs/>
          <w:kern w:val="0"/>
          <w:sz w:val="32"/>
          <w:szCs w:val="32"/>
        </w:rPr>
        <w:t>）必要的证明材料和法律依据。注：质疑函范本可在深圳公共资源交易中心网站下载。</w:t>
      </w:r>
    </w:p>
    <w:p w:rsidR="00EA73FD" w:rsidRDefault="00222271">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4</w:t>
      </w:r>
      <w:r>
        <w:rPr>
          <w:rFonts w:ascii="仿宋_GB2312" w:eastAsia="仿宋_GB2312" w:hAnsi="华文仿宋" w:cs="Arial" w:hint="eastAsia"/>
          <w:bCs/>
          <w:kern w:val="0"/>
          <w:sz w:val="32"/>
          <w:szCs w:val="32"/>
        </w:rPr>
        <w:t>）提交材料。质疑函、营业执照复印件、法定代表人证明。如委托代理人提交的，还需提交授权委托书及代理人身份证明。</w:t>
      </w:r>
    </w:p>
    <w:p w:rsidR="00EA73FD" w:rsidRDefault="00222271">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5</w:t>
      </w:r>
      <w:r>
        <w:rPr>
          <w:rFonts w:ascii="仿宋_GB2312" w:eastAsia="仿宋_GB2312" w:hAnsi="华文仿宋" w:cs="Arial" w:hint="eastAsia"/>
          <w:bCs/>
          <w:kern w:val="0"/>
          <w:sz w:val="32"/>
          <w:szCs w:val="32"/>
        </w:rPr>
        <w:t>）收文办理程序。供应商提交的质疑材料符合质疑条件的办理收文，出具收文回执；</w:t>
      </w:r>
    </w:p>
    <w:p w:rsidR="00EA73FD" w:rsidRDefault="00222271">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6</w:t>
      </w:r>
      <w:r>
        <w:rPr>
          <w:rFonts w:ascii="仿宋_GB2312" w:eastAsia="仿宋_GB2312" w:hAnsi="华文仿宋" w:cs="Arial" w:hint="eastAsia"/>
          <w:bCs/>
          <w:kern w:val="0"/>
          <w:sz w:val="32"/>
          <w:szCs w:val="32"/>
        </w:rPr>
        <w:t>）供应商提交的质疑材料不符合质疑条件的，视情况处理：</w:t>
      </w:r>
      <w:r>
        <w:rPr>
          <w:rFonts w:ascii="仿宋_GB2312" w:eastAsia="仿宋_GB2312" w:hAnsi="华文仿宋" w:cs="Arial" w:hint="eastAsia"/>
          <w:bCs/>
          <w:kern w:val="0"/>
          <w:sz w:val="32"/>
          <w:szCs w:val="32"/>
        </w:rPr>
        <w:t>1</w:t>
      </w:r>
      <w:r>
        <w:rPr>
          <w:rFonts w:ascii="仿宋_GB2312" w:eastAsia="仿宋_GB2312" w:hAnsi="华文仿宋" w:cs="Arial" w:hint="eastAsia"/>
          <w:bCs/>
          <w:kern w:val="0"/>
          <w:sz w:val="32"/>
          <w:szCs w:val="32"/>
        </w:rPr>
        <w:t>）质疑主体、时限不符合的，不予收文；</w:t>
      </w:r>
      <w:r>
        <w:rPr>
          <w:rFonts w:ascii="仿宋_GB2312" w:eastAsia="仿宋_GB2312" w:hAnsi="华文仿宋" w:cs="Arial" w:hint="eastAsia"/>
          <w:bCs/>
          <w:kern w:val="0"/>
          <w:sz w:val="32"/>
          <w:szCs w:val="32"/>
        </w:rPr>
        <w:t>2</w:t>
      </w:r>
      <w:r>
        <w:rPr>
          <w:rFonts w:ascii="仿宋_GB2312" w:eastAsia="仿宋_GB2312" w:hAnsi="华文仿宋" w:cs="Arial" w:hint="eastAsia"/>
          <w:bCs/>
          <w:kern w:val="0"/>
          <w:sz w:val="32"/>
          <w:szCs w:val="32"/>
        </w:rPr>
        <w:t>）质疑函内容、提交人身份证明</w:t>
      </w:r>
      <w:r>
        <w:rPr>
          <w:rFonts w:ascii="仿宋_GB2312" w:eastAsia="仿宋_GB2312" w:hAnsi="华文仿宋" w:cs="Arial" w:hint="eastAsia"/>
          <w:bCs/>
          <w:kern w:val="0"/>
          <w:sz w:val="32"/>
          <w:szCs w:val="32"/>
        </w:rPr>
        <w:t>不符合的，开具补正告知书，供应商可在质疑期内补正后重新提交。</w:t>
      </w:r>
    </w:p>
    <w:p w:rsidR="00EA73FD" w:rsidRDefault="00222271">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7</w:t>
      </w:r>
      <w:r>
        <w:rPr>
          <w:rFonts w:ascii="仿宋_GB2312" w:eastAsia="仿宋_GB2312" w:hAnsi="华文仿宋" w:cs="Arial" w:hint="eastAsia"/>
          <w:bCs/>
          <w:kern w:val="0"/>
          <w:sz w:val="32"/>
          <w:szCs w:val="32"/>
        </w:rPr>
        <w:t>）质疑答复时限。自收文之日起</w:t>
      </w:r>
      <w:r>
        <w:rPr>
          <w:rFonts w:ascii="仿宋_GB2312" w:eastAsia="仿宋_GB2312" w:hAnsi="华文仿宋" w:cs="Arial" w:hint="eastAsia"/>
          <w:bCs/>
          <w:kern w:val="0"/>
          <w:sz w:val="32"/>
          <w:szCs w:val="32"/>
        </w:rPr>
        <w:t>7</w:t>
      </w:r>
      <w:r>
        <w:rPr>
          <w:rFonts w:ascii="仿宋_GB2312" w:eastAsia="仿宋_GB2312" w:hAnsi="华文仿宋" w:cs="Arial" w:hint="eastAsia"/>
          <w:bCs/>
          <w:kern w:val="0"/>
          <w:sz w:val="32"/>
          <w:szCs w:val="32"/>
        </w:rPr>
        <w:t>个工作日内。</w:t>
      </w:r>
    </w:p>
    <w:p w:rsidR="00EA73FD" w:rsidRDefault="00222271">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（二）质疑后续处理。《依据中华人民共和国政府采购法》、《中华人民共和国政府采购法实施条例》、《深圳经济特区政府采购条例》、《深圳经济特区政府采购条例实施</w:t>
      </w:r>
      <w:r>
        <w:rPr>
          <w:rFonts w:ascii="仿宋_GB2312" w:eastAsia="仿宋_GB2312" w:hAnsi="华文仿宋" w:cs="Arial" w:hint="eastAsia"/>
          <w:bCs/>
          <w:kern w:val="0"/>
          <w:sz w:val="32"/>
          <w:szCs w:val="32"/>
        </w:rPr>
        <w:lastRenderedPageBreak/>
        <w:t>细则》、《政府采购质疑和投诉办法》（财政部令第</w:t>
      </w:r>
      <w:r>
        <w:rPr>
          <w:rFonts w:ascii="仿宋_GB2312" w:eastAsia="仿宋_GB2312" w:hAnsi="华文仿宋" w:cs="Arial" w:hint="eastAsia"/>
          <w:bCs/>
          <w:kern w:val="0"/>
          <w:sz w:val="32"/>
          <w:szCs w:val="32"/>
        </w:rPr>
        <w:t>94</w:t>
      </w:r>
      <w:r>
        <w:rPr>
          <w:rFonts w:ascii="仿宋_GB2312" w:eastAsia="仿宋_GB2312" w:hAnsi="华文仿宋" w:cs="Arial" w:hint="eastAsia"/>
          <w:bCs/>
          <w:kern w:val="0"/>
          <w:sz w:val="32"/>
          <w:szCs w:val="32"/>
        </w:rPr>
        <w:t>号）和其他有关法律法规规定处理质疑。</w:t>
      </w:r>
    </w:p>
    <w:p w:rsidR="00EA73FD" w:rsidRDefault="00222271">
      <w:pPr>
        <w:spacing w:line="540" w:lineRule="exact"/>
        <w:ind w:firstLineChars="200" w:firstLine="640"/>
        <w:rPr>
          <w:rFonts w:ascii="仿宋_GB2312" w:eastAsia="仿宋_GB2312" w:hAnsi="华文仿宋" w:cs="Arial"/>
          <w:b/>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rsidR="00EA73FD" w:rsidRDefault="00222271">
      <w:pPr>
        <w:jc w:val="center"/>
        <w:rPr>
          <w:rFonts w:ascii="黑体" w:eastAsia="黑体" w:hAnsi="黑体"/>
          <w:b/>
          <w:sz w:val="32"/>
          <w:szCs w:val="32"/>
        </w:rPr>
      </w:pPr>
      <w:r>
        <w:rPr>
          <w:rFonts w:ascii="黑体" w:eastAsia="黑体" w:hAnsi="黑体" w:hint="eastAsia"/>
          <w:bCs/>
          <w:sz w:val="32"/>
          <w:szCs w:val="32"/>
        </w:rPr>
        <w:t>第二部分、服务需求</w:t>
      </w:r>
    </w:p>
    <w:p w:rsidR="00EA73FD" w:rsidRDefault="00EA73FD">
      <w:pPr>
        <w:adjustRightInd w:val="0"/>
        <w:snapToGrid w:val="0"/>
        <w:rPr>
          <w:rFonts w:ascii="华文仿宋" w:eastAsia="华文仿宋" w:hAnsi="华文仿宋"/>
          <w:sz w:val="32"/>
          <w:szCs w:val="32"/>
        </w:rPr>
      </w:pPr>
      <w:bookmarkStart w:id="2" w:name="_Toc437527828"/>
    </w:p>
    <w:bookmarkEnd w:id="2"/>
    <w:p w:rsidR="00EA73FD" w:rsidRDefault="00222271">
      <w:pPr>
        <w:adjustRightInd w:val="0"/>
        <w:snapToGrid w:val="0"/>
        <w:spacing w:line="540" w:lineRule="exact"/>
        <w:ind w:firstLineChars="200" w:firstLine="640"/>
        <w:rPr>
          <w:rFonts w:ascii="黑体" w:eastAsia="黑体" w:hAnsi="黑体"/>
          <w:sz w:val="32"/>
          <w:szCs w:val="32"/>
        </w:rPr>
      </w:pPr>
      <w:r>
        <w:rPr>
          <w:rFonts w:ascii="黑体" w:eastAsia="黑体" w:hAnsi="黑体" w:hint="eastAsia"/>
          <w:sz w:val="32"/>
          <w:szCs w:val="32"/>
        </w:rPr>
        <w:t>一、项目介绍</w:t>
      </w:r>
    </w:p>
    <w:p w:rsidR="00EA73FD" w:rsidRDefault="00222271">
      <w:pPr>
        <w:spacing w:line="54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根据国务院</w:t>
      </w:r>
      <w:r>
        <w:rPr>
          <w:rFonts w:ascii="仿宋_GB2312" w:eastAsia="仿宋_GB2312" w:hAnsi="华文仿宋" w:cs="Arial" w:hint="eastAsia"/>
          <w:bCs/>
          <w:kern w:val="0"/>
          <w:sz w:val="32"/>
          <w:szCs w:val="32"/>
        </w:rPr>
        <w:t>印发的《十四五残疾人保障和发展规划》文件要求，“提升残疾人康复服务质量。完善残疾人基本康复服务目录，继续实施精准康复服务行动，提升康复服务质量，满足残疾人基本康复服务需求。以推进加快残疾人事业的发展，完善中心各项服务内容，更好的为全市的残疾人做出更大贡献。</w:t>
      </w:r>
    </w:p>
    <w:p w:rsidR="00EA73FD" w:rsidRDefault="00222271">
      <w:pPr>
        <w:numPr>
          <w:ilvl w:val="0"/>
          <w:numId w:val="21"/>
        </w:numPr>
        <w:adjustRightInd w:val="0"/>
        <w:snapToGrid w:val="0"/>
        <w:spacing w:line="540" w:lineRule="exact"/>
        <w:ind w:firstLine="640"/>
        <w:rPr>
          <w:rFonts w:ascii="黑体" w:eastAsia="黑体" w:hAnsi="黑体"/>
          <w:sz w:val="32"/>
          <w:szCs w:val="32"/>
        </w:rPr>
      </w:pPr>
      <w:r>
        <w:rPr>
          <w:rFonts w:ascii="黑体" w:eastAsia="黑体" w:hAnsi="黑体" w:hint="eastAsia"/>
          <w:sz w:val="32"/>
          <w:szCs w:val="32"/>
        </w:rPr>
        <w:t>具体要求</w:t>
      </w:r>
    </w:p>
    <w:p w:rsidR="00EA73FD" w:rsidRDefault="00222271">
      <w:pPr>
        <w:spacing w:beforeLines="50" w:before="156" w:line="54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w:t>
      </w:r>
      <w:r>
        <w:rPr>
          <w:rFonts w:ascii="仿宋_GB2312" w:eastAsia="仿宋_GB2312" w:hAnsi="华文仿宋" w:hint="eastAsia"/>
          <w:sz w:val="32"/>
          <w:szCs w:val="32"/>
        </w:rPr>
        <w:t>服务名称、数量—技术要求：</w:t>
      </w:r>
    </w:p>
    <w:p w:rsidR="00EA73FD" w:rsidRDefault="00222271">
      <w:pPr>
        <w:spacing w:line="54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1.1</w:t>
      </w:r>
      <w:r>
        <w:rPr>
          <w:rFonts w:ascii="仿宋_GB2312" w:eastAsia="仿宋_GB2312" w:hAnsi="华文仿宋" w:hint="eastAsia"/>
          <w:sz w:val="32"/>
          <w:szCs w:val="32"/>
        </w:rPr>
        <w:t>专用设备耗材清单：</w:t>
      </w:r>
    </w:p>
    <w:tbl>
      <w:tblPr>
        <w:tblW w:w="8429" w:type="dxa"/>
        <w:tblInd w:w="93" w:type="dxa"/>
        <w:tblLayout w:type="fixed"/>
        <w:tblLook w:val="04A0" w:firstRow="1" w:lastRow="0" w:firstColumn="1" w:lastColumn="0" w:noHBand="0" w:noVBand="1"/>
      </w:tblPr>
      <w:tblGrid>
        <w:gridCol w:w="719"/>
        <w:gridCol w:w="975"/>
        <w:gridCol w:w="5280"/>
        <w:gridCol w:w="720"/>
        <w:gridCol w:w="735"/>
      </w:tblGrid>
      <w:tr w:rsidR="00EA73FD">
        <w:trPr>
          <w:trHeight w:val="820"/>
        </w:trPr>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3FD" w:rsidRDefault="00222271">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序号</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3FD" w:rsidRDefault="00222271">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产品</w:t>
            </w:r>
          </w:p>
        </w:tc>
        <w:tc>
          <w:tcPr>
            <w:tcW w:w="5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3FD" w:rsidRDefault="00222271">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功能参数</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3FD" w:rsidRDefault="00222271">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单位</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3FD" w:rsidRDefault="00222271">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数量</w:t>
            </w:r>
          </w:p>
        </w:tc>
      </w:tr>
      <w:tr w:rsidR="00EA73FD">
        <w:trPr>
          <w:trHeight w:val="905"/>
        </w:trPr>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3FD" w:rsidRDefault="00222271">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3FD" w:rsidRDefault="00222271">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移动硬盘</w:t>
            </w:r>
          </w:p>
        </w:tc>
        <w:tc>
          <w:tcPr>
            <w:tcW w:w="5280" w:type="dxa"/>
            <w:tcBorders>
              <w:top w:val="nil"/>
              <w:left w:val="nil"/>
              <w:bottom w:val="nil"/>
              <w:right w:val="nil"/>
            </w:tcBorders>
            <w:shd w:val="clear" w:color="auto" w:fill="auto"/>
            <w:noWrap/>
            <w:vAlign w:val="center"/>
          </w:tcPr>
          <w:p w:rsidR="00EA73FD" w:rsidRDefault="00222271">
            <w:pPr>
              <w:widowControl/>
              <w:textAlignment w:val="center"/>
              <w:rPr>
                <w:rFonts w:ascii="仿宋" w:eastAsia="仿宋" w:hAnsi="仿宋" w:cs="仿宋"/>
                <w:color w:val="333333"/>
                <w:sz w:val="24"/>
                <w:szCs w:val="24"/>
              </w:rPr>
            </w:pPr>
            <w:r>
              <w:rPr>
                <w:rFonts w:ascii="仿宋" w:eastAsia="仿宋" w:hAnsi="仿宋" w:cs="仿宋" w:hint="eastAsia"/>
                <w:color w:val="333333"/>
                <w:kern w:val="0"/>
                <w:sz w:val="24"/>
                <w:szCs w:val="24"/>
                <w:lang w:bidi="ar"/>
              </w:rPr>
              <w:t>1</w:t>
            </w:r>
            <w:r>
              <w:rPr>
                <w:rFonts w:ascii="仿宋" w:eastAsia="仿宋" w:hAnsi="仿宋" w:cs="仿宋" w:hint="eastAsia"/>
                <w:color w:val="333333"/>
                <w:kern w:val="0"/>
                <w:sz w:val="24"/>
                <w:szCs w:val="24"/>
                <w:lang w:bidi="ar"/>
              </w:rPr>
              <w:t>．移动办公，在任何地方可以用自己熟悉的软件继续进行工作</w:t>
            </w:r>
            <w:r>
              <w:rPr>
                <w:rStyle w:val="font01"/>
                <w:rFonts w:ascii="仿宋" w:eastAsia="仿宋" w:hAnsi="仿宋" w:cs="仿宋" w:hint="eastAsia"/>
                <w:sz w:val="24"/>
                <w:szCs w:val="24"/>
                <w:lang w:bidi="ar"/>
              </w:rPr>
              <w:t>2</w:t>
            </w:r>
            <w:r>
              <w:rPr>
                <w:rFonts w:ascii="仿宋" w:eastAsia="仿宋" w:hAnsi="仿宋" w:cs="仿宋" w:hint="eastAsia"/>
                <w:color w:val="333333"/>
                <w:kern w:val="0"/>
                <w:sz w:val="24"/>
                <w:szCs w:val="24"/>
                <w:lang w:bidi="ar"/>
              </w:rPr>
              <w:t>．无痕迹上网，炒股，办公；在任何电脑上都不会留下自己的足迹，足够保护隐私．也不给主机带来任何变化和影响</w:t>
            </w:r>
            <w:r>
              <w:rPr>
                <w:rStyle w:val="font01"/>
                <w:rFonts w:ascii="仿宋" w:eastAsia="仿宋" w:hAnsi="仿宋" w:cs="仿宋" w:hint="eastAsia"/>
                <w:sz w:val="24"/>
                <w:szCs w:val="24"/>
                <w:lang w:bidi="ar"/>
              </w:rPr>
              <w:t>.</w:t>
            </w:r>
            <w:r>
              <w:rPr>
                <w:rFonts w:ascii="仿宋" w:eastAsia="仿宋" w:hAnsi="仿宋" w:cs="仿宋" w:hint="eastAsia"/>
                <w:color w:val="333333"/>
                <w:kern w:val="0"/>
                <w:sz w:val="24"/>
                <w:szCs w:val="24"/>
                <w:lang w:bidi="ar"/>
              </w:rPr>
              <w:t>采用</w:t>
            </w:r>
            <w:r>
              <w:rPr>
                <w:rStyle w:val="font01"/>
                <w:rFonts w:ascii="仿宋" w:eastAsia="仿宋" w:hAnsi="仿宋" w:cs="仿宋" w:hint="eastAsia"/>
                <w:sz w:val="24"/>
                <w:szCs w:val="24"/>
                <w:lang w:bidi="ar"/>
              </w:rPr>
              <w:t xml:space="preserve"> USB </w:t>
            </w:r>
            <w:r>
              <w:rPr>
                <w:rFonts w:ascii="仿宋" w:eastAsia="仿宋" w:hAnsi="仿宋" w:cs="仿宋" w:hint="eastAsia"/>
                <w:color w:val="333333"/>
                <w:kern w:val="0"/>
                <w:sz w:val="24"/>
                <w:szCs w:val="24"/>
                <w:lang w:bidi="ar"/>
              </w:rPr>
              <w:t>或</w:t>
            </w:r>
            <w:r>
              <w:rPr>
                <w:rStyle w:val="font01"/>
                <w:rFonts w:ascii="仿宋" w:eastAsia="仿宋" w:hAnsi="仿宋" w:cs="仿宋" w:hint="eastAsia"/>
                <w:sz w:val="24"/>
                <w:szCs w:val="24"/>
                <w:lang w:bidi="ar"/>
              </w:rPr>
              <w:t xml:space="preserve"> IEEE1394 </w:t>
            </w:r>
            <w:r>
              <w:rPr>
                <w:rFonts w:ascii="仿宋" w:eastAsia="仿宋" w:hAnsi="仿宋" w:cs="仿宋" w:hint="eastAsia"/>
                <w:color w:val="333333"/>
                <w:kern w:val="0"/>
                <w:sz w:val="24"/>
                <w:szCs w:val="24"/>
                <w:lang w:bidi="ar"/>
              </w:rPr>
              <w:t>接口，可以随时插上或拔下，小巧而便于携带的硬盘存储器，可以较高的速度与系统进行数据传输。在</w:t>
            </w:r>
            <w:r>
              <w:rPr>
                <w:rStyle w:val="font01"/>
                <w:rFonts w:ascii="仿宋" w:eastAsia="仿宋" w:hAnsi="仿宋" w:cs="仿宋" w:hint="eastAsia"/>
                <w:sz w:val="24"/>
                <w:szCs w:val="24"/>
                <w:lang w:bidi="ar"/>
              </w:rPr>
              <w:t xml:space="preserve"> USB1.1 </w:t>
            </w:r>
            <w:r>
              <w:rPr>
                <w:rFonts w:ascii="仿宋" w:eastAsia="仿宋" w:hAnsi="仿宋" w:cs="仿宋" w:hint="eastAsia"/>
                <w:color w:val="333333"/>
                <w:kern w:val="0"/>
                <w:sz w:val="24"/>
                <w:szCs w:val="24"/>
                <w:lang w:bidi="ar"/>
              </w:rPr>
              <w:t>接口规范的产品上，在传输较大数据量时，将考验用户的耐心。而</w:t>
            </w:r>
            <w:r>
              <w:rPr>
                <w:rStyle w:val="font01"/>
                <w:rFonts w:ascii="仿宋" w:eastAsia="仿宋" w:hAnsi="仿宋" w:cs="仿宋" w:hint="eastAsia"/>
                <w:sz w:val="24"/>
                <w:szCs w:val="24"/>
                <w:lang w:bidi="ar"/>
              </w:rPr>
              <w:t xml:space="preserve"> USB2.0</w:t>
            </w:r>
            <w:r>
              <w:rPr>
                <w:rFonts w:ascii="仿宋" w:eastAsia="仿宋" w:hAnsi="仿宋" w:cs="仿宋" w:hint="eastAsia"/>
                <w:color w:val="333333"/>
                <w:kern w:val="0"/>
                <w:sz w:val="24"/>
                <w:szCs w:val="24"/>
                <w:lang w:bidi="ar"/>
              </w:rPr>
              <w:t>、</w:t>
            </w:r>
            <w:r>
              <w:rPr>
                <w:rStyle w:val="font01"/>
                <w:rFonts w:ascii="仿宋" w:eastAsia="仿宋" w:hAnsi="仿宋" w:cs="仿宋" w:hint="eastAsia"/>
                <w:sz w:val="24"/>
                <w:szCs w:val="24"/>
                <w:lang w:bidi="ar"/>
              </w:rPr>
              <w:t>IEEE1394</w:t>
            </w:r>
            <w:r>
              <w:rPr>
                <w:rFonts w:ascii="仿宋" w:eastAsia="仿宋" w:hAnsi="仿宋" w:cs="仿宋" w:hint="eastAsia"/>
                <w:color w:val="333333"/>
                <w:kern w:val="0"/>
                <w:sz w:val="24"/>
                <w:szCs w:val="24"/>
                <w:lang w:bidi="ar"/>
              </w:rPr>
              <w:t>、</w:t>
            </w:r>
            <w:proofErr w:type="spellStart"/>
            <w:r>
              <w:rPr>
                <w:rStyle w:val="font01"/>
                <w:rFonts w:ascii="仿宋" w:eastAsia="仿宋" w:hAnsi="仿宋" w:cs="仿宋" w:hint="eastAsia"/>
                <w:sz w:val="24"/>
                <w:szCs w:val="24"/>
                <w:lang w:bidi="ar"/>
              </w:rPr>
              <w:t>cSATA</w:t>
            </w:r>
            <w:proofErr w:type="spellEnd"/>
            <w:r>
              <w:rPr>
                <w:rStyle w:val="font01"/>
                <w:rFonts w:ascii="仿宋" w:eastAsia="仿宋" w:hAnsi="仿宋" w:cs="仿宋" w:hint="eastAsia"/>
                <w:sz w:val="24"/>
                <w:szCs w:val="24"/>
                <w:lang w:bidi="ar"/>
              </w:rPr>
              <w:t xml:space="preserve"> </w:t>
            </w:r>
            <w:r>
              <w:rPr>
                <w:rFonts w:ascii="仿宋" w:eastAsia="仿宋" w:hAnsi="仿宋" w:cs="仿宋" w:hint="eastAsia"/>
                <w:color w:val="333333"/>
                <w:kern w:val="0"/>
                <w:sz w:val="24"/>
                <w:szCs w:val="24"/>
                <w:lang w:bidi="ar"/>
              </w:rPr>
              <w:t>移动硬盘接口就相对好很多。</w:t>
            </w:r>
            <w:r>
              <w:rPr>
                <w:rStyle w:val="font01"/>
                <w:rFonts w:ascii="仿宋" w:eastAsia="仿宋" w:hAnsi="仿宋" w:cs="仿宋" w:hint="eastAsia"/>
                <w:sz w:val="24"/>
                <w:szCs w:val="24"/>
                <w:lang w:bidi="ar"/>
              </w:rPr>
              <w:t xml:space="preserve">USB 2.0 </w:t>
            </w:r>
            <w:r>
              <w:rPr>
                <w:rFonts w:ascii="仿宋" w:eastAsia="仿宋" w:hAnsi="仿宋" w:cs="仿宋" w:hint="eastAsia"/>
                <w:color w:val="333333"/>
                <w:kern w:val="0"/>
                <w:sz w:val="24"/>
                <w:szCs w:val="24"/>
                <w:lang w:bidi="ar"/>
              </w:rPr>
              <w:t>接口传输速率是</w:t>
            </w:r>
            <w:r>
              <w:rPr>
                <w:rStyle w:val="font01"/>
                <w:rFonts w:ascii="仿宋" w:eastAsia="仿宋" w:hAnsi="仿宋" w:cs="仿宋" w:hint="eastAsia"/>
                <w:sz w:val="24"/>
                <w:szCs w:val="24"/>
                <w:lang w:bidi="ar"/>
              </w:rPr>
              <w:t xml:space="preserve"> 60MB/s</w:t>
            </w:r>
            <w:r>
              <w:rPr>
                <w:rFonts w:ascii="仿宋" w:eastAsia="仿宋" w:hAnsi="仿宋" w:cs="仿宋" w:hint="eastAsia"/>
                <w:color w:val="333333"/>
                <w:kern w:val="0"/>
                <w:sz w:val="24"/>
                <w:szCs w:val="24"/>
                <w:lang w:bidi="ar"/>
              </w:rPr>
              <w:t>，</w:t>
            </w:r>
            <w:r>
              <w:rPr>
                <w:rStyle w:val="font01"/>
                <w:rFonts w:ascii="仿宋" w:eastAsia="仿宋" w:hAnsi="仿宋" w:cs="仿宋" w:hint="eastAsia"/>
                <w:sz w:val="24"/>
                <w:szCs w:val="24"/>
                <w:lang w:bidi="ar"/>
              </w:rPr>
              <w:t xml:space="preserve">USB 3.0 </w:t>
            </w:r>
            <w:r>
              <w:rPr>
                <w:rFonts w:ascii="仿宋" w:eastAsia="仿宋" w:hAnsi="仿宋" w:cs="仿宋" w:hint="eastAsia"/>
                <w:color w:val="333333"/>
                <w:kern w:val="0"/>
                <w:sz w:val="24"/>
                <w:szCs w:val="24"/>
                <w:lang w:bidi="ar"/>
              </w:rPr>
              <w:t>接口传输速率是</w:t>
            </w:r>
            <w:r>
              <w:rPr>
                <w:rStyle w:val="font01"/>
                <w:rFonts w:ascii="仿宋" w:eastAsia="仿宋" w:hAnsi="仿宋" w:cs="仿宋" w:hint="eastAsia"/>
                <w:sz w:val="24"/>
                <w:szCs w:val="24"/>
                <w:lang w:bidi="ar"/>
              </w:rPr>
              <w:t xml:space="preserve"> 625 MB/s</w:t>
            </w:r>
            <w:r>
              <w:rPr>
                <w:rFonts w:ascii="仿宋" w:eastAsia="仿宋" w:hAnsi="仿宋" w:cs="仿宋" w:hint="eastAsia"/>
                <w:color w:val="333333"/>
                <w:kern w:val="0"/>
                <w:sz w:val="24"/>
                <w:szCs w:val="24"/>
                <w:lang w:bidi="ar"/>
              </w:rPr>
              <w:t>，</w:t>
            </w:r>
            <w:r>
              <w:rPr>
                <w:rStyle w:val="font01"/>
                <w:rFonts w:ascii="仿宋" w:eastAsia="仿宋" w:hAnsi="仿宋" w:cs="仿宋" w:hint="eastAsia"/>
                <w:sz w:val="24"/>
                <w:szCs w:val="24"/>
                <w:lang w:bidi="ar"/>
              </w:rPr>
              <w:t xml:space="preserve">IEEE 1394 </w:t>
            </w:r>
            <w:r>
              <w:rPr>
                <w:rFonts w:ascii="仿宋" w:eastAsia="仿宋" w:hAnsi="仿宋" w:cs="仿宋" w:hint="eastAsia"/>
                <w:color w:val="333333"/>
                <w:kern w:val="0"/>
                <w:sz w:val="24"/>
                <w:szCs w:val="24"/>
                <w:lang w:bidi="ar"/>
              </w:rPr>
              <w:t>接口传输速率是</w:t>
            </w:r>
            <w:r>
              <w:rPr>
                <w:rStyle w:val="font01"/>
                <w:rFonts w:ascii="仿宋" w:eastAsia="仿宋" w:hAnsi="仿宋" w:cs="仿宋" w:hint="eastAsia"/>
                <w:sz w:val="24"/>
                <w:szCs w:val="24"/>
                <w:lang w:bidi="ar"/>
              </w:rPr>
              <w:t xml:space="preserve"> 50</w:t>
            </w:r>
            <w:r>
              <w:rPr>
                <w:rFonts w:ascii="仿宋" w:eastAsia="仿宋" w:hAnsi="仿宋" w:cs="仿宋" w:hint="eastAsia"/>
                <w:color w:val="333333"/>
                <w:kern w:val="0"/>
                <w:sz w:val="24"/>
                <w:szCs w:val="24"/>
                <w:lang w:bidi="ar"/>
              </w:rPr>
              <w:t>～</w:t>
            </w:r>
            <w:r>
              <w:rPr>
                <w:rStyle w:val="font01"/>
                <w:rFonts w:ascii="仿宋" w:eastAsia="仿宋" w:hAnsi="仿宋" w:cs="仿宋" w:hint="eastAsia"/>
                <w:sz w:val="24"/>
                <w:szCs w:val="24"/>
                <w:lang w:bidi="ar"/>
              </w:rPr>
              <w:t>100 MB/s</w:t>
            </w:r>
            <w:r>
              <w:rPr>
                <w:rFonts w:ascii="仿宋" w:eastAsia="仿宋" w:hAnsi="仿宋" w:cs="仿宋" w:hint="eastAsia"/>
                <w:color w:val="333333"/>
                <w:kern w:val="0"/>
                <w:sz w:val="24"/>
                <w:szCs w:val="24"/>
                <w:lang w:bidi="ar"/>
              </w:rPr>
              <w:t>。移动硬盘的优点：容</w:t>
            </w:r>
            <w:r>
              <w:rPr>
                <w:rFonts w:ascii="仿宋" w:eastAsia="仿宋" w:hAnsi="仿宋" w:cs="仿宋" w:hint="eastAsia"/>
                <w:color w:val="333333"/>
                <w:kern w:val="0"/>
                <w:sz w:val="24"/>
                <w:szCs w:val="24"/>
                <w:lang w:bidi="ar"/>
              </w:rPr>
              <w:lastRenderedPageBreak/>
              <w:t>量大；兼容性好，即插即用；速度快；体积小，质量小；安全可靠。</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3FD" w:rsidRDefault="00222271">
            <w:pPr>
              <w:widowControl/>
              <w:jc w:val="center"/>
              <w:textAlignment w:val="center"/>
              <w:rPr>
                <w:rFonts w:ascii="仿宋" w:eastAsia="仿宋" w:hAnsi="仿宋" w:cs="仿宋"/>
                <w:color w:val="000000"/>
                <w:sz w:val="24"/>
                <w:szCs w:val="24"/>
              </w:rPr>
            </w:pPr>
            <w:proofErr w:type="gramStart"/>
            <w:r>
              <w:rPr>
                <w:rFonts w:ascii="仿宋" w:eastAsia="仿宋" w:hAnsi="仿宋" w:cs="仿宋" w:hint="eastAsia"/>
                <w:color w:val="000000"/>
                <w:kern w:val="0"/>
                <w:sz w:val="24"/>
                <w:szCs w:val="24"/>
                <w:lang w:bidi="ar"/>
              </w:rPr>
              <w:lastRenderedPageBreak/>
              <w:t>个</w:t>
            </w:r>
            <w:proofErr w:type="gramEnd"/>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3FD" w:rsidRDefault="00222271">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w:t>
            </w:r>
          </w:p>
        </w:tc>
      </w:tr>
      <w:tr w:rsidR="00EA73FD">
        <w:trPr>
          <w:trHeight w:val="3540"/>
        </w:trPr>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3FD" w:rsidRDefault="00222271">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lastRenderedPageBreak/>
              <w:t>2</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3FD" w:rsidRDefault="00222271">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儿童个性桌椅</w:t>
            </w:r>
          </w:p>
        </w:tc>
        <w:tc>
          <w:tcPr>
            <w:tcW w:w="5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3FD" w:rsidRDefault="00222271">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符合日常学习使用，适合写字，阅读，画画，电脑桌。书桌材质安全，环保，耐划伤、耐磨损，整体设计结构结实。儿童桌子标准长为</w:t>
            </w:r>
            <w:r>
              <w:rPr>
                <w:rFonts w:ascii="仿宋" w:eastAsia="仿宋" w:hAnsi="仿宋" w:cs="仿宋" w:hint="eastAsia"/>
                <w:color w:val="000000"/>
                <w:kern w:val="0"/>
                <w:sz w:val="24"/>
                <w:szCs w:val="24"/>
                <w:lang w:bidi="ar"/>
              </w:rPr>
              <w:t>1.1</w:t>
            </w:r>
            <w:r>
              <w:rPr>
                <w:rFonts w:ascii="仿宋" w:eastAsia="仿宋" w:hAnsi="仿宋" w:cs="仿宋" w:hint="eastAsia"/>
                <w:color w:val="000000"/>
                <w:kern w:val="0"/>
                <w:sz w:val="24"/>
                <w:szCs w:val="24"/>
                <w:lang w:bidi="ar"/>
              </w:rPr>
              <w:t>米</w:t>
            </w:r>
            <w:r>
              <w:rPr>
                <w:rFonts w:ascii="仿宋" w:eastAsia="仿宋" w:hAnsi="仿宋" w:cs="仿宋" w:hint="eastAsia"/>
                <w:color w:val="000000"/>
                <w:kern w:val="0"/>
                <w:sz w:val="24"/>
                <w:szCs w:val="24"/>
                <w:lang w:bidi="ar"/>
              </w:rPr>
              <w:t>-1.2</w:t>
            </w:r>
            <w:r>
              <w:rPr>
                <w:rFonts w:ascii="仿宋" w:eastAsia="仿宋" w:hAnsi="仿宋" w:cs="仿宋" w:hint="eastAsia"/>
                <w:color w:val="000000"/>
                <w:kern w:val="0"/>
                <w:sz w:val="24"/>
                <w:szCs w:val="24"/>
                <w:lang w:bidi="ar"/>
              </w:rPr>
              <w:t>米，高</w:t>
            </w:r>
            <w:r>
              <w:rPr>
                <w:rFonts w:ascii="仿宋" w:eastAsia="仿宋" w:hAnsi="仿宋" w:cs="仿宋" w:hint="eastAsia"/>
                <w:color w:val="000000"/>
                <w:kern w:val="0"/>
                <w:sz w:val="24"/>
                <w:szCs w:val="24"/>
                <w:lang w:bidi="ar"/>
              </w:rPr>
              <w:t>0.76</w:t>
            </w:r>
            <w:r>
              <w:rPr>
                <w:rFonts w:ascii="仿宋" w:eastAsia="仿宋" w:hAnsi="仿宋" w:cs="仿宋" w:hint="eastAsia"/>
                <w:color w:val="000000"/>
                <w:kern w:val="0"/>
                <w:sz w:val="24"/>
                <w:szCs w:val="24"/>
                <w:lang w:bidi="ar"/>
              </w:rPr>
              <w:t>米，宽</w:t>
            </w:r>
            <w:r>
              <w:rPr>
                <w:rFonts w:ascii="仿宋" w:eastAsia="仿宋" w:hAnsi="仿宋" w:cs="仿宋" w:hint="eastAsia"/>
                <w:color w:val="000000"/>
                <w:kern w:val="0"/>
                <w:sz w:val="24"/>
                <w:szCs w:val="24"/>
                <w:lang w:bidi="ar"/>
              </w:rPr>
              <w:t>0.55-0.6</w:t>
            </w:r>
            <w:r>
              <w:rPr>
                <w:rFonts w:ascii="仿宋" w:eastAsia="仿宋" w:hAnsi="仿宋" w:cs="仿宋" w:hint="eastAsia"/>
                <w:color w:val="000000"/>
                <w:kern w:val="0"/>
                <w:sz w:val="24"/>
                <w:szCs w:val="24"/>
                <w:lang w:bidi="ar"/>
              </w:rPr>
              <w:t>米，椅子标准座高</w:t>
            </w:r>
            <w:r>
              <w:rPr>
                <w:rFonts w:ascii="仿宋" w:eastAsia="仿宋" w:hAnsi="仿宋" w:cs="仿宋" w:hint="eastAsia"/>
                <w:color w:val="000000"/>
                <w:kern w:val="0"/>
                <w:sz w:val="24"/>
                <w:szCs w:val="24"/>
                <w:lang w:bidi="ar"/>
              </w:rPr>
              <w:t>0.4-0.44</w:t>
            </w:r>
            <w:r>
              <w:rPr>
                <w:rFonts w:ascii="仿宋" w:eastAsia="仿宋" w:hAnsi="仿宋" w:cs="仿宋" w:hint="eastAsia"/>
                <w:color w:val="000000"/>
                <w:kern w:val="0"/>
                <w:sz w:val="24"/>
                <w:szCs w:val="24"/>
                <w:lang w:bidi="ar"/>
              </w:rPr>
              <w:t>米，整体高估不过</w:t>
            </w:r>
            <w:r>
              <w:rPr>
                <w:rFonts w:ascii="仿宋" w:eastAsia="仿宋" w:hAnsi="仿宋" w:cs="仿宋" w:hint="eastAsia"/>
                <w:color w:val="000000"/>
                <w:kern w:val="0"/>
                <w:sz w:val="24"/>
                <w:szCs w:val="24"/>
                <w:lang w:bidi="ar"/>
              </w:rPr>
              <w:t>0.8</w:t>
            </w:r>
            <w:r>
              <w:rPr>
                <w:rFonts w:ascii="仿宋" w:eastAsia="仿宋" w:hAnsi="仿宋" w:cs="仿宋" w:hint="eastAsia"/>
                <w:color w:val="000000"/>
                <w:kern w:val="0"/>
                <w:sz w:val="24"/>
                <w:szCs w:val="24"/>
                <w:lang w:bidi="ar"/>
              </w:rPr>
              <w:t>米。</w:t>
            </w:r>
            <w:r>
              <w:rPr>
                <w:rFonts w:ascii="仿宋" w:eastAsia="仿宋" w:hAnsi="仿宋" w:cs="仿宋" w:hint="eastAsia"/>
                <w:color w:val="000000"/>
                <w:kern w:val="0"/>
                <w:sz w:val="24"/>
                <w:szCs w:val="24"/>
                <w:lang w:bidi="ar"/>
              </w:rPr>
              <w:br/>
            </w:r>
            <w:r>
              <w:rPr>
                <w:rFonts w:ascii="仿宋" w:eastAsia="仿宋" w:hAnsi="仿宋" w:cs="仿宋" w:hint="eastAsia"/>
                <w:color w:val="000000"/>
                <w:kern w:val="0"/>
                <w:sz w:val="24"/>
                <w:szCs w:val="24"/>
                <w:lang w:bidi="ar"/>
              </w:rPr>
              <w:br/>
            </w:r>
            <w:r>
              <w:rPr>
                <w:rFonts w:ascii="仿宋" w:eastAsia="仿宋" w:hAnsi="仿宋" w:cs="仿宋" w:hint="eastAsia"/>
                <w:color w:val="000000"/>
                <w:kern w:val="0"/>
                <w:sz w:val="24"/>
                <w:szCs w:val="24"/>
                <w:lang w:bidi="ar"/>
              </w:rPr>
              <w:t>保护脊椎，预防近视，设计符合人体工学设计原理，让孩子坐感舒适。</w:t>
            </w:r>
            <w:r>
              <w:rPr>
                <w:rFonts w:ascii="仿宋" w:eastAsia="仿宋" w:hAnsi="仿宋" w:cs="仿宋" w:hint="eastAsia"/>
                <w:color w:val="000000"/>
                <w:kern w:val="0"/>
                <w:sz w:val="24"/>
                <w:szCs w:val="24"/>
                <w:lang w:bidi="ar"/>
              </w:rPr>
              <w:br/>
            </w:r>
            <w:r>
              <w:rPr>
                <w:rFonts w:ascii="仿宋" w:eastAsia="仿宋" w:hAnsi="仿宋" w:cs="仿宋" w:hint="eastAsia"/>
                <w:color w:val="000000"/>
                <w:kern w:val="0"/>
                <w:sz w:val="24"/>
                <w:szCs w:val="24"/>
                <w:lang w:bidi="ar"/>
              </w:rPr>
              <w:br/>
            </w:r>
            <w:r>
              <w:rPr>
                <w:rFonts w:ascii="仿宋" w:eastAsia="仿宋" w:hAnsi="仿宋" w:cs="仿宋" w:hint="eastAsia"/>
                <w:color w:val="000000"/>
                <w:kern w:val="0"/>
                <w:sz w:val="24"/>
                <w:szCs w:val="24"/>
                <w:lang w:bidi="ar"/>
              </w:rPr>
              <w:t>桌面可以倾斜调平，方便整理清洁</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桌子的高度可以调控升降，符合儿童的身高使用</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桌面增加了</w:t>
            </w:r>
            <w:r>
              <w:rPr>
                <w:rFonts w:ascii="仿宋" w:eastAsia="仿宋" w:hAnsi="仿宋" w:cs="仿宋" w:hint="eastAsia"/>
                <w:color w:val="000000"/>
                <w:kern w:val="0"/>
                <w:sz w:val="24"/>
                <w:szCs w:val="24"/>
                <w:lang w:bidi="ar"/>
              </w:rPr>
              <w:t>托肘板，使写字更加舒服</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有些学习桌上方有多层书架，桌子下面还有隐性书柜，侧面还有水平置物架，实现了强大的收纳功能</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更加创意的是，桌面的夹书板可以缓慢放下来而不夹手，操作简单方便。</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3FD" w:rsidRDefault="00222271">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套</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3FD" w:rsidRDefault="00222271">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w:t>
            </w:r>
          </w:p>
        </w:tc>
      </w:tr>
      <w:tr w:rsidR="00EA73FD">
        <w:trPr>
          <w:trHeight w:val="3420"/>
        </w:trPr>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3FD" w:rsidRDefault="00222271">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3FD" w:rsidRDefault="00222271">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资料架</w:t>
            </w:r>
          </w:p>
        </w:tc>
        <w:tc>
          <w:tcPr>
            <w:tcW w:w="5280" w:type="dxa"/>
            <w:tcBorders>
              <w:top w:val="nil"/>
              <w:left w:val="nil"/>
              <w:bottom w:val="nil"/>
              <w:right w:val="nil"/>
            </w:tcBorders>
            <w:shd w:val="clear" w:color="auto" w:fill="auto"/>
            <w:vAlign w:val="center"/>
          </w:tcPr>
          <w:p w:rsidR="00EA73FD" w:rsidRDefault="00222271">
            <w:pPr>
              <w:widowControl/>
              <w:textAlignment w:val="center"/>
              <w:rPr>
                <w:rFonts w:ascii="仿宋" w:eastAsia="仿宋" w:hAnsi="仿宋" w:cs="仿宋"/>
                <w:color w:val="191919"/>
                <w:sz w:val="24"/>
                <w:szCs w:val="24"/>
              </w:rPr>
            </w:pPr>
            <w:r>
              <w:rPr>
                <w:rFonts w:ascii="仿宋" w:eastAsia="仿宋" w:hAnsi="仿宋" w:cs="仿宋" w:hint="eastAsia"/>
                <w:color w:val="191919"/>
                <w:kern w:val="0"/>
                <w:sz w:val="24"/>
                <w:szCs w:val="24"/>
                <w:lang w:bidi="ar"/>
              </w:rPr>
              <w:t>常规款文件柜的尺寸为：</w:t>
            </w:r>
            <w:r>
              <w:rPr>
                <w:rFonts w:ascii="仿宋" w:eastAsia="仿宋" w:hAnsi="仿宋" w:cs="仿宋" w:hint="eastAsia"/>
                <w:color w:val="191919"/>
                <w:kern w:val="0"/>
                <w:sz w:val="24"/>
                <w:szCs w:val="24"/>
                <w:lang w:bidi="ar"/>
              </w:rPr>
              <w:t>1800*900*390</w:t>
            </w:r>
            <w:r>
              <w:rPr>
                <w:rFonts w:ascii="仿宋" w:eastAsia="仿宋" w:hAnsi="仿宋" w:cs="仿宋" w:hint="eastAsia"/>
                <w:color w:val="191919"/>
                <w:kern w:val="0"/>
                <w:sz w:val="24"/>
                <w:szCs w:val="24"/>
                <w:lang w:bidi="ar"/>
              </w:rPr>
              <w:t>，如对开门、对开</w:t>
            </w:r>
            <w:proofErr w:type="gramStart"/>
            <w:r>
              <w:rPr>
                <w:rFonts w:ascii="仿宋" w:eastAsia="仿宋" w:hAnsi="仿宋" w:cs="仿宋" w:hint="eastAsia"/>
                <w:color w:val="191919"/>
                <w:kern w:val="0"/>
                <w:sz w:val="24"/>
                <w:szCs w:val="24"/>
                <w:lang w:bidi="ar"/>
              </w:rPr>
              <w:t>玻</w:t>
            </w:r>
            <w:proofErr w:type="gramEnd"/>
            <w:r>
              <w:rPr>
                <w:rFonts w:ascii="仿宋" w:eastAsia="仿宋" w:hAnsi="仿宋" w:cs="仿宋" w:hint="eastAsia"/>
                <w:color w:val="191919"/>
                <w:kern w:val="0"/>
                <w:sz w:val="24"/>
                <w:szCs w:val="24"/>
                <w:lang w:bidi="ar"/>
              </w:rPr>
              <w:t>、</w:t>
            </w:r>
            <w:proofErr w:type="gramStart"/>
            <w:r>
              <w:rPr>
                <w:rFonts w:ascii="仿宋" w:eastAsia="仿宋" w:hAnsi="仿宋" w:cs="仿宋" w:hint="eastAsia"/>
                <w:color w:val="191919"/>
                <w:kern w:val="0"/>
                <w:sz w:val="24"/>
                <w:szCs w:val="24"/>
                <w:lang w:bidi="ar"/>
              </w:rPr>
              <w:t>通双节</w:t>
            </w:r>
            <w:proofErr w:type="gramEnd"/>
            <w:r>
              <w:rPr>
                <w:rFonts w:ascii="仿宋" w:eastAsia="仿宋" w:hAnsi="仿宋" w:cs="仿宋" w:hint="eastAsia"/>
                <w:color w:val="191919"/>
                <w:kern w:val="0"/>
                <w:sz w:val="24"/>
                <w:szCs w:val="24"/>
                <w:lang w:bidi="ar"/>
              </w:rPr>
              <w:t>文件柜等；财务专用的五节凭证柜尺寸为：</w:t>
            </w:r>
            <w:r>
              <w:rPr>
                <w:rFonts w:ascii="仿宋" w:eastAsia="仿宋" w:hAnsi="仿宋" w:cs="仿宋" w:hint="eastAsia"/>
                <w:color w:val="191919"/>
                <w:kern w:val="0"/>
                <w:sz w:val="24"/>
                <w:szCs w:val="24"/>
                <w:lang w:bidi="ar"/>
              </w:rPr>
              <w:t>2030*850*360</w:t>
            </w:r>
            <w:r>
              <w:rPr>
                <w:rFonts w:ascii="仿宋" w:eastAsia="仿宋" w:hAnsi="仿宋" w:cs="仿宋" w:hint="eastAsia"/>
                <w:color w:val="191919"/>
                <w:kern w:val="0"/>
                <w:sz w:val="24"/>
                <w:szCs w:val="24"/>
                <w:lang w:bidi="ar"/>
              </w:rPr>
              <w:t>；五节</w:t>
            </w:r>
            <w:proofErr w:type="gramStart"/>
            <w:r>
              <w:rPr>
                <w:rFonts w:ascii="仿宋" w:eastAsia="仿宋" w:hAnsi="仿宋" w:cs="仿宋" w:hint="eastAsia"/>
                <w:color w:val="191919"/>
                <w:kern w:val="0"/>
                <w:sz w:val="24"/>
                <w:szCs w:val="24"/>
                <w:lang w:bidi="ar"/>
              </w:rPr>
              <w:t>柜分为</w:t>
            </w:r>
            <w:proofErr w:type="gramEnd"/>
            <w:r>
              <w:rPr>
                <w:rFonts w:ascii="仿宋" w:eastAsia="仿宋" w:hAnsi="仿宋" w:cs="仿宋" w:hint="eastAsia"/>
                <w:color w:val="191919"/>
                <w:kern w:val="0"/>
                <w:sz w:val="24"/>
                <w:szCs w:val="24"/>
                <w:lang w:bidi="ar"/>
              </w:rPr>
              <w:t>两个尺寸，习惯叫法小档案柜：</w:t>
            </w:r>
            <w:r>
              <w:rPr>
                <w:rFonts w:ascii="仿宋" w:eastAsia="仿宋" w:hAnsi="仿宋" w:cs="仿宋" w:hint="eastAsia"/>
                <w:color w:val="191919"/>
                <w:kern w:val="0"/>
                <w:sz w:val="24"/>
                <w:szCs w:val="24"/>
                <w:lang w:bidi="ar"/>
              </w:rPr>
              <w:t>1900*850*360</w:t>
            </w:r>
            <w:r>
              <w:rPr>
                <w:rFonts w:ascii="仿宋" w:eastAsia="仿宋" w:hAnsi="仿宋" w:cs="仿宋" w:hint="eastAsia"/>
                <w:color w:val="191919"/>
                <w:kern w:val="0"/>
                <w:sz w:val="24"/>
                <w:szCs w:val="24"/>
                <w:lang w:bidi="ar"/>
              </w:rPr>
              <w:t>，大档案柜：</w:t>
            </w:r>
            <w:r>
              <w:rPr>
                <w:rFonts w:ascii="仿宋" w:eastAsia="仿宋" w:hAnsi="仿宋" w:cs="仿宋" w:hint="eastAsia"/>
                <w:color w:val="191919"/>
                <w:kern w:val="0"/>
                <w:sz w:val="24"/>
                <w:szCs w:val="24"/>
                <w:lang w:bidi="ar"/>
              </w:rPr>
              <w:t>2030*850*390</w:t>
            </w:r>
            <w:r>
              <w:rPr>
                <w:rFonts w:ascii="仿宋" w:eastAsia="仿宋" w:hAnsi="仿宋" w:cs="仿宋" w:hint="eastAsia"/>
                <w:color w:val="191919"/>
                <w:kern w:val="0"/>
                <w:sz w:val="24"/>
                <w:szCs w:val="24"/>
                <w:lang w:bidi="ar"/>
              </w:rPr>
              <w:t>；抽屉比较多的十二斗柜与二十四斗柜尺寸为：</w:t>
            </w:r>
            <w:r>
              <w:rPr>
                <w:rFonts w:ascii="仿宋" w:eastAsia="仿宋" w:hAnsi="仿宋" w:cs="仿宋" w:hint="eastAsia"/>
                <w:color w:val="191919"/>
                <w:kern w:val="0"/>
                <w:sz w:val="24"/>
                <w:szCs w:val="24"/>
                <w:lang w:bidi="ar"/>
              </w:rPr>
              <w:t>1570*750*400</w:t>
            </w:r>
            <w:r>
              <w:rPr>
                <w:rFonts w:ascii="仿宋" w:eastAsia="仿宋" w:hAnsi="仿宋" w:cs="仿宋" w:hint="eastAsia"/>
                <w:color w:val="191919"/>
                <w:kern w:val="0"/>
                <w:sz w:val="24"/>
                <w:szCs w:val="24"/>
                <w:lang w:bidi="ar"/>
              </w:rPr>
              <w:t>；加宽的移门柜尺寸为：</w:t>
            </w:r>
            <w:r>
              <w:rPr>
                <w:rFonts w:ascii="仿宋" w:eastAsia="仿宋" w:hAnsi="仿宋" w:cs="仿宋" w:hint="eastAsia"/>
                <w:color w:val="191919"/>
                <w:kern w:val="0"/>
                <w:sz w:val="24"/>
                <w:szCs w:val="24"/>
                <w:lang w:bidi="ar"/>
              </w:rPr>
              <w:t>1800*1180*390</w:t>
            </w:r>
            <w:r>
              <w:rPr>
                <w:rFonts w:ascii="仿宋" w:eastAsia="仿宋" w:hAnsi="仿宋" w:cs="仿宋" w:hint="eastAsia"/>
                <w:color w:val="191919"/>
                <w:kern w:val="0"/>
                <w:sz w:val="24"/>
                <w:szCs w:val="24"/>
                <w:lang w:bidi="ar"/>
              </w:rPr>
              <w:t>。</w:t>
            </w:r>
            <w:r>
              <w:rPr>
                <w:rFonts w:ascii="仿宋" w:eastAsia="仿宋" w:hAnsi="仿宋" w:cs="仿宋" w:hint="eastAsia"/>
                <w:color w:val="191919"/>
                <w:kern w:val="0"/>
                <w:sz w:val="24"/>
                <w:szCs w:val="24"/>
                <w:lang w:bidi="ar"/>
              </w:rPr>
              <w:br/>
            </w:r>
            <w:r>
              <w:rPr>
                <w:rFonts w:ascii="仿宋" w:eastAsia="仿宋" w:hAnsi="仿宋" w:cs="仿宋" w:hint="eastAsia"/>
                <w:color w:val="191919"/>
                <w:kern w:val="0"/>
                <w:sz w:val="24"/>
                <w:szCs w:val="24"/>
                <w:lang w:bidi="ar"/>
              </w:rPr>
              <w:br/>
            </w:r>
            <w:r>
              <w:rPr>
                <w:rFonts w:ascii="仿宋" w:eastAsia="仿宋" w:hAnsi="仿宋" w:cs="仿宋" w:hint="eastAsia"/>
                <w:color w:val="191919"/>
                <w:kern w:val="0"/>
                <w:sz w:val="24"/>
                <w:szCs w:val="24"/>
                <w:lang w:bidi="ar"/>
              </w:rPr>
              <w:t>校用密集</w:t>
            </w:r>
            <w:proofErr w:type="gramStart"/>
            <w:r>
              <w:rPr>
                <w:rFonts w:ascii="仿宋" w:eastAsia="仿宋" w:hAnsi="仿宋" w:cs="仿宋" w:hint="eastAsia"/>
                <w:color w:val="191919"/>
                <w:kern w:val="0"/>
                <w:sz w:val="24"/>
                <w:szCs w:val="24"/>
                <w:lang w:bidi="ar"/>
              </w:rPr>
              <w:t>架充分</w:t>
            </w:r>
            <w:proofErr w:type="gramEnd"/>
            <w:r>
              <w:rPr>
                <w:rFonts w:ascii="仿宋" w:eastAsia="仿宋" w:hAnsi="仿宋" w:cs="仿宋" w:hint="eastAsia"/>
                <w:color w:val="191919"/>
                <w:kern w:val="0"/>
                <w:sz w:val="24"/>
                <w:szCs w:val="24"/>
                <w:lang w:bidi="ar"/>
              </w:rPr>
              <w:t>利用存储空间，与传统的密集架、档案柜之类的存储工具增加了更多的数据存储容量</w:t>
            </w:r>
            <w:r>
              <w:rPr>
                <w:rFonts w:ascii="仿宋" w:eastAsia="仿宋" w:hAnsi="仿宋" w:cs="仿宋" w:hint="eastAsia"/>
                <w:color w:val="191919"/>
                <w:kern w:val="0"/>
                <w:sz w:val="24"/>
                <w:szCs w:val="24"/>
                <w:lang w:bidi="ar"/>
              </w:rPr>
              <w:t>;</w:t>
            </w:r>
            <w:r>
              <w:rPr>
                <w:rFonts w:ascii="仿宋" w:eastAsia="仿宋" w:hAnsi="仿宋" w:cs="仿宋" w:hint="eastAsia"/>
                <w:color w:val="191919"/>
                <w:kern w:val="0"/>
                <w:sz w:val="24"/>
                <w:szCs w:val="24"/>
                <w:lang w:bidi="ar"/>
              </w:rPr>
              <w:t>密集架结构合理、工艺精良，仅用少许力量即可轻松打开密集架，存取文件异</w:t>
            </w:r>
            <w:r>
              <w:rPr>
                <w:rFonts w:ascii="仿宋" w:eastAsia="仿宋" w:hAnsi="仿宋" w:cs="仿宋" w:hint="eastAsia"/>
                <w:color w:val="191919"/>
                <w:kern w:val="0"/>
                <w:sz w:val="24"/>
                <w:szCs w:val="24"/>
                <w:lang w:bidi="ar"/>
              </w:rPr>
              <w:t>常方便；密集</w:t>
            </w:r>
            <w:proofErr w:type="gramStart"/>
            <w:r>
              <w:rPr>
                <w:rFonts w:ascii="仿宋" w:eastAsia="仿宋" w:hAnsi="仿宋" w:cs="仿宋" w:hint="eastAsia"/>
                <w:color w:val="191919"/>
                <w:kern w:val="0"/>
                <w:sz w:val="24"/>
                <w:szCs w:val="24"/>
                <w:lang w:bidi="ar"/>
              </w:rPr>
              <w:t>架充分</w:t>
            </w:r>
            <w:proofErr w:type="gramEnd"/>
            <w:r>
              <w:rPr>
                <w:rFonts w:ascii="仿宋" w:eastAsia="仿宋" w:hAnsi="仿宋" w:cs="仿宋" w:hint="eastAsia"/>
                <w:color w:val="191919"/>
                <w:kern w:val="0"/>
                <w:sz w:val="24"/>
                <w:szCs w:val="24"/>
                <w:lang w:bidi="ar"/>
              </w:rPr>
              <w:t>利用存储空间，与传统的密集架、档案柜之类的存储工具增加了更多的数据存储容量</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3FD" w:rsidRDefault="00222271">
            <w:pPr>
              <w:widowControl/>
              <w:jc w:val="center"/>
              <w:textAlignment w:val="center"/>
              <w:rPr>
                <w:rFonts w:ascii="仿宋" w:eastAsia="仿宋" w:hAnsi="仿宋" w:cs="仿宋"/>
                <w:color w:val="000000"/>
                <w:sz w:val="24"/>
                <w:szCs w:val="24"/>
              </w:rPr>
            </w:pPr>
            <w:proofErr w:type="gramStart"/>
            <w:r>
              <w:rPr>
                <w:rFonts w:ascii="仿宋" w:eastAsia="仿宋" w:hAnsi="仿宋" w:cs="仿宋" w:hint="eastAsia"/>
                <w:color w:val="000000"/>
                <w:kern w:val="0"/>
                <w:sz w:val="24"/>
                <w:szCs w:val="24"/>
                <w:lang w:bidi="ar"/>
              </w:rPr>
              <w:t>个</w:t>
            </w:r>
            <w:proofErr w:type="gramEnd"/>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3FD" w:rsidRDefault="00222271">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w:t>
            </w:r>
          </w:p>
        </w:tc>
      </w:tr>
      <w:tr w:rsidR="00EA73FD">
        <w:trPr>
          <w:trHeight w:val="1820"/>
        </w:trPr>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3FD" w:rsidRDefault="00222271">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3FD" w:rsidRDefault="00222271">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玩具柜</w:t>
            </w:r>
          </w:p>
        </w:tc>
        <w:tc>
          <w:tcPr>
            <w:tcW w:w="5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3FD" w:rsidRDefault="00222271">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108*35*81cm</w:t>
            </w:r>
            <w:r>
              <w:rPr>
                <w:rFonts w:ascii="仿宋" w:eastAsia="仿宋" w:hAnsi="仿宋" w:cs="仿宋" w:hint="eastAsia"/>
                <w:color w:val="000000"/>
                <w:kern w:val="0"/>
                <w:sz w:val="24"/>
                <w:szCs w:val="24"/>
                <w:lang w:bidi="ar"/>
              </w:rPr>
              <w:br/>
            </w:r>
            <w:proofErr w:type="gramStart"/>
            <w:r>
              <w:rPr>
                <w:rFonts w:ascii="仿宋" w:eastAsia="仿宋" w:hAnsi="仿宋" w:cs="仿宋" w:hint="eastAsia"/>
                <w:color w:val="000000"/>
                <w:kern w:val="0"/>
                <w:sz w:val="24"/>
                <w:szCs w:val="24"/>
                <w:lang w:bidi="ar"/>
              </w:rPr>
              <w:t>让储物</w:t>
            </w:r>
            <w:proofErr w:type="gramEnd"/>
            <w:r>
              <w:rPr>
                <w:rFonts w:ascii="仿宋" w:eastAsia="仿宋" w:hAnsi="仿宋" w:cs="仿宋" w:hint="eastAsia"/>
                <w:color w:val="000000"/>
                <w:kern w:val="0"/>
                <w:sz w:val="24"/>
                <w:szCs w:val="24"/>
                <w:lang w:bidi="ar"/>
              </w:rPr>
              <w:t>更加方便，看起来美观大方，防雨防潮防尘防晒等优点。</w:t>
            </w:r>
            <w:r>
              <w:rPr>
                <w:rFonts w:ascii="仿宋" w:eastAsia="仿宋" w:hAnsi="仿宋" w:cs="仿宋" w:hint="eastAsia"/>
                <w:color w:val="000000"/>
                <w:kern w:val="0"/>
                <w:sz w:val="24"/>
                <w:szCs w:val="24"/>
                <w:lang w:bidi="ar"/>
              </w:rPr>
              <w:br/>
            </w:r>
            <w:r>
              <w:rPr>
                <w:rFonts w:ascii="仿宋" w:eastAsia="仿宋" w:hAnsi="仿宋" w:cs="仿宋" w:hint="eastAsia"/>
                <w:color w:val="000000"/>
                <w:kern w:val="0"/>
                <w:sz w:val="24"/>
                <w:szCs w:val="24"/>
                <w:lang w:bidi="ar"/>
              </w:rPr>
              <w:t>安装在幼儿园户外玩具收纳柜的上层和下层，以防储存在柜内的玩具掉落下来。</w:t>
            </w:r>
            <w:r>
              <w:rPr>
                <w:rFonts w:ascii="仿宋" w:eastAsia="仿宋" w:hAnsi="仿宋" w:cs="仿宋" w:hint="eastAsia"/>
                <w:color w:val="000000"/>
                <w:kern w:val="0"/>
                <w:sz w:val="24"/>
                <w:szCs w:val="24"/>
                <w:lang w:bidi="ar"/>
              </w:rPr>
              <w:br/>
            </w:r>
            <w:r>
              <w:rPr>
                <w:rFonts w:ascii="仿宋" w:eastAsia="仿宋" w:hAnsi="仿宋" w:cs="仿宋" w:hint="eastAsia"/>
                <w:color w:val="000000"/>
                <w:kern w:val="0"/>
                <w:sz w:val="24"/>
                <w:szCs w:val="24"/>
                <w:lang w:bidi="ar"/>
              </w:rPr>
              <w:t>还可以培养孩子的收纳习惯。</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3FD" w:rsidRDefault="00222271">
            <w:pPr>
              <w:widowControl/>
              <w:jc w:val="center"/>
              <w:textAlignment w:val="center"/>
              <w:rPr>
                <w:rFonts w:ascii="仿宋" w:eastAsia="仿宋" w:hAnsi="仿宋" w:cs="仿宋"/>
                <w:color w:val="000000"/>
                <w:sz w:val="24"/>
                <w:szCs w:val="24"/>
              </w:rPr>
            </w:pPr>
            <w:proofErr w:type="gramStart"/>
            <w:r>
              <w:rPr>
                <w:rFonts w:ascii="仿宋" w:eastAsia="仿宋" w:hAnsi="仿宋" w:cs="仿宋" w:hint="eastAsia"/>
                <w:color w:val="000000"/>
                <w:kern w:val="0"/>
                <w:sz w:val="24"/>
                <w:szCs w:val="24"/>
                <w:lang w:bidi="ar"/>
              </w:rPr>
              <w:t>个</w:t>
            </w:r>
            <w:proofErr w:type="gramEnd"/>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3FD" w:rsidRDefault="00222271">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w:t>
            </w:r>
          </w:p>
        </w:tc>
      </w:tr>
      <w:tr w:rsidR="00EA73FD">
        <w:trPr>
          <w:trHeight w:val="2120"/>
        </w:trPr>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3FD" w:rsidRDefault="00222271">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lastRenderedPageBreak/>
              <w:t>5</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3FD" w:rsidRDefault="00222271">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办公桌椅</w:t>
            </w:r>
          </w:p>
        </w:tc>
        <w:tc>
          <w:tcPr>
            <w:tcW w:w="5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3FD" w:rsidRDefault="00222271">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使用场合多元化前台桌</w:t>
            </w:r>
            <w:r>
              <w:rPr>
                <w:rFonts w:ascii="仿宋" w:eastAsia="仿宋" w:hAnsi="仿宋" w:cs="仿宋" w:hint="eastAsia"/>
                <w:color w:val="000000"/>
                <w:kern w:val="0"/>
                <w:sz w:val="24"/>
                <w:szCs w:val="24"/>
                <w:lang w:bidi="ar"/>
              </w:rPr>
              <w:t xml:space="preserve"> </w:t>
            </w:r>
            <w:r>
              <w:rPr>
                <w:rFonts w:ascii="仿宋" w:eastAsia="仿宋" w:hAnsi="仿宋" w:cs="仿宋" w:hint="eastAsia"/>
                <w:color w:val="000000"/>
                <w:kern w:val="0"/>
                <w:sz w:val="24"/>
                <w:szCs w:val="24"/>
                <w:lang w:bidi="ar"/>
              </w:rPr>
              <w:t>职员桌</w:t>
            </w:r>
            <w:r>
              <w:rPr>
                <w:rFonts w:ascii="仿宋" w:eastAsia="仿宋" w:hAnsi="仿宋" w:cs="仿宋" w:hint="eastAsia"/>
                <w:color w:val="000000"/>
                <w:kern w:val="0"/>
                <w:sz w:val="24"/>
                <w:szCs w:val="24"/>
                <w:lang w:bidi="ar"/>
              </w:rPr>
              <w:t xml:space="preserve"> </w:t>
            </w:r>
            <w:r>
              <w:rPr>
                <w:rFonts w:ascii="仿宋" w:eastAsia="仿宋" w:hAnsi="仿宋" w:cs="仿宋" w:hint="eastAsia"/>
                <w:color w:val="000000"/>
                <w:kern w:val="0"/>
                <w:sz w:val="24"/>
                <w:szCs w:val="24"/>
                <w:lang w:bidi="ar"/>
              </w:rPr>
              <w:t>电脑桌、折叠桌等使用场合主要有办公室、敞开式的职员办公室、会议室、阅览室、图书资料室、培训教室、实验室、职工宿舍等。材质安全。</w:t>
            </w:r>
            <w:r>
              <w:rPr>
                <w:rFonts w:ascii="仿宋" w:eastAsia="仿宋" w:hAnsi="仿宋" w:cs="仿宋" w:hint="eastAsia"/>
                <w:color w:val="000000"/>
                <w:kern w:val="0"/>
                <w:sz w:val="24"/>
                <w:szCs w:val="24"/>
                <w:lang w:bidi="ar"/>
              </w:rPr>
              <w:br/>
            </w:r>
            <w:r>
              <w:rPr>
                <w:rFonts w:ascii="仿宋" w:eastAsia="仿宋" w:hAnsi="仿宋" w:cs="仿宋" w:hint="eastAsia"/>
                <w:color w:val="000000"/>
                <w:kern w:val="0"/>
                <w:sz w:val="24"/>
                <w:szCs w:val="24"/>
                <w:lang w:bidi="ar"/>
              </w:rPr>
              <w:t>承载能力非常强，整体视觉效果将显得更加高端和大气，内部空间设计将更加合理，可以更好地满足日常办公需求还可以更好地美化和装饰整个空间环境。</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3FD" w:rsidRDefault="00222271">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套</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3FD" w:rsidRDefault="00222271">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w:t>
            </w:r>
          </w:p>
        </w:tc>
      </w:tr>
      <w:tr w:rsidR="00EA73FD">
        <w:trPr>
          <w:trHeight w:val="4140"/>
        </w:trPr>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3FD" w:rsidRDefault="00222271">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3FD" w:rsidRDefault="00222271">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文件柜</w:t>
            </w:r>
          </w:p>
        </w:tc>
        <w:tc>
          <w:tcPr>
            <w:tcW w:w="5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3FD" w:rsidRDefault="00222271">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钢制文件柜绿色环保，便于长距离托运，主要是放长保存档的文件。</w:t>
            </w:r>
            <w:r>
              <w:rPr>
                <w:rFonts w:ascii="仿宋" w:eastAsia="仿宋" w:hAnsi="仿宋" w:cs="仿宋" w:hint="eastAsia"/>
                <w:color w:val="000000"/>
                <w:kern w:val="0"/>
                <w:sz w:val="24"/>
                <w:szCs w:val="24"/>
                <w:lang w:bidi="ar"/>
              </w:rPr>
              <w:br/>
            </w:r>
            <w:r>
              <w:rPr>
                <w:rFonts w:ascii="仿宋" w:eastAsia="仿宋" w:hAnsi="仿宋" w:cs="仿宋" w:hint="eastAsia"/>
                <w:color w:val="000000"/>
                <w:kern w:val="0"/>
                <w:sz w:val="24"/>
                <w:szCs w:val="24"/>
                <w:lang w:bidi="ar"/>
              </w:rPr>
              <w:t>文件柜能够优化办公环境，及时有效的保存日常所需资料文件，让办公更具有条理性和安全性，达到安全、效率、轻松办公的人文理念，同时文件柜</w:t>
            </w:r>
            <w:proofErr w:type="gramStart"/>
            <w:r>
              <w:rPr>
                <w:rFonts w:ascii="仿宋" w:eastAsia="仿宋" w:hAnsi="仿宋" w:cs="仿宋" w:hint="eastAsia"/>
                <w:color w:val="000000"/>
                <w:kern w:val="0"/>
                <w:sz w:val="24"/>
                <w:szCs w:val="24"/>
                <w:lang w:bidi="ar"/>
              </w:rPr>
              <w:t>一</w:t>
            </w:r>
            <w:proofErr w:type="gramEnd"/>
            <w:r>
              <w:rPr>
                <w:rFonts w:ascii="仿宋" w:eastAsia="仿宋" w:hAnsi="仿宋" w:cs="仿宋" w:hint="eastAsia"/>
                <w:color w:val="000000"/>
                <w:kern w:val="0"/>
                <w:sz w:val="24"/>
                <w:szCs w:val="24"/>
                <w:lang w:bidi="ar"/>
              </w:rPr>
              <w:t>般配有安全锁，强大的保密功能让办公更具安全感。</w:t>
            </w:r>
            <w:r>
              <w:rPr>
                <w:rFonts w:ascii="仿宋" w:eastAsia="仿宋" w:hAnsi="仿宋" w:cs="仿宋" w:hint="eastAsia"/>
                <w:color w:val="000000"/>
                <w:kern w:val="0"/>
                <w:sz w:val="24"/>
                <w:szCs w:val="24"/>
                <w:lang w:bidi="ar"/>
              </w:rPr>
              <w:t xml:space="preserve"> </w:t>
            </w:r>
            <w:r>
              <w:rPr>
                <w:rFonts w:ascii="仿宋" w:eastAsia="仿宋" w:hAnsi="仿宋" w:cs="仿宋" w:hint="eastAsia"/>
                <w:color w:val="000000"/>
                <w:kern w:val="0"/>
                <w:sz w:val="24"/>
                <w:szCs w:val="24"/>
                <w:lang w:bidi="ar"/>
              </w:rPr>
              <w:br/>
            </w:r>
            <w:r>
              <w:rPr>
                <w:rFonts w:ascii="仿宋" w:eastAsia="仿宋" w:hAnsi="仿宋" w:cs="仿宋" w:hint="eastAsia"/>
                <w:color w:val="000000"/>
                <w:kern w:val="0"/>
                <w:sz w:val="24"/>
                <w:szCs w:val="24"/>
                <w:lang w:bidi="ar"/>
              </w:rPr>
              <w:t>文件柜灵敏的外观体积加上防滑脚垫，可随意放置办公台面或多个层叠，不易滑落或损伤，让办公更具空间感。</w:t>
            </w:r>
            <w:r>
              <w:rPr>
                <w:rFonts w:ascii="仿宋" w:eastAsia="仿宋" w:hAnsi="仿宋" w:cs="仿宋" w:hint="eastAsia"/>
                <w:color w:val="000000"/>
                <w:kern w:val="0"/>
                <w:sz w:val="24"/>
                <w:szCs w:val="24"/>
                <w:lang w:bidi="ar"/>
              </w:rPr>
              <w:br/>
            </w:r>
            <w:r>
              <w:rPr>
                <w:rFonts w:ascii="仿宋" w:eastAsia="仿宋" w:hAnsi="仿宋" w:cs="仿宋" w:hint="eastAsia"/>
                <w:color w:val="000000"/>
                <w:kern w:val="0"/>
                <w:sz w:val="24"/>
                <w:szCs w:val="24"/>
                <w:lang w:bidi="ar"/>
              </w:rPr>
              <w:t>文件柜采用高硬度优质铝合金及金属表面处理，更有效的起到防撞、防磨损功能，嵌入式滑坡轨道抽屉，让流畅的办公更具时尚感。</w:t>
            </w:r>
            <w:r>
              <w:rPr>
                <w:rFonts w:ascii="仿宋" w:eastAsia="仿宋" w:hAnsi="仿宋" w:cs="仿宋" w:hint="eastAsia"/>
                <w:color w:val="000000"/>
                <w:kern w:val="0"/>
                <w:sz w:val="24"/>
                <w:szCs w:val="24"/>
                <w:lang w:bidi="ar"/>
              </w:rPr>
              <w:t xml:space="preserve"> </w:t>
            </w:r>
            <w:r>
              <w:rPr>
                <w:rFonts w:ascii="仿宋" w:eastAsia="仿宋" w:hAnsi="仿宋" w:cs="仿宋" w:hint="eastAsia"/>
                <w:color w:val="000000"/>
                <w:kern w:val="0"/>
                <w:sz w:val="24"/>
                <w:szCs w:val="24"/>
                <w:lang w:bidi="ar"/>
              </w:rPr>
              <w:br/>
            </w:r>
            <w:r>
              <w:rPr>
                <w:rFonts w:ascii="仿宋" w:eastAsia="仿宋" w:hAnsi="仿宋" w:cs="仿宋" w:hint="eastAsia"/>
                <w:color w:val="000000"/>
                <w:kern w:val="0"/>
                <w:sz w:val="24"/>
                <w:szCs w:val="24"/>
                <w:lang w:bidi="ar"/>
              </w:rPr>
              <w:t>文件柜应用人体工程学结合时尚化的设计理念，和科学环保的新型材质搭配，除让办公更具人性化外，还给办公环境增添了一道美丽的风景线。</w:t>
            </w:r>
            <w:r>
              <w:rPr>
                <w:rFonts w:ascii="仿宋" w:eastAsia="仿宋" w:hAnsi="仿宋" w:cs="仿宋" w:hint="eastAsia"/>
                <w:color w:val="000000"/>
                <w:kern w:val="0"/>
                <w:sz w:val="24"/>
                <w:szCs w:val="24"/>
                <w:lang w:bidi="ar"/>
              </w:rPr>
              <w:br/>
            </w:r>
            <w:r>
              <w:rPr>
                <w:rFonts w:ascii="仿宋" w:eastAsia="仿宋" w:hAnsi="仿宋" w:cs="仿宋" w:hint="eastAsia"/>
                <w:color w:val="000000"/>
                <w:kern w:val="0"/>
                <w:sz w:val="24"/>
                <w:szCs w:val="24"/>
                <w:lang w:bidi="ar"/>
              </w:rPr>
              <w:t>文件柜坚固的全钢结构，具有互锁功能，整体安装无需螺丝，快速便捷。</w:t>
            </w:r>
            <w:r>
              <w:rPr>
                <w:rFonts w:ascii="仿宋" w:eastAsia="仿宋" w:hAnsi="仿宋" w:cs="仿宋" w:hint="eastAsia"/>
                <w:color w:val="000000"/>
                <w:kern w:val="0"/>
                <w:sz w:val="24"/>
                <w:szCs w:val="24"/>
                <w:lang w:bidi="ar"/>
              </w:rPr>
              <w:t xml:space="preserve"> </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3FD" w:rsidRDefault="00222271">
            <w:pPr>
              <w:widowControl/>
              <w:jc w:val="center"/>
              <w:textAlignment w:val="center"/>
              <w:rPr>
                <w:rFonts w:ascii="仿宋" w:eastAsia="仿宋" w:hAnsi="仿宋" w:cs="仿宋"/>
                <w:color w:val="000000"/>
                <w:sz w:val="24"/>
                <w:szCs w:val="24"/>
              </w:rPr>
            </w:pPr>
            <w:proofErr w:type="gramStart"/>
            <w:r>
              <w:rPr>
                <w:rFonts w:ascii="仿宋" w:eastAsia="仿宋" w:hAnsi="仿宋" w:cs="仿宋" w:hint="eastAsia"/>
                <w:color w:val="000000"/>
                <w:kern w:val="0"/>
                <w:sz w:val="24"/>
                <w:szCs w:val="24"/>
                <w:lang w:bidi="ar"/>
              </w:rPr>
              <w:t>个</w:t>
            </w:r>
            <w:proofErr w:type="gramEnd"/>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3FD" w:rsidRDefault="00222271">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w:t>
            </w:r>
          </w:p>
        </w:tc>
      </w:tr>
      <w:tr w:rsidR="00EA73FD">
        <w:trPr>
          <w:trHeight w:val="3600"/>
        </w:trPr>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3FD" w:rsidRDefault="00222271">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7</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3FD" w:rsidRDefault="00222271">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大门</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门禁</w:t>
            </w:r>
          </w:p>
        </w:tc>
        <w:tc>
          <w:tcPr>
            <w:tcW w:w="5280" w:type="dxa"/>
            <w:tcBorders>
              <w:top w:val="nil"/>
              <w:left w:val="nil"/>
              <w:bottom w:val="nil"/>
              <w:right w:val="nil"/>
            </w:tcBorders>
            <w:shd w:val="clear" w:color="auto" w:fill="auto"/>
            <w:noWrap/>
            <w:vAlign w:val="center"/>
          </w:tcPr>
          <w:p w:rsidR="00EA73FD" w:rsidRDefault="00222271">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 xml:space="preserve">  1</w:t>
            </w:r>
            <w:r>
              <w:rPr>
                <w:rFonts w:ascii="仿宋" w:eastAsia="仿宋" w:hAnsi="仿宋" w:cs="仿宋" w:hint="eastAsia"/>
                <w:color w:val="000000"/>
                <w:kern w:val="0"/>
                <w:sz w:val="24"/>
                <w:szCs w:val="24"/>
                <w:lang w:bidi="ar"/>
              </w:rPr>
              <w:t>、高可靠性</w:t>
            </w:r>
            <w:r>
              <w:rPr>
                <w:rFonts w:ascii="仿宋" w:eastAsia="仿宋" w:hAnsi="仿宋" w:cs="仿宋" w:hint="eastAsia"/>
                <w:color w:val="000000"/>
                <w:kern w:val="0"/>
                <w:sz w:val="24"/>
                <w:szCs w:val="24"/>
                <w:lang w:bidi="ar"/>
              </w:rPr>
              <w:t xml:space="preserve"> l </w:t>
            </w:r>
            <w:r>
              <w:rPr>
                <w:rFonts w:ascii="仿宋" w:eastAsia="仿宋" w:hAnsi="仿宋" w:cs="仿宋" w:hint="eastAsia"/>
                <w:color w:val="000000"/>
                <w:kern w:val="0"/>
                <w:sz w:val="24"/>
                <w:szCs w:val="24"/>
                <w:lang w:bidi="ar"/>
              </w:rPr>
              <w:t>核心硬件设计使用寿命＞</w:t>
            </w:r>
            <w:r>
              <w:rPr>
                <w:rFonts w:ascii="仿宋" w:eastAsia="仿宋" w:hAnsi="仿宋" w:cs="仿宋" w:hint="eastAsia"/>
                <w:color w:val="000000"/>
                <w:kern w:val="0"/>
                <w:sz w:val="24"/>
                <w:szCs w:val="24"/>
                <w:lang w:bidi="ar"/>
              </w:rPr>
              <w:t>10</w:t>
            </w:r>
            <w:r>
              <w:rPr>
                <w:rFonts w:ascii="仿宋" w:eastAsia="仿宋" w:hAnsi="仿宋" w:cs="仿宋" w:hint="eastAsia"/>
                <w:color w:val="000000"/>
                <w:kern w:val="0"/>
                <w:sz w:val="24"/>
                <w:szCs w:val="24"/>
                <w:lang w:bidi="ar"/>
              </w:rPr>
              <w:t>年</w:t>
            </w:r>
            <w:r>
              <w:rPr>
                <w:rFonts w:ascii="仿宋" w:eastAsia="仿宋" w:hAnsi="仿宋" w:cs="仿宋" w:hint="eastAsia"/>
                <w:color w:val="000000"/>
                <w:kern w:val="0"/>
                <w:sz w:val="24"/>
                <w:szCs w:val="24"/>
                <w:lang w:bidi="ar"/>
              </w:rPr>
              <w:t xml:space="preserve"> l 30</w:t>
            </w:r>
            <w:r>
              <w:rPr>
                <w:rFonts w:ascii="仿宋" w:eastAsia="仿宋" w:hAnsi="仿宋" w:cs="仿宋" w:hint="eastAsia"/>
                <w:color w:val="000000"/>
                <w:kern w:val="0"/>
                <w:sz w:val="24"/>
                <w:szCs w:val="24"/>
                <w:lang w:bidi="ar"/>
              </w:rPr>
              <w:t>万伏全端口防雷保护</w:t>
            </w:r>
            <w:r>
              <w:rPr>
                <w:rFonts w:ascii="仿宋" w:eastAsia="仿宋" w:hAnsi="仿宋" w:cs="仿宋" w:hint="eastAsia"/>
                <w:color w:val="000000"/>
                <w:kern w:val="0"/>
                <w:sz w:val="24"/>
                <w:szCs w:val="24"/>
                <w:lang w:bidi="ar"/>
              </w:rPr>
              <w:t xml:space="preserve"> l -40</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~85</w:t>
            </w:r>
            <w:r>
              <w:rPr>
                <w:rFonts w:ascii="仿宋" w:eastAsia="仿宋" w:hAnsi="仿宋" w:cs="仿宋" w:hint="eastAsia"/>
                <w:color w:val="000000"/>
                <w:kern w:val="0"/>
                <w:sz w:val="24"/>
                <w:szCs w:val="24"/>
                <w:lang w:bidi="ar"/>
              </w:rPr>
              <w:t>℃宽温度稳定运行</w:t>
            </w:r>
            <w:r>
              <w:rPr>
                <w:rFonts w:ascii="仿宋" w:eastAsia="仿宋" w:hAnsi="仿宋" w:cs="仿宋" w:hint="eastAsia"/>
                <w:color w:val="000000"/>
                <w:kern w:val="0"/>
                <w:sz w:val="24"/>
                <w:szCs w:val="24"/>
                <w:lang w:bidi="ar"/>
              </w:rPr>
              <w:t xml:space="preserve"> l </w:t>
            </w:r>
            <w:r>
              <w:rPr>
                <w:rFonts w:ascii="仿宋" w:eastAsia="仿宋" w:hAnsi="仿宋" w:cs="仿宋" w:hint="eastAsia"/>
                <w:color w:val="000000"/>
                <w:kern w:val="0"/>
                <w:sz w:val="24"/>
                <w:szCs w:val="24"/>
                <w:lang w:bidi="ar"/>
              </w:rPr>
              <w:t>上下级服务器数据相互备份</w:t>
            </w:r>
            <w:r>
              <w:rPr>
                <w:rFonts w:ascii="仿宋" w:eastAsia="仿宋" w:hAnsi="仿宋" w:cs="仿宋" w:hint="eastAsia"/>
                <w:color w:val="000000"/>
                <w:kern w:val="0"/>
                <w:sz w:val="24"/>
                <w:szCs w:val="24"/>
                <w:lang w:bidi="ar"/>
              </w:rPr>
              <w:t xml:space="preserve"> l </w:t>
            </w:r>
            <w:r>
              <w:rPr>
                <w:rFonts w:ascii="仿宋" w:eastAsia="仿宋" w:hAnsi="仿宋" w:cs="仿宋" w:hint="eastAsia"/>
                <w:color w:val="000000"/>
                <w:kern w:val="0"/>
                <w:sz w:val="24"/>
                <w:szCs w:val="24"/>
                <w:lang w:bidi="ar"/>
              </w:rPr>
              <w:t>负载均衡、故障自动转移</w:t>
            </w:r>
            <w:r>
              <w:rPr>
                <w:rFonts w:ascii="仿宋" w:eastAsia="仿宋" w:hAnsi="仿宋" w:cs="仿宋" w:hint="eastAsia"/>
                <w:color w:val="000000"/>
                <w:kern w:val="0"/>
                <w:sz w:val="24"/>
                <w:szCs w:val="24"/>
                <w:lang w:bidi="ar"/>
              </w:rPr>
              <w:t xml:space="preserve">   2</w:t>
            </w:r>
            <w:r>
              <w:rPr>
                <w:rFonts w:ascii="仿宋" w:eastAsia="仿宋" w:hAnsi="仿宋" w:cs="仿宋" w:hint="eastAsia"/>
                <w:color w:val="000000"/>
                <w:kern w:val="0"/>
                <w:sz w:val="24"/>
                <w:szCs w:val="24"/>
                <w:lang w:bidi="ar"/>
              </w:rPr>
              <w:t>、超大容量</w:t>
            </w:r>
            <w:r>
              <w:rPr>
                <w:rFonts w:ascii="仿宋" w:eastAsia="仿宋" w:hAnsi="仿宋" w:cs="仿宋" w:hint="eastAsia"/>
                <w:color w:val="000000"/>
                <w:kern w:val="0"/>
                <w:sz w:val="24"/>
                <w:szCs w:val="24"/>
                <w:lang w:bidi="ar"/>
              </w:rPr>
              <w:t xml:space="preserve"> </w:t>
            </w:r>
            <w:r>
              <w:rPr>
                <w:rFonts w:ascii="仿宋" w:eastAsia="仿宋" w:hAnsi="仿宋" w:cs="仿宋" w:hint="eastAsia"/>
                <w:color w:val="000000"/>
                <w:kern w:val="0"/>
                <w:sz w:val="24"/>
                <w:szCs w:val="24"/>
                <w:lang w:bidi="ar"/>
              </w:rPr>
              <w:t>单控制器脱机持卡人数达</w:t>
            </w:r>
            <w:r>
              <w:rPr>
                <w:rFonts w:ascii="仿宋" w:eastAsia="仿宋" w:hAnsi="仿宋" w:cs="仿宋" w:hint="eastAsia"/>
                <w:color w:val="000000"/>
                <w:kern w:val="0"/>
                <w:sz w:val="24"/>
                <w:szCs w:val="24"/>
                <w:lang w:bidi="ar"/>
              </w:rPr>
              <w:t>10</w:t>
            </w:r>
            <w:r>
              <w:rPr>
                <w:rFonts w:ascii="仿宋" w:eastAsia="仿宋" w:hAnsi="仿宋" w:cs="仿宋" w:hint="eastAsia"/>
                <w:color w:val="000000"/>
                <w:kern w:val="0"/>
                <w:sz w:val="24"/>
                <w:szCs w:val="24"/>
                <w:lang w:bidi="ar"/>
              </w:rPr>
              <w:t>万，指纹</w:t>
            </w: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N</w:t>
            </w:r>
            <w:r>
              <w:rPr>
                <w:rFonts w:ascii="仿宋" w:eastAsia="仿宋" w:hAnsi="仿宋" w:cs="仿宋" w:hint="eastAsia"/>
                <w:color w:val="000000"/>
                <w:kern w:val="0"/>
                <w:sz w:val="24"/>
                <w:szCs w:val="24"/>
                <w:lang w:bidi="ar"/>
              </w:rPr>
              <w:t>比对方式容量</w:t>
            </w:r>
            <w:r>
              <w:rPr>
                <w:rFonts w:ascii="仿宋" w:eastAsia="仿宋" w:hAnsi="仿宋" w:cs="仿宋" w:hint="eastAsia"/>
                <w:color w:val="000000"/>
                <w:kern w:val="0"/>
                <w:sz w:val="24"/>
                <w:szCs w:val="24"/>
                <w:lang w:bidi="ar"/>
              </w:rPr>
              <w:t>10000</w:t>
            </w:r>
            <w:r>
              <w:rPr>
                <w:rFonts w:ascii="仿宋" w:eastAsia="仿宋" w:hAnsi="仿宋" w:cs="仿宋" w:hint="eastAsia"/>
                <w:color w:val="000000"/>
                <w:kern w:val="0"/>
                <w:sz w:val="24"/>
                <w:szCs w:val="24"/>
                <w:lang w:bidi="ar"/>
              </w:rPr>
              <w:t>枚</w:t>
            </w:r>
            <w:r>
              <w:rPr>
                <w:rFonts w:ascii="仿宋" w:eastAsia="仿宋" w:hAnsi="仿宋" w:cs="仿宋" w:hint="eastAsia"/>
                <w:color w:val="000000"/>
                <w:kern w:val="0"/>
                <w:sz w:val="24"/>
                <w:szCs w:val="24"/>
                <w:lang w:bidi="ar"/>
              </w:rPr>
              <w:t xml:space="preserve"> 3</w:t>
            </w:r>
            <w:r>
              <w:rPr>
                <w:rFonts w:ascii="仿宋" w:eastAsia="仿宋" w:hAnsi="仿宋" w:cs="仿宋" w:hint="eastAsia"/>
                <w:color w:val="000000"/>
                <w:kern w:val="0"/>
                <w:sz w:val="24"/>
                <w:szCs w:val="24"/>
                <w:lang w:bidi="ar"/>
              </w:rPr>
              <w:t>、高性能</w:t>
            </w:r>
            <w:r>
              <w:rPr>
                <w:rFonts w:ascii="仿宋" w:eastAsia="仿宋" w:hAnsi="仿宋" w:cs="仿宋" w:hint="eastAsia"/>
                <w:color w:val="000000"/>
                <w:kern w:val="0"/>
                <w:sz w:val="24"/>
                <w:szCs w:val="24"/>
                <w:lang w:bidi="ar"/>
              </w:rPr>
              <w:t xml:space="preserve"> l 10</w:t>
            </w:r>
            <w:r>
              <w:rPr>
                <w:rFonts w:ascii="仿宋" w:eastAsia="仿宋" w:hAnsi="仿宋" w:cs="仿宋" w:hint="eastAsia"/>
                <w:color w:val="000000"/>
                <w:kern w:val="0"/>
                <w:sz w:val="24"/>
                <w:szCs w:val="24"/>
                <w:lang w:bidi="ar"/>
              </w:rPr>
              <w:t>万持卡人脱机刷卡响应时间小于</w:t>
            </w:r>
            <w:r>
              <w:rPr>
                <w:rFonts w:ascii="仿宋" w:eastAsia="仿宋" w:hAnsi="仿宋" w:cs="仿宋" w:hint="eastAsia"/>
                <w:color w:val="000000"/>
                <w:kern w:val="0"/>
                <w:sz w:val="24"/>
                <w:szCs w:val="24"/>
                <w:lang w:bidi="ar"/>
              </w:rPr>
              <w:t>0</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 xml:space="preserve">2S; l </w:t>
            </w:r>
            <w:r>
              <w:rPr>
                <w:rFonts w:ascii="仿宋" w:eastAsia="仿宋" w:hAnsi="仿宋" w:cs="仿宋" w:hint="eastAsia"/>
                <w:color w:val="000000"/>
                <w:kern w:val="0"/>
                <w:sz w:val="24"/>
                <w:szCs w:val="24"/>
                <w:lang w:bidi="ar"/>
              </w:rPr>
              <w:t>大规模组</w:t>
            </w:r>
            <w:proofErr w:type="gramStart"/>
            <w:r>
              <w:rPr>
                <w:rFonts w:ascii="仿宋" w:eastAsia="仿宋" w:hAnsi="仿宋" w:cs="仿宋" w:hint="eastAsia"/>
                <w:color w:val="000000"/>
                <w:kern w:val="0"/>
                <w:sz w:val="24"/>
                <w:szCs w:val="24"/>
                <w:lang w:bidi="ar"/>
              </w:rPr>
              <w:t>网情况</w:t>
            </w:r>
            <w:proofErr w:type="gramEnd"/>
            <w:r>
              <w:rPr>
                <w:rFonts w:ascii="仿宋" w:eastAsia="仿宋" w:hAnsi="仿宋" w:cs="仿宋" w:hint="eastAsia"/>
                <w:color w:val="000000"/>
                <w:kern w:val="0"/>
                <w:sz w:val="24"/>
                <w:szCs w:val="24"/>
                <w:lang w:bidi="ar"/>
              </w:rPr>
              <w:t>下设备与平台的数据交互时间小于</w:t>
            </w:r>
            <w:r>
              <w:rPr>
                <w:rFonts w:ascii="仿宋" w:eastAsia="仿宋" w:hAnsi="仿宋" w:cs="仿宋" w:hint="eastAsia"/>
                <w:color w:val="000000"/>
                <w:kern w:val="0"/>
                <w:sz w:val="24"/>
                <w:szCs w:val="24"/>
                <w:lang w:bidi="ar"/>
              </w:rPr>
              <w:t>2S</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 xml:space="preserve"> l </w:t>
            </w:r>
            <w:r>
              <w:rPr>
                <w:rFonts w:ascii="仿宋" w:eastAsia="仿宋" w:hAnsi="仿宋" w:cs="仿宋" w:hint="eastAsia"/>
                <w:color w:val="000000"/>
                <w:kern w:val="0"/>
                <w:sz w:val="24"/>
                <w:szCs w:val="24"/>
                <w:lang w:bidi="ar"/>
              </w:rPr>
              <w:t>大数据量并发（</w:t>
            </w:r>
            <w:r>
              <w:rPr>
                <w:rFonts w:ascii="仿宋" w:eastAsia="仿宋" w:hAnsi="仿宋" w:cs="仿宋" w:hint="eastAsia"/>
                <w:color w:val="000000"/>
                <w:kern w:val="0"/>
                <w:sz w:val="24"/>
                <w:szCs w:val="24"/>
                <w:lang w:bidi="ar"/>
              </w:rPr>
              <w:t>48</w:t>
            </w:r>
            <w:r>
              <w:rPr>
                <w:rFonts w:ascii="仿宋" w:eastAsia="仿宋" w:hAnsi="仿宋" w:cs="仿宋" w:hint="eastAsia"/>
                <w:color w:val="000000"/>
                <w:kern w:val="0"/>
                <w:sz w:val="24"/>
                <w:szCs w:val="24"/>
                <w:lang w:bidi="ar"/>
              </w:rPr>
              <w:t>次刷卡</w:t>
            </w:r>
            <w:r>
              <w:rPr>
                <w:rFonts w:ascii="仿宋" w:eastAsia="仿宋" w:hAnsi="仿宋" w:cs="仿宋" w:hint="eastAsia"/>
                <w:color w:val="000000"/>
                <w:kern w:val="0"/>
                <w:sz w:val="24"/>
                <w:szCs w:val="24"/>
                <w:lang w:bidi="ar"/>
              </w:rPr>
              <w:t>/S</w:t>
            </w:r>
            <w:r>
              <w:rPr>
                <w:rFonts w:ascii="仿宋" w:eastAsia="仿宋" w:hAnsi="仿宋" w:cs="仿宋" w:hint="eastAsia"/>
                <w:color w:val="000000"/>
                <w:kern w:val="0"/>
                <w:sz w:val="24"/>
                <w:szCs w:val="24"/>
                <w:lang w:bidi="ar"/>
              </w:rPr>
              <w:t>），平台操作流畅，无卡顿。</w:t>
            </w:r>
            <w:r>
              <w:rPr>
                <w:rFonts w:ascii="仿宋" w:eastAsia="仿宋" w:hAnsi="仿宋" w:cs="仿宋" w:hint="eastAsia"/>
                <w:color w:val="000000"/>
                <w:kern w:val="0"/>
                <w:sz w:val="24"/>
                <w:szCs w:val="24"/>
                <w:lang w:bidi="ar"/>
              </w:rPr>
              <w:t>4</w:t>
            </w:r>
            <w:r>
              <w:rPr>
                <w:rFonts w:ascii="仿宋" w:eastAsia="仿宋" w:hAnsi="仿宋" w:cs="仿宋" w:hint="eastAsia"/>
                <w:color w:val="000000"/>
                <w:kern w:val="0"/>
                <w:sz w:val="24"/>
                <w:szCs w:val="24"/>
                <w:lang w:bidi="ar"/>
              </w:rPr>
              <w:t>、接口开放成熟</w:t>
            </w:r>
            <w:r>
              <w:rPr>
                <w:rFonts w:ascii="仿宋" w:eastAsia="仿宋" w:hAnsi="仿宋" w:cs="仿宋" w:hint="eastAsia"/>
                <w:color w:val="000000"/>
                <w:kern w:val="0"/>
                <w:sz w:val="24"/>
                <w:szCs w:val="24"/>
                <w:lang w:bidi="ar"/>
              </w:rPr>
              <w:t xml:space="preserve"> l </w:t>
            </w:r>
            <w:r>
              <w:rPr>
                <w:rFonts w:ascii="仿宋" w:eastAsia="仿宋" w:hAnsi="仿宋" w:cs="仿宋" w:hint="eastAsia"/>
                <w:color w:val="000000"/>
                <w:kern w:val="0"/>
                <w:sz w:val="24"/>
                <w:szCs w:val="24"/>
                <w:lang w:bidi="ar"/>
              </w:rPr>
              <w:t>可被第三方平台接入。快速支撑客户的自</w:t>
            </w:r>
            <w:proofErr w:type="gramStart"/>
            <w:r>
              <w:rPr>
                <w:rFonts w:ascii="仿宋" w:eastAsia="仿宋" w:hAnsi="仿宋" w:cs="仿宋" w:hint="eastAsia"/>
                <w:color w:val="000000"/>
                <w:kern w:val="0"/>
                <w:sz w:val="24"/>
                <w:szCs w:val="24"/>
                <w:lang w:bidi="ar"/>
              </w:rPr>
              <w:t>研</w:t>
            </w:r>
            <w:proofErr w:type="gramEnd"/>
            <w:r>
              <w:rPr>
                <w:rFonts w:ascii="仿宋" w:eastAsia="仿宋" w:hAnsi="仿宋" w:cs="仿宋" w:hint="eastAsia"/>
                <w:color w:val="000000"/>
                <w:kern w:val="0"/>
                <w:sz w:val="24"/>
                <w:szCs w:val="24"/>
                <w:lang w:bidi="ar"/>
              </w:rPr>
              <w:t>平台和</w:t>
            </w:r>
            <w:r>
              <w:rPr>
                <w:rFonts w:ascii="仿宋" w:eastAsia="仿宋" w:hAnsi="仿宋" w:cs="仿宋" w:hint="eastAsia"/>
                <w:color w:val="000000"/>
                <w:kern w:val="0"/>
                <w:sz w:val="24"/>
                <w:szCs w:val="24"/>
                <w:lang w:bidi="ar"/>
              </w:rPr>
              <w:t>APP</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 xml:space="preserve"> l </w:t>
            </w:r>
            <w:r>
              <w:rPr>
                <w:rFonts w:ascii="仿宋" w:eastAsia="仿宋" w:hAnsi="仿宋" w:cs="仿宋" w:hint="eastAsia"/>
                <w:color w:val="000000"/>
                <w:kern w:val="0"/>
                <w:sz w:val="24"/>
                <w:szCs w:val="24"/>
                <w:lang w:bidi="ar"/>
              </w:rPr>
              <w:t>可接入第三方系统／设备。小区改造升级可以利旧。</w:t>
            </w:r>
            <w:r>
              <w:rPr>
                <w:rFonts w:ascii="仿宋" w:eastAsia="仿宋" w:hAnsi="仿宋" w:cs="仿宋" w:hint="eastAsia"/>
                <w:color w:val="000000"/>
                <w:kern w:val="0"/>
                <w:sz w:val="24"/>
                <w:szCs w:val="24"/>
                <w:lang w:bidi="ar"/>
              </w:rPr>
              <w:t xml:space="preserve"> l </w:t>
            </w:r>
            <w:r>
              <w:rPr>
                <w:rFonts w:ascii="仿宋" w:eastAsia="仿宋" w:hAnsi="仿宋" w:cs="仿宋" w:hint="eastAsia"/>
                <w:color w:val="000000"/>
                <w:kern w:val="0"/>
                <w:sz w:val="24"/>
                <w:szCs w:val="24"/>
                <w:lang w:bidi="ar"/>
              </w:rPr>
              <w:t>丰富成熟的对接接口：</w:t>
            </w:r>
            <w:r>
              <w:rPr>
                <w:rFonts w:ascii="仿宋" w:eastAsia="仿宋" w:hAnsi="仿宋" w:cs="仿宋" w:hint="eastAsia"/>
                <w:color w:val="000000"/>
                <w:kern w:val="0"/>
                <w:sz w:val="24"/>
                <w:szCs w:val="24"/>
                <w:lang w:bidi="ar"/>
              </w:rPr>
              <w:t>TCP</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HTTP</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SDK</w:t>
            </w:r>
            <w:r>
              <w:rPr>
                <w:rFonts w:ascii="仿宋" w:eastAsia="仿宋" w:hAnsi="仿宋" w:cs="仿宋" w:hint="eastAsia"/>
                <w:color w:val="000000"/>
                <w:kern w:val="0"/>
                <w:sz w:val="24"/>
                <w:szCs w:val="24"/>
                <w:lang w:bidi="ar"/>
              </w:rPr>
              <w:t>等。</w:t>
            </w:r>
            <w:r>
              <w:rPr>
                <w:rFonts w:ascii="仿宋" w:eastAsia="仿宋" w:hAnsi="仿宋" w:cs="仿宋" w:hint="eastAsia"/>
                <w:color w:val="000000"/>
                <w:kern w:val="0"/>
                <w:sz w:val="24"/>
                <w:szCs w:val="24"/>
                <w:lang w:bidi="ar"/>
              </w:rPr>
              <w:t xml:space="preserve">  5</w:t>
            </w:r>
            <w:r>
              <w:rPr>
                <w:rFonts w:ascii="仿宋" w:eastAsia="仿宋" w:hAnsi="仿宋" w:cs="仿宋" w:hint="eastAsia"/>
                <w:color w:val="000000"/>
                <w:kern w:val="0"/>
                <w:sz w:val="24"/>
                <w:szCs w:val="24"/>
                <w:lang w:bidi="ar"/>
              </w:rPr>
              <w:t>、高安全</w:t>
            </w:r>
            <w:r>
              <w:rPr>
                <w:rFonts w:ascii="仿宋" w:eastAsia="仿宋" w:hAnsi="仿宋" w:cs="仿宋" w:hint="eastAsia"/>
                <w:color w:val="000000"/>
                <w:kern w:val="0"/>
                <w:sz w:val="24"/>
                <w:szCs w:val="24"/>
                <w:lang w:bidi="ar"/>
              </w:rPr>
              <w:t xml:space="preserve"> l </w:t>
            </w:r>
            <w:r>
              <w:rPr>
                <w:rFonts w:ascii="仿宋" w:eastAsia="仿宋" w:hAnsi="仿宋" w:cs="仿宋" w:hint="eastAsia"/>
                <w:color w:val="000000"/>
                <w:kern w:val="0"/>
                <w:sz w:val="24"/>
                <w:szCs w:val="24"/>
                <w:lang w:bidi="ar"/>
              </w:rPr>
              <w:t>前端：克隆侦测、活体指纹、</w:t>
            </w:r>
            <w:r>
              <w:rPr>
                <w:rFonts w:ascii="仿宋" w:eastAsia="仿宋" w:hAnsi="仿宋" w:cs="仿宋" w:hint="eastAsia"/>
                <w:color w:val="000000"/>
                <w:kern w:val="0"/>
                <w:sz w:val="24"/>
                <w:szCs w:val="24"/>
                <w:lang w:bidi="ar"/>
              </w:rPr>
              <w:t>485</w:t>
            </w:r>
            <w:r>
              <w:rPr>
                <w:rFonts w:ascii="仿宋" w:eastAsia="仿宋" w:hAnsi="仿宋" w:cs="仿宋" w:hint="eastAsia"/>
                <w:color w:val="000000"/>
                <w:kern w:val="0"/>
                <w:sz w:val="24"/>
                <w:szCs w:val="24"/>
                <w:lang w:bidi="ar"/>
              </w:rPr>
              <w:t>通讯加密</w:t>
            </w:r>
            <w:r>
              <w:rPr>
                <w:rFonts w:ascii="仿宋" w:eastAsia="仿宋" w:hAnsi="仿宋" w:cs="仿宋" w:hint="eastAsia"/>
                <w:color w:val="000000"/>
                <w:kern w:val="0"/>
                <w:sz w:val="24"/>
                <w:szCs w:val="24"/>
                <w:lang w:bidi="ar"/>
              </w:rPr>
              <w:t xml:space="preserve"> l </w:t>
            </w:r>
            <w:r>
              <w:rPr>
                <w:rFonts w:ascii="仿宋" w:eastAsia="仿宋" w:hAnsi="仿宋" w:cs="仿宋" w:hint="eastAsia"/>
                <w:color w:val="000000"/>
                <w:kern w:val="0"/>
                <w:sz w:val="24"/>
                <w:szCs w:val="24"/>
                <w:lang w:bidi="ar"/>
              </w:rPr>
              <w:t>通讯：</w:t>
            </w:r>
            <w:r>
              <w:rPr>
                <w:rFonts w:ascii="仿宋" w:eastAsia="仿宋" w:hAnsi="仿宋" w:cs="仿宋" w:hint="eastAsia"/>
                <w:color w:val="000000"/>
                <w:kern w:val="0"/>
                <w:sz w:val="24"/>
                <w:szCs w:val="24"/>
                <w:lang w:bidi="ar"/>
              </w:rPr>
              <w:t>AES</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SSL</w:t>
            </w:r>
            <w:r>
              <w:rPr>
                <w:rFonts w:ascii="仿宋" w:eastAsia="仿宋" w:hAnsi="仿宋" w:cs="仿宋" w:hint="eastAsia"/>
                <w:color w:val="000000"/>
                <w:kern w:val="0"/>
                <w:sz w:val="24"/>
                <w:szCs w:val="24"/>
                <w:lang w:bidi="ar"/>
              </w:rPr>
              <w:t>、私有密钥，三级加密</w:t>
            </w:r>
            <w:r>
              <w:rPr>
                <w:rFonts w:ascii="仿宋" w:eastAsia="仿宋" w:hAnsi="仿宋" w:cs="仿宋" w:hint="eastAsia"/>
                <w:color w:val="000000"/>
                <w:kern w:val="0"/>
                <w:sz w:val="24"/>
                <w:szCs w:val="24"/>
                <w:lang w:bidi="ar"/>
              </w:rPr>
              <w:t xml:space="preserve"> l </w:t>
            </w:r>
            <w:r>
              <w:rPr>
                <w:rFonts w:ascii="仿宋" w:eastAsia="仿宋" w:hAnsi="仿宋" w:cs="仿宋" w:hint="eastAsia"/>
                <w:color w:val="000000"/>
                <w:kern w:val="0"/>
                <w:sz w:val="24"/>
                <w:szCs w:val="24"/>
                <w:lang w:bidi="ar"/>
              </w:rPr>
              <w:t>后端：服务和数据分离部署，唯一入口。</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3FD" w:rsidRDefault="00222271">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套</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3FD" w:rsidRDefault="00222271">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r>
      <w:tr w:rsidR="00EA73FD">
        <w:trPr>
          <w:trHeight w:val="2440"/>
        </w:trPr>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3FD" w:rsidRDefault="00222271">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lastRenderedPageBreak/>
              <w:t>8</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3FD" w:rsidRDefault="00222271">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刷脸门禁</w:t>
            </w:r>
          </w:p>
        </w:tc>
        <w:tc>
          <w:tcPr>
            <w:tcW w:w="5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3FD" w:rsidRDefault="00222271">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支持</w:t>
            </w:r>
            <w:r>
              <w:rPr>
                <w:rFonts w:ascii="仿宋" w:eastAsia="仿宋" w:hAnsi="仿宋" w:cs="仿宋" w:hint="eastAsia"/>
                <w:color w:val="000000"/>
                <w:kern w:val="0"/>
                <w:sz w:val="24"/>
                <w:szCs w:val="24"/>
                <w:lang w:bidi="ar"/>
              </w:rPr>
              <w:t>TF</w:t>
            </w:r>
            <w:r>
              <w:rPr>
                <w:rFonts w:ascii="仿宋" w:eastAsia="仿宋" w:hAnsi="仿宋" w:cs="仿宋" w:hint="eastAsia"/>
                <w:color w:val="000000"/>
                <w:kern w:val="0"/>
                <w:sz w:val="24"/>
                <w:szCs w:val="24"/>
                <w:lang w:bidi="ar"/>
              </w:rPr>
              <w:t>卡本地存储，图片连续存储</w:t>
            </w: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年、视频连续存储</w:t>
            </w:r>
            <w:r>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个月或更长（和选配</w:t>
            </w:r>
            <w:r>
              <w:rPr>
                <w:rFonts w:ascii="仿宋" w:eastAsia="仿宋" w:hAnsi="仿宋" w:cs="仿宋" w:hint="eastAsia"/>
                <w:color w:val="000000"/>
                <w:kern w:val="0"/>
                <w:sz w:val="24"/>
                <w:szCs w:val="24"/>
                <w:lang w:bidi="ar"/>
              </w:rPr>
              <w:t>TF</w:t>
            </w:r>
            <w:r>
              <w:rPr>
                <w:rFonts w:ascii="仿宋" w:eastAsia="仿宋" w:hAnsi="仿宋" w:cs="仿宋" w:hint="eastAsia"/>
                <w:color w:val="000000"/>
                <w:kern w:val="0"/>
                <w:sz w:val="24"/>
                <w:szCs w:val="24"/>
                <w:lang w:bidi="ar"/>
              </w:rPr>
              <w:t>卡容量有关）</w:t>
            </w:r>
            <w:r>
              <w:rPr>
                <w:rFonts w:ascii="仿宋" w:eastAsia="仿宋" w:hAnsi="仿宋" w:cs="仿宋" w:hint="eastAsia"/>
                <w:color w:val="000000"/>
                <w:kern w:val="0"/>
                <w:sz w:val="24"/>
                <w:szCs w:val="24"/>
                <w:lang w:bidi="ar"/>
              </w:rPr>
              <w:t xml:space="preserve"> </w:t>
            </w:r>
            <w:r>
              <w:rPr>
                <w:rFonts w:ascii="仿宋" w:eastAsia="仿宋" w:hAnsi="仿宋" w:cs="仿宋" w:hint="eastAsia"/>
                <w:color w:val="000000"/>
                <w:kern w:val="0"/>
                <w:sz w:val="24"/>
                <w:szCs w:val="24"/>
                <w:lang w:bidi="ar"/>
              </w:rPr>
              <w:t>·平均无故障运行时间</w:t>
            </w:r>
            <w:r>
              <w:rPr>
                <w:rFonts w:ascii="仿宋" w:eastAsia="仿宋" w:hAnsi="仿宋" w:cs="仿宋" w:hint="eastAsia"/>
                <w:color w:val="000000"/>
                <w:kern w:val="0"/>
                <w:sz w:val="24"/>
                <w:szCs w:val="24"/>
                <w:lang w:bidi="ar"/>
              </w:rPr>
              <w:t xml:space="preserve"> MTBF</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 xml:space="preserve">50000h </w:t>
            </w:r>
            <w:r>
              <w:rPr>
                <w:rFonts w:ascii="仿宋" w:eastAsia="仿宋" w:hAnsi="仿宋" w:cs="仿宋" w:hint="eastAsia"/>
                <w:color w:val="000000"/>
                <w:kern w:val="0"/>
                <w:sz w:val="24"/>
                <w:szCs w:val="24"/>
                <w:lang w:bidi="ar"/>
              </w:rPr>
              <w:t>·支持</w:t>
            </w:r>
            <w:r>
              <w:rPr>
                <w:rFonts w:ascii="仿宋" w:eastAsia="仿宋" w:hAnsi="仿宋" w:cs="仿宋" w:hint="eastAsia"/>
                <w:color w:val="000000"/>
                <w:kern w:val="0"/>
                <w:sz w:val="24"/>
                <w:szCs w:val="24"/>
                <w:lang w:bidi="ar"/>
              </w:rPr>
              <w:t>24000+</w:t>
            </w:r>
            <w:r>
              <w:rPr>
                <w:rFonts w:ascii="仿宋" w:eastAsia="仿宋" w:hAnsi="仿宋" w:cs="仿宋" w:hint="eastAsia"/>
                <w:color w:val="000000"/>
                <w:kern w:val="0"/>
                <w:sz w:val="24"/>
                <w:szCs w:val="24"/>
                <w:lang w:bidi="ar"/>
              </w:rPr>
              <w:t>的人脸比对库及</w:t>
            </w:r>
            <w:r>
              <w:rPr>
                <w:rFonts w:ascii="仿宋" w:eastAsia="仿宋" w:hAnsi="仿宋" w:cs="仿宋" w:hint="eastAsia"/>
                <w:color w:val="000000"/>
                <w:kern w:val="0"/>
                <w:sz w:val="24"/>
                <w:szCs w:val="24"/>
                <w:lang w:bidi="ar"/>
              </w:rPr>
              <w:t>16</w:t>
            </w:r>
            <w:r>
              <w:rPr>
                <w:rFonts w:ascii="仿宋" w:eastAsia="仿宋" w:hAnsi="仿宋" w:cs="仿宋" w:hint="eastAsia"/>
                <w:color w:val="000000"/>
                <w:kern w:val="0"/>
                <w:sz w:val="24"/>
                <w:szCs w:val="24"/>
                <w:lang w:bidi="ar"/>
              </w:rPr>
              <w:t>万条识别记录。</w:t>
            </w:r>
            <w:r>
              <w:rPr>
                <w:rFonts w:ascii="仿宋" w:eastAsia="仿宋" w:hAnsi="仿宋" w:cs="仿宋" w:hint="eastAsia"/>
                <w:color w:val="000000"/>
                <w:kern w:val="0"/>
                <w:sz w:val="24"/>
                <w:szCs w:val="24"/>
                <w:lang w:bidi="ar"/>
              </w:rPr>
              <w:br/>
            </w:r>
            <w:r>
              <w:rPr>
                <w:rFonts w:ascii="仿宋" w:eastAsia="仿宋" w:hAnsi="仿宋" w:cs="仿宋" w:hint="eastAsia"/>
                <w:color w:val="000000"/>
                <w:kern w:val="0"/>
                <w:sz w:val="24"/>
                <w:szCs w:val="24"/>
                <w:lang w:bidi="ar"/>
              </w:rPr>
              <w:t>人脸门禁在小区、工地、企业、工业园区、政府办公大楼等场所利用人脸识别技术在门禁系统中做通行权限管理，通过抓拍人脸与预先录入的人脸库比对，对不同区域、不同门禁点、不同时间段的进出权限，通过人脸这张特殊的“卡片”来做判断，控制门禁系统的开启。</w:t>
            </w:r>
            <w:r>
              <w:rPr>
                <w:rFonts w:ascii="仿宋" w:eastAsia="仿宋" w:hAnsi="仿宋" w:cs="仿宋" w:hint="eastAsia"/>
                <w:color w:val="000000"/>
                <w:kern w:val="0"/>
                <w:sz w:val="24"/>
                <w:szCs w:val="24"/>
                <w:lang w:bidi="ar"/>
              </w:rPr>
              <w:br/>
            </w:r>
            <w:r>
              <w:rPr>
                <w:rFonts w:ascii="仿宋" w:eastAsia="仿宋" w:hAnsi="仿宋" w:cs="仿宋" w:hint="eastAsia"/>
                <w:color w:val="000000"/>
                <w:kern w:val="0"/>
                <w:sz w:val="24"/>
                <w:szCs w:val="24"/>
                <w:lang w:bidi="ar"/>
              </w:rPr>
              <w:t>主要以人脸识别控制设备为主，在人脸的基础上还可以搭配</w:t>
            </w:r>
            <w:r>
              <w:rPr>
                <w:rFonts w:ascii="仿宋" w:eastAsia="仿宋" w:hAnsi="仿宋" w:cs="仿宋" w:hint="eastAsia"/>
                <w:color w:val="000000"/>
                <w:kern w:val="0"/>
                <w:sz w:val="24"/>
                <w:szCs w:val="24"/>
                <w:lang w:bidi="ar"/>
              </w:rPr>
              <w:t>IC</w:t>
            </w:r>
            <w:r>
              <w:rPr>
                <w:rFonts w:ascii="仿宋" w:eastAsia="仿宋" w:hAnsi="仿宋" w:cs="仿宋" w:hint="eastAsia"/>
                <w:color w:val="000000"/>
                <w:kern w:val="0"/>
                <w:sz w:val="24"/>
                <w:szCs w:val="24"/>
                <w:lang w:bidi="ar"/>
              </w:rPr>
              <w:t>卡、指纹等多种方式做组合验证，在安全性上得到进一步的加强与保证。</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3FD" w:rsidRDefault="00222271">
            <w:pPr>
              <w:widowControl/>
              <w:jc w:val="center"/>
              <w:textAlignment w:val="center"/>
              <w:rPr>
                <w:rFonts w:ascii="仿宋" w:eastAsia="仿宋" w:hAnsi="仿宋" w:cs="仿宋"/>
                <w:color w:val="000000"/>
                <w:sz w:val="24"/>
                <w:szCs w:val="24"/>
              </w:rPr>
            </w:pPr>
            <w:proofErr w:type="gramStart"/>
            <w:r>
              <w:rPr>
                <w:rFonts w:ascii="仿宋" w:eastAsia="仿宋" w:hAnsi="仿宋" w:cs="仿宋" w:hint="eastAsia"/>
                <w:color w:val="000000"/>
                <w:kern w:val="0"/>
                <w:sz w:val="24"/>
                <w:szCs w:val="24"/>
                <w:lang w:bidi="ar"/>
              </w:rPr>
              <w:t>个</w:t>
            </w:r>
            <w:proofErr w:type="gramEnd"/>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3FD" w:rsidRDefault="00222271">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w:t>
            </w:r>
          </w:p>
        </w:tc>
      </w:tr>
    </w:tbl>
    <w:p w:rsidR="00EA73FD" w:rsidRDefault="00EA73FD">
      <w:pPr>
        <w:spacing w:line="540" w:lineRule="exact"/>
        <w:jc w:val="left"/>
        <w:rPr>
          <w:rFonts w:ascii="仿宋_GB2312" w:eastAsia="仿宋_GB2312" w:hAnsi="华文仿宋"/>
          <w:color w:val="FF0000"/>
          <w:sz w:val="32"/>
          <w:szCs w:val="32"/>
        </w:rPr>
      </w:pPr>
    </w:p>
    <w:p w:rsidR="00EA73FD" w:rsidRDefault="00222271">
      <w:pPr>
        <w:spacing w:line="54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1.2</w:t>
      </w:r>
      <w:r>
        <w:rPr>
          <w:rFonts w:ascii="仿宋_GB2312" w:eastAsia="仿宋_GB2312" w:hAnsi="华文仿宋" w:hint="eastAsia"/>
          <w:sz w:val="32"/>
          <w:szCs w:val="32"/>
        </w:rPr>
        <w:t>具体技术要求：产品符合正规质量要求，产品有效期至少</w:t>
      </w:r>
      <w:r>
        <w:rPr>
          <w:rFonts w:ascii="仿宋_GB2312" w:eastAsia="仿宋_GB2312" w:hAnsi="华文仿宋" w:hint="eastAsia"/>
          <w:sz w:val="32"/>
          <w:szCs w:val="32"/>
        </w:rPr>
        <w:t>1</w:t>
      </w:r>
      <w:r>
        <w:rPr>
          <w:rFonts w:ascii="仿宋_GB2312" w:eastAsia="仿宋_GB2312" w:hAnsi="华文仿宋" w:hint="eastAsia"/>
          <w:sz w:val="32"/>
          <w:szCs w:val="32"/>
        </w:rPr>
        <w:t>年以上。</w:t>
      </w:r>
    </w:p>
    <w:p w:rsidR="00EA73FD" w:rsidRDefault="00222271">
      <w:pPr>
        <w:spacing w:line="54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1.3</w:t>
      </w:r>
      <w:r>
        <w:rPr>
          <w:rFonts w:ascii="仿宋_GB2312" w:eastAsia="仿宋_GB2312" w:hAnsi="华文仿宋" w:hint="eastAsia"/>
          <w:sz w:val="32"/>
          <w:szCs w:val="32"/>
        </w:rPr>
        <w:t>投标方需对以上每一项产品在质保期内的非人为损坏、破损、给出相应的更换、维修等质保服务解决方案。</w:t>
      </w:r>
    </w:p>
    <w:p w:rsidR="00EA73FD" w:rsidRDefault="00222271">
      <w:pPr>
        <w:spacing w:line="540" w:lineRule="exact"/>
        <w:ind w:leftChars="-1" w:left="-2"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w:t>
      </w:r>
      <w:r>
        <w:rPr>
          <w:rFonts w:ascii="仿宋_GB2312" w:eastAsia="仿宋_GB2312" w:hAnsi="华文仿宋" w:hint="eastAsia"/>
          <w:sz w:val="32"/>
          <w:szCs w:val="32"/>
        </w:rPr>
        <w:t>其它要求：</w:t>
      </w:r>
    </w:p>
    <w:p w:rsidR="00EA73FD" w:rsidRDefault="00222271">
      <w:pPr>
        <w:spacing w:line="540" w:lineRule="exact"/>
        <w:ind w:firstLineChars="200" w:firstLine="643"/>
        <w:jc w:val="left"/>
        <w:rPr>
          <w:rFonts w:ascii="仿宋_GB2312" w:eastAsia="仿宋_GB2312" w:hAnsi="华文仿宋"/>
          <w:sz w:val="32"/>
          <w:szCs w:val="32"/>
        </w:rPr>
      </w:pPr>
      <w:r>
        <w:rPr>
          <w:rFonts w:ascii="仿宋_GB2312" w:eastAsia="仿宋_GB2312" w:hAnsi="华文仿宋"/>
          <w:b/>
          <w:sz w:val="32"/>
          <w:szCs w:val="32"/>
        </w:rPr>
        <w:t>2.1</w:t>
      </w:r>
      <w:r>
        <w:rPr>
          <w:rFonts w:ascii="仿宋_GB2312" w:eastAsia="仿宋_GB2312" w:hAnsi="华文仿宋" w:hint="eastAsia"/>
          <w:b/>
          <w:sz w:val="32"/>
          <w:szCs w:val="32"/>
        </w:rPr>
        <w:t>对投标服务的要求：</w:t>
      </w:r>
      <w:r>
        <w:rPr>
          <w:rFonts w:ascii="仿宋_GB2312" w:eastAsia="仿宋_GB2312" w:hAnsi="仿宋" w:hint="eastAsia"/>
          <w:sz w:val="32"/>
          <w:szCs w:val="32"/>
        </w:rPr>
        <w:t>服务过程必须遵守</w:t>
      </w:r>
      <w:r>
        <w:rPr>
          <w:rFonts w:ascii="仿宋_GB2312" w:eastAsia="仿宋_GB2312" w:hAnsi="宋体" w:hint="eastAsia"/>
          <w:sz w:val="32"/>
          <w:szCs w:val="32"/>
        </w:rPr>
        <w:t>《中华人民共</w:t>
      </w:r>
      <w:r>
        <w:rPr>
          <w:rFonts w:ascii="仿宋_GB2312" w:eastAsia="仿宋_GB2312" w:hAnsi="华文仿宋" w:hint="eastAsia"/>
          <w:sz w:val="32"/>
          <w:szCs w:val="32"/>
        </w:rPr>
        <w:t>和国技术合同法》、《中华人民共和国著作权法》和《中华人民共和国计算机软件保护条例》及《中华人民共和国经济合同法》等有关国家法律法规。</w:t>
      </w:r>
    </w:p>
    <w:p w:rsidR="00EA73FD" w:rsidRDefault="00222271">
      <w:pPr>
        <w:pStyle w:val="af8"/>
        <w:spacing w:before="50" w:line="540" w:lineRule="exact"/>
        <w:ind w:leftChars="-1" w:left="-2"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2.2</w:t>
      </w:r>
      <w:r>
        <w:rPr>
          <w:rFonts w:ascii="仿宋_GB2312" w:eastAsia="仿宋_GB2312" w:hAnsi="华文仿宋" w:cs="Arial" w:hint="eastAsia"/>
          <w:bCs/>
          <w:kern w:val="0"/>
          <w:sz w:val="32"/>
          <w:szCs w:val="32"/>
        </w:rPr>
        <w:t>人员资质要求：投标人须是在中华人民共和国境内注册，能够独立承担民事责任的法人或其他组织，且参与本项目投标前三年内，在经营活动中没有重大违法记录（由供应商在《政府采购投标及履约承诺函》中</w:t>
      </w:r>
      <w:proofErr w:type="gramStart"/>
      <w:r>
        <w:rPr>
          <w:rFonts w:ascii="仿宋_GB2312" w:eastAsia="仿宋_GB2312" w:hAnsi="华文仿宋" w:cs="Arial" w:hint="eastAsia"/>
          <w:bCs/>
          <w:kern w:val="0"/>
          <w:sz w:val="32"/>
          <w:szCs w:val="32"/>
        </w:rPr>
        <w:t>作出</w:t>
      </w:r>
      <w:proofErr w:type="gramEnd"/>
      <w:r>
        <w:rPr>
          <w:rFonts w:ascii="仿宋_GB2312" w:eastAsia="仿宋_GB2312" w:hAnsi="华文仿宋" w:cs="Arial" w:hint="eastAsia"/>
          <w:bCs/>
          <w:kern w:val="0"/>
          <w:sz w:val="32"/>
          <w:szCs w:val="32"/>
        </w:rPr>
        <w:t>声明）。</w:t>
      </w:r>
    </w:p>
    <w:p w:rsidR="00EA73FD" w:rsidRDefault="00222271">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2.3</w:t>
      </w:r>
      <w:r>
        <w:rPr>
          <w:rFonts w:ascii="仿宋_GB2312" w:eastAsia="仿宋_GB2312" w:hAnsi="华文仿宋" w:cs="Arial" w:hint="eastAsia"/>
          <w:bCs/>
          <w:kern w:val="0"/>
          <w:sz w:val="32"/>
          <w:szCs w:val="32"/>
        </w:rPr>
        <w:t>服务期</w:t>
      </w:r>
      <w:r>
        <w:rPr>
          <w:rFonts w:ascii="仿宋_GB2312" w:eastAsia="仿宋_GB2312" w:hAnsi="华文仿宋" w:cs="Arial" w:hint="eastAsia"/>
          <w:bCs/>
          <w:kern w:val="0"/>
          <w:sz w:val="32"/>
          <w:szCs w:val="32"/>
        </w:rPr>
        <w:t>:</w:t>
      </w:r>
      <w:r>
        <w:rPr>
          <w:rFonts w:ascii="仿宋_GB2312" w:eastAsia="仿宋_GB2312" w:hAnsi="华文仿宋" w:hint="eastAsia"/>
          <w:sz w:val="32"/>
          <w:szCs w:val="32"/>
        </w:rPr>
        <w:t xml:space="preserve"> </w:t>
      </w:r>
      <w:r>
        <w:rPr>
          <w:rFonts w:ascii="仿宋_GB2312" w:eastAsia="仿宋_GB2312" w:hAnsi="华文仿宋" w:hint="eastAsia"/>
          <w:sz w:val="32"/>
          <w:szCs w:val="32"/>
        </w:rPr>
        <w:t>自合同签订之日起有效期三个月。</w:t>
      </w:r>
    </w:p>
    <w:p w:rsidR="00EA73FD" w:rsidRDefault="00222271">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2.4</w:t>
      </w:r>
      <w:r>
        <w:rPr>
          <w:rFonts w:ascii="仿宋_GB2312" w:eastAsia="仿宋_GB2312" w:hAnsi="华文仿宋" w:cs="Arial" w:hint="eastAsia"/>
          <w:bCs/>
          <w:kern w:val="0"/>
          <w:sz w:val="32"/>
          <w:szCs w:val="32"/>
        </w:rPr>
        <w:t>服务地点：深圳市残疾人综合服务中心。</w:t>
      </w:r>
    </w:p>
    <w:p w:rsidR="00EA73FD" w:rsidRDefault="00222271">
      <w:pPr>
        <w:spacing w:line="540" w:lineRule="exact"/>
        <w:ind w:firstLineChars="200" w:firstLine="640"/>
        <w:rPr>
          <w:rFonts w:ascii="仿宋_GB2312" w:eastAsia="仿宋_GB2312" w:hAnsi="华文仿宋"/>
          <w:sz w:val="32"/>
          <w:szCs w:val="32"/>
        </w:rPr>
      </w:pPr>
      <w:r>
        <w:rPr>
          <w:rFonts w:ascii="仿宋_GB2312" w:eastAsia="仿宋_GB2312" w:hAnsi="华文仿宋" w:cs="Arial" w:hint="eastAsia"/>
          <w:bCs/>
          <w:kern w:val="0"/>
          <w:sz w:val="32"/>
          <w:szCs w:val="32"/>
        </w:rPr>
        <w:t>2.5</w:t>
      </w:r>
      <w:r>
        <w:rPr>
          <w:rFonts w:ascii="仿宋_GB2312" w:eastAsia="仿宋_GB2312" w:hAnsi="华文仿宋" w:cs="Arial" w:hint="eastAsia"/>
          <w:bCs/>
          <w:kern w:val="0"/>
          <w:sz w:val="32"/>
          <w:szCs w:val="32"/>
        </w:rPr>
        <w:t>结算方式</w:t>
      </w:r>
      <w:r>
        <w:rPr>
          <w:rFonts w:ascii="仿宋_GB2312" w:eastAsia="仿宋_GB2312" w:hAnsi="华文仿宋" w:cs="Arial" w:hint="eastAsia"/>
          <w:bCs/>
          <w:kern w:val="0"/>
          <w:sz w:val="32"/>
          <w:szCs w:val="32"/>
        </w:rPr>
        <w:t>:</w:t>
      </w:r>
      <w:r>
        <w:rPr>
          <w:rFonts w:ascii="仿宋_GB2312" w:eastAsia="仿宋_GB2312" w:hAnsi="华文仿宋" w:hint="eastAsia"/>
          <w:sz w:val="32"/>
          <w:szCs w:val="32"/>
        </w:rPr>
        <w:t xml:space="preserve"> </w:t>
      </w:r>
      <w:r>
        <w:rPr>
          <w:rFonts w:ascii="仿宋_GB2312" w:eastAsia="仿宋_GB2312" w:hAnsi="华文仿宋" w:hint="eastAsia"/>
          <w:sz w:val="32"/>
          <w:szCs w:val="32"/>
        </w:rPr>
        <w:t>对公转账，分成两期付款。第一期支付中标金额的</w:t>
      </w:r>
      <w:r>
        <w:rPr>
          <w:rFonts w:ascii="仿宋_GB2312" w:eastAsia="仿宋_GB2312" w:hAnsi="华文仿宋" w:hint="eastAsia"/>
          <w:sz w:val="32"/>
          <w:szCs w:val="32"/>
        </w:rPr>
        <w:t>70%</w:t>
      </w:r>
      <w:r>
        <w:rPr>
          <w:rFonts w:ascii="仿宋_GB2312" w:eastAsia="仿宋_GB2312" w:hAnsi="华文仿宋" w:hint="eastAsia"/>
          <w:sz w:val="32"/>
          <w:szCs w:val="32"/>
        </w:rPr>
        <w:t>，于签署协议后的</w:t>
      </w:r>
      <w:r>
        <w:rPr>
          <w:rFonts w:ascii="仿宋_GB2312" w:eastAsia="仿宋_GB2312" w:hAnsi="华文仿宋" w:hint="eastAsia"/>
          <w:sz w:val="32"/>
          <w:szCs w:val="32"/>
        </w:rPr>
        <w:t>20</w:t>
      </w:r>
      <w:r>
        <w:rPr>
          <w:rFonts w:ascii="仿宋_GB2312" w:eastAsia="仿宋_GB2312" w:hAnsi="华文仿宋" w:hint="eastAsia"/>
          <w:sz w:val="32"/>
          <w:szCs w:val="32"/>
        </w:rPr>
        <w:t>个工作日内付款；第二</w:t>
      </w:r>
      <w:r>
        <w:rPr>
          <w:rFonts w:ascii="仿宋_GB2312" w:eastAsia="仿宋_GB2312" w:hAnsi="华文仿宋" w:hint="eastAsia"/>
          <w:sz w:val="32"/>
          <w:szCs w:val="32"/>
        </w:rPr>
        <w:lastRenderedPageBreak/>
        <w:t>期支付中标金额的</w:t>
      </w:r>
      <w:r>
        <w:rPr>
          <w:rFonts w:ascii="仿宋_GB2312" w:eastAsia="仿宋_GB2312" w:hAnsi="华文仿宋" w:hint="eastAsia"/>
          <w:sz w:val="32"/>
          <w:szCs w:val="32"/>
        </w:rPr>
        <w:t>30%</w:t>
      </w:r>
      <w:r>
        <w:rPr>
          <w:rFonts w:ascii="仿宋_GB2312" w:eastAsia="仿宋_GB2312" w:hAnsi="华文仿宋" w:hint="eastAsia"/>
          <w:sz w:val="32"/>
          <w:szCs w:val="32"/>
        </w:rPr>
        <w:t>，于提交项目验收合格报告后的</w:t>
      </w:r>
      <w:r>
        <w:rPr>
          <w:rFonts w:ascii="仿宋_GB2312" w:eastAsia="仿宋_GB2312" w:hAnsi="华文仿宋" w:hint="eastAsia"/>
          <w:sz w:val="32"/>
          <w:szCs w:val="32"/>
        </w:rPr>
        <w:t>10</w:t>
      </w:r>
      <w:r>
        <w:rPr>
          <w:rFonts w:ascii="仿宋_GB2312" w:eastAsia="仿宋_GB2312" w:hAnsi="华文仿宋" w:hint="eastAsia"/>
          <w:sz w:val="32"/>
          <w:szCs w:val="32"/>
        </w:rPr>
        <w:t>个工作日内付款。</w:t>
      </w:r>
    </w:p>
    <w:p w:rsidR="00EA73FD" w:rsidRDefault="00222271">
      <w:pPr>
        <w:adjustRightInd w:val="0"/>
        <w:snapToGrid w:val="0"/>
        <w:spacing w:line="540" w:lineRule="exact"/>
        <w:ind w:firstLineChars="200" w:firstLine="640"/>
        <w:rPr>
          <w:rFonts w:ascii="黑体" w:eastAsia="黑体" w:hAnsi="黑体" w:cstheme="majorEastAsia"/>
          <w:sz w:val="32"/>
          <w:szCs w:val="32"/>
        </w:rPr>
      </w:pPr>
      <w:r>
        <w:rPr>
          <w:rFonts w:ascii="黑体" w:eastAsia="黑体" w:hAnsi="黑体" w:hint="eastAsia"/>
          <w:sz w:val="32"/>
          <w:szCs w:val="32"/>
        </w:rPr>
        <w:t>三、</w:t>
      </w:r>
      <w:r>
        <w:rPr>
          <w:rFonts w:ascii="黑体" w:eastAsia="黑体" w:hAnsi="黑体" w:cstheme="majorEastAsia" w:hint="eastAsia"/>
          <w:sz w:val="32"/>
          <w:szCs w:val="32"/>
        </w:rPr>
        <w:t>投标报价</w:t>
      </w:r>
    </w:p>
    <w:p w:rsidR="00EA73FD" w:rsidRDefault="00222271">
      <w:pPr>
        <w:spacing w:line="540" w:lineRule="exact"/>
        <w:ind w:firstLineChars="200" w:firstLine="640"/>
        <w:rPr>
          <w:rFonts w:ascii="仿宋_GB2312" w:eastAsia="仿宋_GB2312" w:hAnsi="华文仿宋"/>
          <w:sz w:val="32"/>
          <w:szCs w:val="32"/>
        </w:rPr>
      </w:pPr>
      <w:r>
        <w:rPr>
          <w:rFonts w:ascii="仿宋_GB2312" w:eastAsia="仿宋_GB2312" w:hAnsi="华文仿宋"/>
          <w:sz w:val="32"/>
          <w:szCs w:val="32"/>
        </w:rPr>
        <w:t>1.</w:t>
      </w:r>
      <w:r>
        <w:rPr>
          <w:rFonts w:ascii="仿宋_GB2312" w:eastAsia="仿宋_GB2312" w:hAnsi="华文仿宋" w:hint="eastAsia"/>
          <w:sz w:val="32"/>
          <w:szCs w:val="32"/>
        </w:rPr>
        <w:t>本项目中预算控制金额为人民币</w:t>
      </w:r>
      <w:r>
        <w:rPr>
          <w:rFonts w:ascii="仿宋_GB2312" w:eastAsia="仿宋_GB2312" w:hAnsi="华文仿宋" w:hint="eastAsia"/>
          <w:sz w:val="32"/>
          <w:szCs w:val="32"/>
        </w:rPr>
        <w:t>10.27</w:t>
      </w:r>
      <w:r>
        <w:rPr>
          <w:rFonts w:ascii="仿宋_GB2312" w:eastAsia="仿宋_GB2312" w:hAnsi="华文仿宋" w:hint="eastAsia"/>
          <w:sz w:val="32"/>
          <w:szCs w:val="32"/>
        </w:rPr>
        <w:t>万元</w:t>
      </w:r>
      <w:r>
        <w:rPr>
          <w:rFonts w:ascii="仿宋_GB2312" w:eastAsia="仿宋_GB2312" w:hAnsi="华文仿宋" w:hint="eastAsia"/>
          <w:sz w:val="32"/>
          <w:szCs w:val="32"/>
        </w:rPr>
        <w:t>，投标人的投标总价超过预算控制金额为无效投标；</w:t>
      </w:r>
    </w:p>
    <w:p w:rsidR="00EA73FD" w:rsidRDefault="00222271">
      <w:pPr>
        <w:spacing w:line="54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2</w:t>
      </w:r>
      <w:r>
        <w:rPr>
          <w:rFonts w:ascii="仿宋_GB2312" w:eastAsia="仿宋_GB2312" w:hAnsi="华文仿宋"/>
          <w:sz w:val="32"/>
          <w:szCs w:val="32"/>
        </w:rPr>
        <w:t>.</w:t>
      </w:r>
      <w:r>
        <w:rPr>
          <w:rFonts w:ascii="仿宋_GB2312" w:eastAsia="仿宋_GB2312" w:hAnsi="华文仿宋" w:hint="eastAsia"/>
          <w:sz w:val="32"/>
          <w:szCs w:val="32"/>
        </w:rPr>
        <w:t>本项目服务费采用包干制，应包括服务成本、法定税费和企业的利润。由企业根据招标文件所提供的资料自行测算投标报价；一经中标，投标报价</w:t>
      </w:r>
      <w:r>
        <w:rPr>
          <w:rFonts w:ascii="仿宋_GB2312" w:eastAsia="仿宋_GB2312" w:hAnsi="华文仿宋" w:hint="eastAsia"/>
          <w:sz w:val="32"/>
          <w:szCs w:val="32"/>
        </w:rPr>
        <w:t>总价作为中标单位与采购人</w:t>
      </w:r>
      <w:proofErr w:type="gramStart"/>
      <w:r>
        <w:rPr>
          <w:rFonts w:ascii="仿宋_GB2312" w:eastAsia="仿宋_GB2312" w:hAnsi="华文仿宋" w:hint="eastAsia"/>
          <w:sz w:val="32"/>
          <w:szCs w:val="32"/>
        </w:rPr>
        <w:t>签定</w:t>
      </w:r>
      <w:proofErr w:type="gramEnd"/>
      <w:r>
        <w:rPr>
          <w:rFonts w:ascii="仿宋_GB2312" w:eastAsia="仿宋_GB2312" w:hAnsi="华文仿宋" w:hint="eastAsia"/>
          <w:sz w:val="32"/>
          <w:szCs w:val="32"/>
        </w:rPr>
        <w:t>的合同金额，合同期限内不做调整。</w:t>
      </w:r>
    </w:p>
    <w:p w:rsidR="00EA73FD" w:rsidRDefault="00222271">
      <w:pPr>
        <w:spacing w:line="54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3</w:t>
      </w:r>
      <w:r>
        <w:rPr>
          <w:rFonts w:ascii="仿宋_GB2312" w:eastAsia="仿宋_GB2312" w:hAnsi="华文仿宋"/>
          <w:sz w:val="32"/>
          <w:szCs w:val="32"/>
        </w:rPr>
        <w:t>.</w:t>
      </w:r>
      <w:r>
        <w:rPr>
          <w:rFonts w:ascii="仿宋_GB2312" w:eastAsia="仿宋_GB2312" w:hAnsi="华文仿宋" w:hint="eastAsia"/>
          <w:sz w:val="32"/>
          <w:szCs w:val="32"/>
        </w:rPr>
        <w:t>小型企业、微型企业、监狱企业、残疾人福利性单位提供本企业制造的货物，承担的工程或服务，或者提供其他符合优惠主体资格条件企业制造的货物，对其所投产品的价格给予</w:t>
      </w:r>
      <w:r>
        <w:rPr>
          <w:rFonts w:ascii="仿宋_GB2312" w:eastAsia="仿宋_GB2312" w:hAnsi="华文仿宋" w:hint="eastAsia"/>
          <w:sz w:val="32"/>
          <w:szCs w:val="32"/>
        </w:rPr>
        <w:t>2</w:t>
      </w:r>
      <w:r>
        <w:rPr>
          <w:rFonts w:ascii="仿宋_GB2312" w:eastAsia="仿宋_GB2312" w:hAnsi="华文仿宋" w:hint="eastAsia"/>
          <w:sz w:val="32"/>
          <w:szCs w:val="32"/>
        </w:rPr>
        <w:t>0</w:t>
      </w:r>
      <w:r>
        <w:rPr>
          <w:rFonts w:ascii="仿宋_GB2312" w:eastAsia="仿宋_GB2312" w:hAnsi="华文仿宋"/>
          <w:sz w:val="32"/>
          <w:szCs w:val="32"/>
        </w:rPr>
        <w:t>%</w:t>
      </w:r>
      <w:r>
        <w:rPr>
          <w:rFonts w:ascii="仿宋_GB2312" w:eastAsia="仿宋_GB2312" w:hAnsi="华文仿宋" w:hint="eastAsia"/>
          <w:sz w:val="32"/>
          <w:szCs w:val="32"/>
        </w:rPr>
        <w:t>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w:t>
      </w:r>
      <w:r>
        <w:rPr>
          <w:rFonts w:ascii="仿宋_GB2312" w:eastAsia="仿宋_GB2312" w:hAnsi="华文仿宋" w:hint="eastAsia"/>
          <w:sz w:val="32"/>
          <w:szCs w:val="32"/>
        </w:rPr>
        <w:t xml:space="preserve"> </w:t>
      </w:r>
      <w:r>
        <w:rPr>
          <w:rFonts w:ascii="仿宋_GB2312" w:eastAsia="仿宋_GB2312" w:hAnsi="华文仿宋" w:hint="eastAsia"/>
          <w:sz w:val="32"/>
          <w:szCs w:val="32"/>
        </w:rPr>
        <w:t>投标文件格式、附件”）；监狱企业或</w:t>
      </w:r>
      <w:r>
        <w:rPr>
          <w:rFonts w:ascii="仿宋_GB2312" w:eastAsia="仿宋_GB2312" w:hAnsi="华文仿宋" w:hint="eastAsia"/>
          <w:sz w:val="32"/>
          <w:szCs w:val="32"/>
        </w:rPr>
        <w:t>者代理提供监狱企业货物的供应商如须享受优惠政策，除上述资料外，还须提供省级以上监狱管理局、戒毒管理局出具的监狱企业证明文件。</w:t>
      </w:r>
    </w:p>
    <w:p w:rsidR="00EA73FD" w:rsidRDefault="00EA73FD">
      <w:pPr>
        <w:widowControl/>
        <w:spacing w:line="540" w:lineRule="exact"/>
        <w:jc w:val="left"/>
        <w:rPr>
          <w:rFonts w:ascii="华文仿宋" w:eastAsia="华文仿宋" w:hAnsi="华文仿宋"/>
          <w:sz w:val="32"/>
          <w:szCs w:val="32"/>
        </w:rPr>
      </w:pPr>
    </w:p>
    <w:p w:rsidR="00EA73FD" w:rsidRDefault="00EA73FD">
      <w:pPr>
        <w:widowControl/>
        <w:spacing w:line="540" w:lineRule="exact"/>
        <w:jc w:val="left"/>
        <w:rPr>
          <w:rFonts w:ascii="华文仿宋" w:eastAsia="华文仿宋" w:hAnsi="华文仿宋"/>
          <w:sz w:val="32"/>
          <w:szCs w:val="32"/>
        </w:rPr>
      </w:pPr>
    </w:p>
    <w:p w:rsidR="00EA73FD" w:rsidRDefault="00222271">
      <w:pPr>
        <w:jc w:val="center"/>
        <w:rPr>
          <w:rFonts w:ascii="黑体" w:eastAsia="黑体" w:hAnsi="黑体"/>
          <w:b/>
          <w:sz w:val="32"/>
          <w:szCs w:val="32"/>
        </w:rPr>
      </w:pPr>
      <w:r>
        <w:rPr>
          <w:rFonts w:ascii="黑体" w:eastAsia="黑体" w:hAnsi="黑体" w:hint="eastAsia"/>
          <w:b/>
          <w:sz w:val="32"/>
          <w:szCs w:val="32"/>
        </w:rPr>
        <w:t>第三部分、合同条款及格式</w:t>
      </w:r>
    </w:p>
    <w:p w:rsidR="00EA73FD" w:rsidRDefault="00222271">
      <w:pPr>
        <w:jc w:val="center"/>
        <w:rPr>
          <w:rFonts w:ascii="仿宋_GB2312" w:eastAsia="仿宋_GB2312" w:hAnsi="仿宋" w:cs="Arial"/>
          <w:bCs/>
          <w:kern w:val="0"/>
          <w:sz w:val="32"/>
          <w:szCs w:val="32"/>
        </w:rPr>
      </w:pPr>
      <w:r>
        <w:rPr>
          <w:rFonts w:ascii="仿宋_GB2312" w:eastAsia="仿宋_GB2312" w:hAnsi="仿宋" w:cs="Arial" w:hint="eastAsia"/>
          <w:bCs/>
          <w:kern w:val="0"/>
          <w:sz w:val="32"/>
          <w:szCs w:val="32"/>
        </w:rPr>
        <w:t>（中标后由我单位另行发送）</w:t>
      </w:r>
    </w:p>
    <w:p w:rsidR="00EA73FD" w:rsidRDefault="00EA73FD">
      <w:pPr>
        <w:rPr>
          <w:rFonts w:ascii="黑体" w:eastAsia="黑体" w:hAnsi="黑体"/>
          <w:b/>
          <w:sz w:val="32"/>
          <w:szCs w:val="32"/>
        </w:rPr>
      </w:pPr>
    </w:p>
    <w:p w:rsidR="00EA73FD" w:rsidRDefault="00222271">
      <w:pPr>
        <w:jc w:val="center"/>
        <w:rPr>
          <w:rFonts w:ascii="黑体" w:eastAsia="黑体" w:hAnsi="黑体"/>
          <w:b/>
          <w:sz w:val="32"/>
          <w:szCs w:val="32"/>
        </w:rPr>
      </w:pPr>
      <w:r>
        <w:rPr>
          <w:rFonts w:ascii="黑体" w:eastAsia="黑体" w:hAnsi="黑体" w:hint="eastAsia"/>
          <w:b/>
          <w:sz w:val="32"/>
          <w:szCs w:val="32"/>
        </w:rPr>
        <w:lastRenderedPageBreak/>
        <w:t>第四部分、投标须知</w:t>
      </w:r>
    </w:p>
    <w:p w:rsidR="00EA73FD" w:rsidRDefault="00222271">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1.</w:t>
      </w:r>
      <w:r>
        <w:rPr>
          <w:rFonts w:ascii="华文仿宋" w:eastAsia="华文仿宋" w:hAnsi="华文仿宋"/>
          <w:kern w:val="0"/>
          <w:sz w:val="32"/>
          <w:szCs w:val="32"/>
          <w:lang w:val="zh-CN"/>
        </w:rPr>
        <w:t>投标文件必须密封加盖公章投递。</w:t>
      </w:r>
    </w:p>
    <w:p w:rsidR="00EA73FD" w:rsidRDefault="00222271">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2.</w:t>
      </w:r>
      <w:r>
        <w:rPr>
          <w:rFonts w:ascii="华文仿宋" w:eastAsia="华文仿宋" w:hAnsi="华文仿宋"/>
          <w:kern w:val="0"/>
          <w:sz w:val="32"/>
          <w:szCs w:val="32"/>
          <w:lang w:val="zh-CN"/>
        </w:rPr>
        <w:t>招标单位对投标人提交的投标文件有最终的处置权，不予退还投标人。</w:t>
      </w:r>
    </w:p>
    <w:p w:rsidR="00EA73FD" w:rsidRDefault="00EA73FD">
      <w:pPr>
        <w:pStyle w:val="110"/>
        <w:autoSpaceDE w:val="0"/>
        <w:autoSpaceDN w:val="0"/>
        <w:adjustRightInd w:val="0"/>
        <w:ind w:firstLineChars="0" w:firstLine="0"/>
        <w:jc w:val="left"/>
        <w:rPr>
          <w:rFonts w:ascii="华文仿宋" w:eastAsia="华文仿宋" w:hAnsi="华文仿宋"/>
          <w:kern w:val="0"/>
          <w:sz w:val="32"/>
          <w:szCs w:val="32"/>
          <w:lang w:val="zh-CN"/>
        </w:rPr>
      </w:pPr>
    </w:p>
    <w:p w:rsidR="00EA73FD" w:rsidRDefault="00222271">
      <w:pPr>
        <w:jc w:val="center"/>
        <w:rPr>
          <w:rFonts w:ascii="黑体" w:eastAsia="黑体" w:hAnsi="黑体"/>
          <w:b/>
          <w:sz w:val="32"/>
          <w:szCs w:val="32"/>
        </w:rPr>
      </w:pPr>
      <w:r>
        <w:rPr>
          <w:rFonts w:ascii="黑体" w:eastAsia="黑体" w:hAnsi="黑体" w:hint="eastAsia"/>
          <w:b/>
          <w:sz w:val="32"/>
          <w:szCs w:val="32"/>
        </w:rPr>
        <w:t>第五部分、投标文件格式、附件</w:t>
      </w:r>
    </w:p>
    <w:p w:rsidR="00EA73FD" w:rsidRDefault="00EA73FD">
      <w:pPr>
        <w:rPr>
          <w:sz w:val="32"/>
          <w:szCs w:val="32"/>
        </w:rPr>
      </w:pPr>
    </w:p>
    <w:p w:rsidR="00EA73FD" w:rsidRDefault="00EA73FD">
      <w:pPr>
        <w:jc w:val="center"/>
      </w:pPr>
    </w:p>
    <w:p w:rsidR="00EA73FD" w:rsidRDefault="00EA73FD">
      <w:pPr>
        <w:jc w:val="center"/>
      </w:pPr>
    </w:p>
    <w:p w:rsidR="00EA73FD" w:rsidRDefault="00EA73FD">
      <w:pPr>
        <w:jc w:val="center"/>
      </w:pPr>
    </w:p>
    <w:p w:rsidR="00EA73FD" w:rsidRDefault="00EA73FD">
      <w:pPr>
        <w:jc w:val="center"/>
      </w:pPr>
    </w:p>
    <w:p w:rsidR="00EA73FD" w:rsidRDefault="00EA73FD">
      <w:pPr>
        <w:jc w:val="center"/>
      </w:pPr>
    </w:p>
    <w:p w:rsidR="00EA73FD" w:rsidRDefault="00EA73FD">
      <w:pPr>
        <w:jc w:val="center"/>
      </w:pPr>
    </w:p>
    <w:p w:rsidR="00EA73FD" w:rsidRDefault="00EA73FD">
      <w:pPr>
        <w:jc w:val="center"/>
      </w:pPr>
    </w:p>
    <w:p w:rsidR="00EA73FD" w:rsidRDefault="00EA73FD">
      <w:pPr>
        <w:jc w:val="center"/>
      </w:pPr>
    </w:p>
    <w:p w:rsidR="00EA73FD" w:rsidRDefault="00EA73FD">
      <w:pPr>
        <w:jc w:val="center"/>
      </w:pPr>
    </w:p>
    <w:p w:rsidR="00EA73FD" w:rsidRDefault="00EA73FD">
      <w:pPr>
        <w:jc w:val="center"/>
      </w:pPr>
    </w:p>
    <w:p w:rsidR="00EA73FD" w:rsidRDefault="00EA73FD">
      <w:pPr>
        <w:jc w:val="center"/>
      </w:pPr>
    </w:p>
    <w:p w:rsidR="00EA73FD" w:rsidRDefault="00222271">
      <w:pPr>
        <w:widowControl/>
        <w:jc w:val="left"/>
      </w:pPr>
      <w:r>
        <w:br w:type="page"/>
      </w:r>
    </w:p>
    <w:p w:rsidR="00EA73FD" w:rsidRDefault="00222271">
      <w:pPr>
        <w:spacing w:line="540" w:lineRule="exact"/>
        <w:ind w:firstLineChars="200" w:firstLine="560"/>
        <w:jc w:val="center"/>
        <w:rPr>
          <w:rFonts w:ascii="等线" w:eastAsia="仿宋_GB2312" w:hAnsi="等线" w:cs="Times New Roman"/>
          <w:sz w:val="28"/>
          <w:szCs w:val="21"/>
        </w:rPr>
      </w:pPr>
      <w:r>
        <w:rPr>
          <w:rFonts w:ascii="等线" w:eastAsia="仿宋_GB2312" w:hAnsi="等线" w:cs="Times New Roman" w:hint="eastAsia"/>
          <w:sz w:val="28"/>
          <w:szCs w:val="21"/>
        </w:rPr>
        <w:lastRenderedPageBreak/>
        <w:t>封面</w:t>
      </w:r>
    </w:p>
    <w:p w:rsidR="00EA73FD" w:rsidRDefault="00EA73FD">
      <w:pPr>
        <w:ind w:firstLineChars="2800" w:firstLine="7840"/>
        <w:rPr>
          <w:rFonts w:ascii="宋体" w:hAnsi="宋体" w:cs="宋体"/>
          <w:sz w:val="28"/>
          <w:szCs w:val="28"/>
        </w:rPr>
      </w:pPr>
    </w:p>
    <w:p w:rsidR="00EA73FD" w:rsidRDefault="00EA73FD">
      <w:pPr>
        <w:jc w:val="center"/>
        <w:rPr>
          <w:rFonts w:ascii="宋体" w:hAnsi="宋体" w:cs="宋体"/>
          <w:b/>
          <w:bCs/>
          <w:sz w:val="48"/>
          <w:szCs w:val="48"/>
        </w:rPr>
      </w:pPr>
    </w:p>
    <w:p w:rsidR="00EA73FD" w:rsidRDefault="00222271">
      <w:pPr>
        <w:jc w:val="center"/>
        <w:rPr>
          <w:rFonts w:ascii="宋体" w:hAnsi="宋体" w:cs="宋体"/>
          <w:b/>
          <w:bCs/>
          <w:sz w:val="48"/>
          <w:szCs w:val="48"/>
        </w:rPr>
      </w:pPr>
      <w:r>
        <w:rPr>
          <w:rFonts w:ascii="方正小标宋简体" w:eastAsia="方正小标宋简体" w:hAnsi="方正小标宋简体" w:cs="方正小标宋简体" w:hint="eastAsia"/>
          <w:sz w:val="48"/>
          <w:szCs w:val="48"/>
        </w:rPr>
        <w:t>X</w:t>
      </w:r>
      <w:r>
        <w:rPr>
          <w:rFonts w:ascii="方正小标宋简体" w:eastAsia="方正小标宋简体" w:hAnsi="方正小标宋简体" w:cs="方正小标宋简体"/>
          <w:sz w:val="48"/>
          <w:szCs w:val="48"/>
        </w:rPr>
        <w:t>XXX(</w:t>
      </w:r>
      <w:r>
        <w:rPr>
          <w:rFonts w:ascii="方正小标宋简体" w:eastAsia="方正小标宋简体" w:hAnsi="方正小标宋简体" w:cs="方正小标宋简体"/>
          <w:sz w:val="48"/>
          <w:szCs w:val="48"/>
        </w:rPr>
        <w:t>投标单位名称</w:t>
      </w:r>
      <w:r>
        <w:rPr>
          <w:rFonts w:ascii="方正小标宋简体" w:eastAsia="方正小标宋简体" w:hAnsi="方正小标宋简体" w:cs="方正小标宋简体"/>
          <w:sz w:val="48"/>
          <w:szCs w:val="48"/>
        </w:rPr>
        <w:t>)</w:t>
      </w:r>
    </w:p>
    <w:p w:rsidR="00EA73FD" w:rsidRDefault="00EA73FD">
      <w:pPr>
        <w:jc w:val="center"/>
        <w:rPr>
          <w:rFonts w:ascii="宋体" w:hAnsi="宋体" w:cs="宋体"/>
          <w:b/>
          <w:bCs/>
          <w:sz w:val="72"/>
          <w:szCs w:val="72"/>
        </w:rPr>
      </w:pPr>
    </w:p>
    <w:p w:rsidR="00EA73FD" w:rsidRDefault="00222271">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投</w:t>
      </w:r>
    </w:p>
    <w:p w:rsidR="00EA73FD" w:rsidRDefault="00222271">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标</w:t>
      </w:r>
    </w:p>
    <w:p w:rsidR="00EA73FD" w:rsidRDefault="00222271">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文</w:t>
      </w:r>
    </w:p>
    <w:p w:rsidR="00EA73FD" w:rsidRDefault="00222271">
      <w:pPr>
        <w:jc w:val="center"/>
        <w:rPr>
          <w:rFonts w:ascii="宋体" w:hAnsi="宋体" w:cs="宋体"/>
          <w:b/>
          <w:bCs/>
          <w:sz w:val="72"/>
          <w:szCs w:val="72"/>
        </w:rPr>
      </w:pPr>
      <w:r>
        <w:rPr>
          <w:rFonts w:ascii="方正小标宋简体" w:eastAsia="方正小标宋简体" w:hAnsi="方正小标宋简体" w:cs="方正小标宋简体" w:hint="eastAsia"/>
          <w:sz w:val="72"/>
          <w:szCs w:val="72"/>
        </w:rPr>
        <w:t>件</w:t>
      </w:r>
    </w:p>
    <w:p w:rsidR="00EA73FD" w:rsidRDefault="00EA73FD">
      <w:pPr>
        <w:jc w:val="center"/>
        <w:rPr>
          <w:rFonts w:ascii="宋体" w:hAnsi="宋体" w:cs="宋体"/>
          <w:b/>
          <w:bCs/>
          <w:sz w:val="72"/>
          <w:szCs w:val="72"/>
        </w:rPr>
      </w:pPr>
    </w:p>
    <w:p w:rsidR="00EA73FD" w:rsidRDefault="00EA73FD">
      <w:pPr>
        <w:rPr>
          <w:rFonts w:ascii="宋体" w:hAnsi="宋体" w:cs="宋体"/>
          <w:b/>
          <w:bCs/>
          <w:sz w:val="72"/>
          <w:szCs w:val="72"/>
        </w:rPr>
      </w:pPr>
    </w:p>
    <w:p w:rsidR="00EA73FD" w:rsidRDefault="00222271">
      <w:pPr>
        <w:ind w:leftChars="342" w:left="2518" w:hangingChars="500" w:hanging="1800"/>
        <w:jc w:val="left"/>
        <w:rPr>
          <w:rFonts w:asciiTheme="minorEastAsia" w:hAnsiTheme="minorEastAsia" w:cs="宋体"/>
          <w:kern w:val="0"/>
          <w:sz w:val="36"/>
          <w:szCs w:val="36"/>
        </w:rPr>
      </w:pPr>
      <w:r>
        <w:rPr>
          <w:rFonts w:asciiTheme="minorEastAsia" w:hAnsiTheme="minorEastAsia" w:cs="宋体" w:hint="eastAsia"/>
          <w:kern w:val="0"/>
          <w:sz w:val="36"/>
          <w:szCs w:val="36"/>
        </w:rPr>
        <w:t>项目名称：特殊儿童康复教育教学环境改造</w:t>
      </w:r>
      <w:r>
        <w:rPr>
          <w:rFonts w:asciiTheme="minorEastAsia" w:hAnsiTheme="minorEastAsia" w:cs="宋体" w:hint="eastAsia"/>
          <w:kern w:val="0"/>
          <w:sz w:val="36"/>
          <w:szCs w:val="36"/>
        </w:rPr>
        <w:t>-</w:t>
      </w:r>
      <w:r>
        <w:rPr>
          <w:rFonts w:asciiTheme="minorEastAsia" w:hAnsiTheme="minorEastAsia" w:cs="宋体" w:hint="eastAsia"/>
          <w:kern w:val="0"/>
          <w:sz w:val="36"/>
          <w:szCs w:val="36"/>
        </w:rPr>
        <w:t>移动硬盘、资料架、门禁等物品采购项目</w:t>
      </w:r>
    </w:p>
    <w:p w:rsidR="00EA73FD" w:rsidRDefault="00222271">
      <w:pPr>
        <w:ind w:leftChars="342" w:left="718"/>
        <w:jc w:val="left"/>
        <w:rPr>
          <w:rFonts w:asciiTheme="minorEastAsia" w:hAnsiTheme="minorEastAsia" w:cs="宋体"/>
          <w:kern w:val="0"/>
          <w:sz w:val="36"/>
          <w:szCs w:val="36"/>
        </w:rPr>
      </w:pPr>
      <w:r>
        <w:rPr>
          <w:rFonts w:asciiTheme="minorEastAsia" w:hAnsiTheme="minorEastAsia" w:cs="宋体" w:hint="eastAsia"/>
          <w:kern w:val="0"/>
          <w:sz w:val="36"/>
          <w:szCs w:val="36"/>
        </w:rPr>
        <w:t>项目编号：</w:t>
      </w:r>
      <w:r>
        <w:rPr>
          <w:rFonts w:asciiTheme="minorEastAsia" w:hAnsiTheme="minorEastAsia" w:cs="宋体" w:hint="eastAsia"/>
          <w:kern w:val="0"/>
          <w:sz w:val="36"/>
          <w:szCs w:val="36"/>
        </w:rPr>
        <w:t>JB2022-31-7</w:t>
      </w:r>
    </w:p>
    <w:p w:rsidR="00EA73FD" w:rsidRDefault="00222271">
      <w:pPr>
        <w:ind w:leftChars="342" w:left="718"/>
        <w:jc w:val="left"/>
        <w:rPr>
          <w:rFonts w:asciiTheme="minorEastAsia" w:hAnsiTheme="minorEastAsia" w:cs="宋体"/>
          <w:kern w:val="0"/>
          <w:sz w:val="36"/>
          <w:szCs w:val="36"/>
        </w:rPr>
      </w:pPr>
      <w:r>
        <w:rPr>
          <w:rFonts w:asciiTheme="minorEastAsia" w:hAnsiTheme="minorEastAsia" w:cs="宋体" w:hint="eastAsia"/>
          <w:kern w:val="0"/>
          <w:sz w:val="36"/>
          <w:szCs w:val="36"/>
        </w:rPr>
        <w:t>招标编号：</w:t>
      </w:r>
      <w:r>
        <w:rPr>
          <w:rFonts w:asciiTheme="minorEastAsia" w:hAnsiTheme="minorEastAsia" w:cs="宋体" w:hint="eastAsia"/>
          <w:kern w:val="0"/>
          <w:sz w:val="36"/>
          <w:szCs w:val="36"/>
        </w:rPr>
        <w:t>ZHZB2022030</w:t>
      </w:r>
    </w:p>
    <w:p w:rsidR="00EA73FD" w:rsidRDefault="00222271">
      <w:pPr>
        <w:ind w:leftChars="342" w:left="718"/>
        <w:jc w:val="left"/>
        <w:rPr>
          <w:rFonts w:asciiTheme="minorEastAsia" w:hAnsiTheme="minorEastAsia" w:cs="宋体"/>
          <w:kern w:val="0"/>
          <w:sz w:val="36"/>
          <w:szCs w:val="36"/>
        </w:rPr>
      </w:pPr>
      <w:r>
        <w:rPr>
          <w:rFonts w:asciiTheme="minorEastAsia" w:hAnsiTheme="minorEastAsia" w:cs="宋体" w:hint="eastAsia"/>
          <w:kern w:val="0"/>
          <w:sz w:val="36"/>
          <w:szCs w:val="36"/>
        </w:rPr>
        <w:t>投标人：（盖公章）</w:t>
      </w:r>
    </w:p>
    <w:p w:rsidR="00EA73FD" w:rsidRDefault="00222271">
      <w:pPr>
        <w:spacing w:line="360" w:lineRule="auto"/>
        <w:ind w:firstLineChars="200" w:firstLine="643"/>
        <w:rPr>
          <w:rFonts w:ascii="等线" w:eastAsia="仿宋_GB2312" w:hAnsi="等线" w:cs="Times New Roman"/>
          <w:b/>
          <w:sz w:val="32"/>
          <w:szCs w:val="32"/>
        </w:rPr>
      </w:pPr>
      <w:r>
        <w:rPr>
          <w:rFonts w:ascii="等线" w:eastAsia="仿宋_GB2312" w:hAnsi="等线" w:cs="Times New Roman" w:hint="eastAsia"/>
          <w:b/>
          <w:sz w:val="32"/>
          <w:szCs w:val="32"/>
        </w:rPr>
        <w:lastRenderedPageBreak/>
        <w:t>目录</w:t>
      </w:r>
    </w:p>
    <w:p w:rsidR="00EA73FD" w:rsidRDefault="00EA73FD">
      <w:pPr>
        <w:spacing w:line="360" w:lineRule="auto"/>
        <w:ind w:firstLineChars="200" w:firstLine="640"/>
        <w:rPr>
          <w:rFonts w:ascii="等线" w:eastAsia="仿宋_GB2312" w:hAnsi="等线" w:cs="Times New Roman"/>
          <w:sz w:val="32"/>
          <w:szCs w:val="32"/>
        </w:rPr>
      </w:pPr>
    </w:p>
    <w:p w:rsidR="00EA73FD" w:rsidRDefault="00222271">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w:t>
      </w:r>
      <w:r>
        <w:rPr>
          <w:rFonts w:ascii="仿宋_GB2312" w:eastAsia="仿宋_GB2312" w:hAnsiTheme="minorEastAsia" w:hint="eastAsia"/>
          <w:sz w:val="32"/>
          <w:szCs w:val="32"/>
        </w:rPr>
        <w:t>投标及履约承诺函</w:t>
      </w:r>
    </w:p>
    <w:p w:rsidR="00EA73FD" w:rsidRDefault="00222271">
      <w:pPr>
        <w:spacing w:line="360" w:lineRule="auto"/>
        <w:ind w:firstLine="640"/>
        <w:jc w:val="left"/>
        <w:rPr>
          <w:rFonts w:ascii="仿宋_GB2312" w:eastAsia="仿宋_GB2312" w:hAnsiTheme="minorEastAsia"/>
          <w:color w:val="000000" w:themeColor="text1"/>
          <w:sz w:val="32"/>
          <w:szCs w:val="32"/>
        </w:rPr>
      </w:pPr>
      <w:r>
        <w:rPr>
          <w:rFonts w:ascii="仿宋_GB2312" w:eastAsia="仿宋_GB2312" w:hAnsiTheme="minorEastAsia" w:hint="eastAsia"/>
          <w:color w:val="000000" w:themeColor="text1"/>
          <w:sz w:val="32"/>
          <w:szCs w:val="32"/>
        </w:rPr>
        <w:t xml:space="preserve">2. </w:t>
      </w:r>
      <w:r>
        <w:rPr>
          <w:rFonts w:ascii="仿宋_GB2312" w:eastAsia="仿宋_GB2312" w:hAnsiTheme="minorEastAsia" w:hint="eastAsia"/>
          <w:color w:val="000000" w:themeColor="text1"/>
          <w:sz w:val="32"/>
          <w:szCs w:val="32"/>
        </w:rPr>
        <w:t>政府采购违法行为风险知悉确认书</w:t>
      </w:r>
    </w:p>
    <w:p w:rsidR="00EA73FD" w:rsidRDefault="00222271">
      <w:pPr>
        <w:spacing w:line="360" w:lineRule="auto"/>
        <w:ind w:firstLine="640"/>
        <w:jc w:val="left"/>
        <w:rPr>
          <w:rFonts w:ascii="仿宋_GB2312" w:eastAsia="仿宋_GB2312" w:hAnsiTheme="minorEastAsia"/>
          <w:color w:val="000000" w:themeColor="text1"/>
          <w:sz w:val="32"/>
          <w:szCs w:val="32"/>
        </w:rPr>
      </w:pPr>
      <w:r>
        <w:rPr>
          <w:rFonts w:ascii="仿宋_GB2312" w:eastAsia="仿宋_GB2312" w:hAnsiTheme="minorEastAsia"/>
          <w:color w:val="000000" w:themeColor="text1"/>
          <w:sz w:val="32"/>
          <w:szCs w:val="32"/>
        </w:rPr>
        <w:t>3</w:t>
      </w:r>
      <w:r>
        <w:rPr>
          <w:rFonts w:ascii="仿宋_GB2312" w:eastAsia="仿宋_GB2312" w:hAnsiTheme="minorEastAsia" w:hint="eastAsia"/>
          <w:color w:val="000000" w:themeColor="text1"/>
          <w:sz w:val="32"/>
          <w:szCs w:val="32"/>
        </w:rPr>
        <w:t>.</w:t>
      </w:r>
      <w:r>
        <w:rPr>
          <w:rFonts w:ascii="仿宋_GB2312" w:eastAsia="仿宋_GB2312" w:hAnsiTheme="minorEastAsia" w:hint="eastAsia"/>
          <w:color w:val="000000" w:themeColor="text1"/>
          <w:sz w:val="32"/>
          <w:szCs w:val="32"/>
        </w:rPr>
        <w:t>法定代表人授权委托书、法定代表人证明书</w:t>
      </w:r>
    </w:p>
    <w:p w:rsidR="00EA73FD" w:rsidRDefault="00222271">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4</w:t>
      </w:r>
      <w:r>
        <w:rPr>
          <w:rFonts w:ascii="仿宋_GB2312" w:eastAsia="仿宋_GB2312" w:hAnsiTheme="minorEastAsia" w:hint="eastAsia"/>
          <w:sz w:val="32"/>
          <w:szCs w:val="32"/>
        </w:rPr>
        <w:t>.</w:t>
      </w:r>
      <w:r>
        <w:rPr>
          <w:rFonts w:ascii="仿宋_GB2312" w:eastAsia="仿宋_GB2312" w:hAnsiTheme="minorEastAsia" w:hint="eastAsia"/>
          <w:sz w:val="32"/>
          <w:szCs w:val="32"/>
        </w:rPr>
        <w:t>投标人基本情况表</w:t>
      </w:r>
    </w:p>
    <w:p w:rsidR="00EA73FD" w:rsidRDefault="00222271">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5</w:t>
      </w:r>
      <w:r>
        <w:rPr>
          <w:rFonts w:ascii="仿宋_GB2312" w:eastAsia="仿宋_GB2312" w:hAnsiTheme="minorEastAsia" w:hint="eastAsia"/>
          <w:sz w:val="32"/>
          <w:szCs w:val="32"/>
        </w:rPr>
        <w:t>.</w:t>
      </w:r>
      <w:r>
        <w:rPr>
          <w:rFonts w:ascii="仿宋_GB2312" w:eastAsia="仿宋_GB2312" w:hAnsiTheme="minorEastAsia" w:hint="eastAsia"/>
          <w:sz w:val="32"/>
          <w:szCs w:val="32"/>
        </w:rPr>
        <w:t>开标一览表</w:t>
      </w:r>
      <w:r>
        <w:rPr>
          <w:rFonts w:ascii="仿宋_GB2312" w:eastAsia="仿宋_GB2312" w:hAnsiTheme="minorEastAsia" w:hint="eastAsia"/>
          <w:sz w:val="32"/>
          <w:szCs w:val="32"/>
        </w:rPr>
        <w:t>(</w:t>
      </w:r>
      <w:r>
        <w:rPr>
          <w:rFonts w:ascii="仿宋_GB2312" w:eastAsia="仿宋_GB2312" w:hAnsiTheme="minorEastAsia" w:hint="eastAsia"/>
          <w:sz w:val="32"/>
          <w:szCs w:val="32"/>
        </w:rPr>
        <w:t>报价表</w:t>
      </w:r>
      <w:r>
        <w:rPr>
          <w:rFonts w:ascii="仿宋_GB2312" w:eastAsia="仿宋_GB2312" w:hAnsiTheme="minorEastAsia" w:hint="eastAsia"/>
          <w:sz w:val="32"/>
          <w:szCs w:val="32"/>
        </w:rPr>
        <w:t>)</w:t>
      </w:r>
    </w:p>
    <w:p w:rsidR="00EA73FD" w:rsidRDefault="00222271">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6</w:t>
      </w:r>
      <w:r>
        <w:rPr>
          <w:rFonts w:ascii="仿宋_GB2312" w:eastAsia="仿宋_GB2312" w:hAnsiTheme="minorEastAsia" w:hint="eastAsia"/>
          <w:sz w:val="32"/>
          <w:szCs w:val="32"/>
        </w:rPr>
        <w:t>.</w:t>
      </w:r>
      <w:r>
        <w:rPr>
          <w:rFonts w:ascii="仿宋_GB2312" w:eastAsia="仿宋_GB2312" w:hAnsiTheme="minorEastAsia" w:hint="eastAsia"/>
          <w:sz w:val="32"/>
          <w:szCs w:val="32"/>
        </w:rPr>
        <w:t>实施方案（工作措施、工作方法、工作手段、工作流程）</w:t>
      </w:r>
    </w:p>
    <w:p w:rsidR="00EA73FD" w:rsidRDefault="00222271">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7</w:t>
      </w:r>
      <w:r>
        <w:rPr>
          <w:rFonts w:ascii="仿宋_GB2312" w:eastAsia="仿宋_GB2312" w:hAnsiTheme="minorEastAsia" w:hint="eastAsia"/>
          <w:sz w:val="32"/>
          <w:szCs w:val="32"/>
        </w:rPr>
        <w:t>.</w:t>
      </w:r>
      <w:r>
        <w:rPr>
          <w:rFonts w:ascii="仿宋_GB2312" w:eastAsia="仿宋_GB2312" w:hAnsiTheme="minorEastAsia" w:hint="eastAsia"/>
          <w:sz w:val="32"/>
          <w:szCs w:val="32"/>
        </w:rPr>
        <w:t>质量（完成时间、安全）保障措施及方案</w:t>
      </w:r>
    </w:p>
    <w:p w:rsidR="00EA73FD" w:rsidRDefault="00222271">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8</w:t>
      </w:r>
      <w:r>
        <w:rPr>
          <w:rFonts w:ascii="仿宋_GB2312" w:eastAsia="仿宋_GB2312" w:hAnsiTheme="minorEastAsia" w:hint="eastAsia"/>
          <w:sz w:val="32"/>
          <w:szCs w:val="32"/>
        </w:rPr>
        <w:t>.</w:t>
      </w:r>
      <w:r>
        <w:rPr>
          <w:rFonts w:ascii="仿宋_GB2312" w:eastAsia="仿宋_GB2312" w:hAnsiTheme="minorEastAsia" w:hint="eastAsia"/>
          <w:sz w:val="32"/>
          <w:szCs w:val="32"/>
        </w:rPr>
        <w:t>项目完成（服务期满）后的服务承诺</w:t>
      </w:r>
    </w:p>
    <w:p w:rsidR="00EA73FD" w:rsidRDefault="00222271">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9</w:t>
      </w:r>
      <w:r>
        <w:rPr>
          <w:rFonts w:ascii="仿宋_GB2312" w:eastAsia="仿宋_GB2312" w:hAnsiTheme="minorEastAsia" w:hint="eastAsia"/>
          <w:sz w:val="32"/>
          <w:szCs w:val="32"/>
        </w:rPr>
        <w:t>.</w:t>
      </w:r>
      <w:r>
        <w:rPr>
          <w:rFonts w:ascii="仿宋_GB2312" w:eastAsia="仿宋_GB2312" w:hAnsiTheme="minorEastAsia" w:hint="eastAsia"/>
          <w:sz w:val="32"/>
          <w:szCs w:val="32"/>
        </w:rPr>
        <w:t>拟安排的项目负责人及项目团队成员情况</w:t>
      </w:r>
    </w:p>
    <w:p w:rsidR="00EA73FD" w:rsidRDefault="00222271">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10</w:t>
      </w:r>
      <w:r>
        <w:rPr>
          <w:rFonts w:ascii="仿宋_GB2312" w:eastAsia="仿宋_GB2312" w:hAnsiTheme="minorEastAsia" w:hint="eastAsia"/>
          <w:sz w:val="32"/>
          <w:szCs w:val="32"/>
        </w:rPr>
        <w:t>.</w:t>
      </w:r>
      <w:r>
        <w:rPr>
          <w:rFonts w:ascii="仿宋_GB2312" w:eastAsia="仿宋_GB2312" w:hAnsiTheme="minorEastAsia" w:hint="eastAsia"/>
          <w:sz w:val="32"/>
          <w:szCs w:val="32"/>
        </w:rPr>
        <w:t>小微企业、残疾人福利性单位及监狱企业声明函（可选项）</w:t>
      </w:r>
    </w:p>
    <w:p w:rsidR="00EA73FD" w:rsidRDefault="00222271">
      <w:pPr>
        <w:spacing w:line="360" w:lineRule="auto"/>
        <w:ind w:firstLine="640"/>
        <w:rPr>
          <w:rFonts w:ascii="仿宋_GB2312" w:eastAsia="仿宋_GB2312" w:hAnsiTheme="minorEastAsia"/>
          <w:sz w:val="32"/>
          <w:szCs w:val="32"/>
        </w:rPr>
      </w:pPr>
      <w:r>
        <w:rPr>
          <w:rFonts w:ascii="仿宋_GB2312" w:eastAsia="仿宋_GB2312" w:hAnsiTheme="minorEastAsia" w:hint="eastAsia"/>
          <w:sz w:val="32"/>
          <w:szCs w:val="32"/>
        </w:rPr>
        <w:t>1</w:t>
      </w:r>
      <w:r>
        <w:rPr>
          <w:rFonts w:ascii="仿宋_GB2312" w:eastAsia="仿宋_GB2312" w:hAnsiTheme="minorEastAsia"/>
          <w:sz w:val="32"/>
          <w:szCs w:val="32"/>
        </w:rPr>
        <w:t>1</w:t>
      </w:r>
      <w:r>
        <w:rPr>
          <w:rFonts w:ascii="仿宋_GB2312" w:eastAsia="仿宋_GB2312" w:hAnsiTheme="minorEastAsia" w:hint="eastAsia"/>
          <w:sz w:val="32"/>
          <w:szCs w:val="32"/>
        </w:rPr>
        <w:t>.</w:t>
      </w:r>
      <w:r>
        <w:rPr>
          <w:rFonts w:ascii="仿宋_GB2312" w:eastAsia="仿宋_GB2312" w:hAnsiTheme="minorEastAsia" w:hint="eastAsia"/>
          <w:sz w:val="32"/>
          <w:szCs w:val="32"/>
        </w:rPr>
        <w:t>招标文件要求的其他内容及投标人认为需要加以说明的其他内容</w:t>
      </w:r>
    </w:p>
    <w:p w:rsidR="00EA73FD" w:rsidRDefault="00EA73FD">
      <w:pPr>
        <w:jc w:val="left"/>
        <w:rPr>
          <w:rFonts w:ascii="仿宋_GB2312" w:eastAsia="仿宋_GB2312" w:hAnsiTheme="minorEastAsia"/>
          <w:sz w:val="32"/>
          <w:szCs w:val="32"/>
        </w:rPr>
      </w:pPr>
    </w:p>
    <w:p w:rsidR="00EA73FD" w:rsidRDefault="00EA73FD">
      <w:pPr>
        <w:rPr>
          <w:rFonts w:asciiTheme="minorEastAsia" w:hAnsiTheme="minorEastAsia"/>
          <w:sz w:val="24"/>
          <w:szCs w:val="24"/>
        </w:rPr>
      </w:pPr>
    </w:p>
    <w:p w:rsidR="00EA73FD" w:rsidRDefault="00EA73FD">
      <w:pPr>
        <w:rPr>
          <w:rFonts w:asciiTheme="minorEastAsia" w:hAnsiTheme="minorEastAsia"/>
          <w:sz w:val="24"/>
          <w:szCs w:val="24"/>
        </w:rPr>
      </w:pPr>
    </w:p>
    <w:p w:rsidR="00EA73FD" w:rsidRDefault="00EA73FD">
      <w:pPr>
        <w:rPr>
          <w:rFonts w:asciiTheme="minorEastAsia" w:hAnsiTheme="minorEastAsia"/>
          <w:sz w:val="24"/>
          <w:szCs w:val="24"/>
        </w:rPr>
      </w:pPr>
    </w:p>
    <w:p w:rsidR="00EA73FD" w:rsidRDefault="00EA73FD">
      <w:pPr>
        <w:rPr>
          <w:rFonts w:asciiTheme="minorEastAsia" w:hAnsiTheme="minorEastAsia"/>
          <w:sz w:val="24"/>
          <w:szCs w:val="24"/>
        </w:rPr>
      </w:pPr>
    </w:p>
    <w:p w:rsidR="00EA73FD" w:rsidRDefault="00EA73FD">
      <w:pPr>
        <w:rPr>
          <w:rFonts w:asciiTheme="minorEastAsia" w:hAnsiTheme="minorEastAsia"/>
          <w:sz w:val="24"/>
          <w:szCs w:val="24"/>
        </w:rPr>
      </w:pPr>
    </w:p>
    <w:p w:rsidR="00EA73FD" w:rsidRDefault="00EA73FD">
      <w:pPr>
        <w:rPr>
          <w:rFonts w:asciiTheme="minorEastAsia" w:hAnsiTheme="minorEastAsia"/>
          <w:sz w:val="24"/>
          <w:szCs w:val="24"/>
        </w:rPr>
      </w:pPr>
    </w:p>
    <w:p w:rsidR="00EA73FD" w:rsidRDefault="00EA73FD">
      <w:pPr>
        <w:spacing w:line="540" w:lineRule="exact"/>
        <w:ind w:firstLineChars="200" w:firstLine="640"/>
        <w:jc w:val="center"/>
        <w:outlineLvl w:val="4"/>
        <w:rPr>
          <w:rFonts w:ascii="方正小标宋简体" w:eastAsia="方正小标宋简体" w:hAnsi="方正小标宋简体" w:cs="方正小标宋简体"/>
          <w:sz w:val="32"/>
        </w:rPr>
      </w:pPr>
    </w:p>
    <w:p w:rsidR="00EA73FD" w:rsidRDefault="00EA73FD">
      <w:pPr>
        <w:spacing w:line="540" w:lineRule="exact"/>
        <w:ind w:firstLineChars="200" w:firstLine="640"/>
        <w:jc w:val="center"/>
        <w:outlineLvl w:val="4"/>
        <w:rPr>
          <w:rFonts w:ascii="方正小标宋简体" w:eastAsia="方正小标宋简体" w:hAnsi="方正小标宋简体" w:cs="方正小标宋简体"/>
          <w:sz w:val="32"/>
        </w:rPr>
      </w:pPr>
    </w:p>
    <w:p w:rsidR="00EA73FD" w:rsidRDefault="00EA73FD">
      <w:pPr>
        <w:spacing w:line="540" w:lineRule="exact"/>
        <w:ind w:firstLineChars="200" w:firstLine="640"/>
        <w:jc w:val="center"/>
        <w:outlineLvl w:val="4"/>
        <w:rPr>
          <w:rFonts w:ascii="方正小标宋简体" w:eastAsia="方正小标宋简体" w:hAnsi="方正小标宋简体" w:cs="方正小标宋简体"/>
          <w:sz w:val="32"/>
        </w:rPr>
      </w:pPr>
    </w:p>
    <w:p w:rsidR="00EA73FD" w:rsidRDefault="00222271">
      <w:pPr>
        <w:jc w:val="center"/>
        <w:outlineLvl w:val="4"/>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一、投标及履约承诺函</w:t>
      </w:r>
    </w:p>
    <w:p w:rsidR="00EA73FD" w:rsidRDefault="00EA73FD">
      <w:pPr>
        <w:snapToGrid w:val="0"/>
        <w:spacing w:line="360" w:lineRule="auto"/>
        <w:ind w:firstLine="560"/>
        <w:rPr>
          <w:rFonts w:ascii="宋体" w:hAnsi="宋体" w:cs="宋体"/>
        </w:rPr>
      </w:pPr>
    </w:p>
    <w:p w:rsidR="00EA73FD" w:rsidRDefault="00222271">
      <w:pPr>
        <w:jc w:val="left"/>
        <w:rPr>
          <w:rFonts w:ascii="仿宋_GB2312" w:eastAsia="仿宋_GB2312"/>
          <w:sz w:val="32"/>
          <w:szCs w:val="32"/>
        </w:rPr>
      </w:pPr>
      <w:r>
        <w:rPr>
          <w:rFonts w:ascii="仿宋_GB2312" w:eastAsia="仿宋_GB2312" w:hint="eastAsia"/>
          <w:sz w:val="32"/>
          <w:szCs w:val="32"/>
        </w:rPr>
        <w:t>致：深圳市残疾人综合服务中心</w:t>
      </w:r>
    </w:p>
    <w:p w:rsidR="00EA73FD" w:rsidRDefault="00222271">
      <w:pPr>
        <w:ind w:firstLineChars="200" w:firstLine="640"/>
        <w:rPr>
          <w:rFonts w:ascii="仿宋_GB2312" w:eastAsia="仿宋_GB2312"/>
          <w:sz w:val="32"/>
          <w:szCs w:val="32"/>
        </w:rPr>
      </w:pPr>
      <w:r>
        <w:rPr>
          <w:rFonts w:ascii="仿宋_GB2312" w:eastAsia="仿宋_GB2312" w:hint="eastAsia"/>
          <w:sz w:val="32"/>
          <w:szCs w:val="32"/>
        </w:rPr>
        <w:t>我方承诺：</w:t>
      </w:r>
    </w:p>
    <w:p w:rsidR="00EA73FD" w:rsidRDefault="00222271">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我方符合《中华人民共和国政府采购法》第二十二条规定的以下要求：</w:t>
      </w:r>
    </w:p>
    <w:p w:rsidR="00EA73FD" w:rsidRDefault="00222271">
      <w:pPr>
        <w:ind w:firstLineChars="200" w:firstLine="640"/>
        <w:rPr>
          <w:rFonts w:ascii="仿宋_GB2312" w:eastAsia="仿宋_GB2312"/>
          <w:sz w:val="32"/>
          <w:szCs w:val="32"/>
        </w:rPr>
      </w:pPr>
      <w:r>
        <w:rPr>
          <w:rFonts w:ascii="仿宋_GB2312" w:eastAsia="仿宋_GB2312" w:hint="eastAsia"/>
          <w:sz w:val="32"/>
          <w:szCs w:val="32"/>
        </w:rPr>
        <w:t>（一）具有独立承担民事责任的能力；</w:t>
      </w:r>
    </w:p>
    <w:p w:rsidR="00EA73FD" w:rsidRDefault="00222271">
      <w:pPr>
        <w:ind w:firstLineChars="200" w:firstLine="640"/>
        <w:rPr>
          <w:rFonts w:ascii="仿宋_GB2312" w:eastAsia="仿宋_GB2312"/>
          <w:sz w:val="32"/>
          <w:szCs w:val="32"/>
        </w:rPr>
      </w:pPr>
      <w:r>
        <w:rPr>
          <w:rFonts w:ascii="仿宋_GB2312" w:eastAsia="仿宋_GB2312" w:hint="eastAsia"/>
          <w:sz w:val="32"/>
          <w:szCs w:val="32"/>
        </w:rPr>
        <w:t>（二）具有良好的商业信誉和健全的财务会计制度；</w:t>
      </w:r>
    </w:p>
    <w:p w:rsidR="00EA73FD" w:rsidRDefault="00222271">
      <w:pPr>
        <w:ind w:firstLineChars="200" w:firstLine="640"/>
        <w:rPr>
          <w:rFonts w:ascii="仿宋_GB2312" w:eastAsia="仿宋_GB2312"/>
          <w:sz w:val="32"/>
          <w:szCs w:val="32"/>
        </w:rPr>
      </w:pPr>
      <w:r>
        <w:rPr>
          <w:rFonts w:ascii="仿宋_GB2312" w:eastAsia="仿宋_GB2312" w:hint="eastAsia"/>
          <w:sz w:val="32"/>
          <w:szCs w:val="32"/>
        </w:rPr>
        <w:t>（三）具有履行合同所必需的设备和专业技术能力；</w:t>
      </w:r>
    </w:p>
    <w:p w:rsidR="00EA73FD" w:rsidRDefault="00222271">
      <w:pPr>
        <w:ind w:firstLineChars="200" w:firstLine="640"/>
        <w:rPr>
          <w:rFonts w:ascii="仿宋_GB2312" w:eastAsia="仿宋_GB2312"/>
          <w:sz w:val="32"/>
          <w:szCs w:val="32"/>
        </w:rPr>
      </w:pPr>
      <w:r>
        <w:rPr>
          <w:rFonts w:ascii="仿宋_GB2312" w:eastAsia="仿宋_GB2312" w:hint="eastAsia"/>
          <w:sz w:val="32"/>
          <w:szCs w:val="32"/>
        </w:rPr>
        <w:t>（四）有依法缴纳税收和社会保障资金的良好记录；</w:t>
      </w:r>
    </w:p>
    <w:p w:rsidR="00EA73FD" w:rsidRDefault="00222271">
      <w:pPr>
        <w:ind w:firstLineChars="200" w:firstLine="640"/>
        <w:rPr>
          <w:rFonts w:ascii="仿宋_GB2312" w:eastAsia="仿宋_GB2312"/>
          <w:sz w:val="32"/>
          <w:szCs w:val="32"/>
        </w:rPr>
      </w:pPr>
      <w:r>
        <w:rPr>
          <w:rFonts w:ascii="仿宋_GB2312" w:eastAsia="仿宋_GB2312" w:hint="eastAsia"/>
          <w:sz w:val="32"/>
          <w:szCs w:val="32"/>
        </w:rPr>
        <w:t>（五）参加政府采购活动前三年内，在经营活动中没有重大违法记录；</w:t>
      </w:r>
    </w:p>
    <w:p w:rsidR="00EA73FD" w:rsidRDefault="00222271">
      <w:pPr>
        <w:ind w:firstLineChars="200" w:firstLine="640"/>
        <w:rPr>
          <w:rFonts w:ascii="仿宋_GB2312" w:eastAsia="仿宋_GB2312"/>
          <w:sz w:val="32"/>
          <w:szCs w:val="32"/>
        </w:rPr>
      </w:pPr>
      <w:r>
        <w:rPr>
          <w:rFonts w:ascii="仿宋_GB2312" w:eastAsia="仿宋_GB2312" w:hint="eastAsia"/>
          <w:sz w:val="32"/>
          <w:szCs w:val="32"/>
        </w:rPr>
        <w:t>（六）法律、行政法规规定的其他条件。</w:t>
      </w:r>
    </w:p>
    <w:p w:rsidR="00EA73FD" w:rsidRDefault="00222271">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本项目所提供的货物或服务未侵犯知识产权。我方已清楚，提供虚假承诺或者被有关单位确认为侵犯知识产权的，三年内不得参加政府采购活动。</w:t>
      </w:r>
    </w:p>
    <w:p w:rsidR="00EA73FD" w:rsidRDefault="00222271">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参与本项目投标前三年内无行贿犯罪记录。</w:t>
      </w:r>
    </w:p>
    <w:p w:rsidR="00EA73FD" w:rsidRDefault="00222271">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参与本项目采购活动时不存在被有关部门禁止参与政府采购活动且在有效期内的情况。</w:t>
      </w:r>
    </w:p>
    <w:p w:rsidR="00EA73FD" w:rsidRDefault="00222271">
      <w:pPr>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我方不存在以下情况：</w:t>
      </w:r>
    </w:p>
    <w:p w:rsidR="00EA73FD" w:rsidRDefault="00222271">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）单位负责人为同一人或者存在直接控股、管理关系的不同供应商；</w:t>
      </w:r>
    </w:p>
    <w:p w:rsidR="00EA73FD" w:rsidRDefault="00222271">
      <w:pPr>
        <w:ind w:firstLineChars="200" w:firstLine="640"/>
        <w:rPr>
          <w:rFonts w:ascii="仿宋_GB2312" w:eastAsia="仿宋_GB2312"/>
          <w:sz w:val="32"/>
          <w:szCs w:val="32"/>
        </w:rPr>
      </w:pPr>
      <w:r>
        <w:rPr>
          <w:rFonts w:ascii="仿宋_GB2312" w:eastAsia="仿宋_GB2312" w:hint="eastAsia"/>
          <w:sz w:val="32"/>
          <w:szCs w:val="32"/>
        </w:rPr>
        <w:lastRenderedPageBreak/>
        <w:t>（</w:t>
      </w:r>
      <w:r>
        <w:rPr>
          <w:rFonts w:ascii="仿宋_GB2312" w:eastAsia="仿宋_GB2312" w:hint="eastAsia"/>
          <w:sz w:val="32"/>
          <w:szCs w:val="32"/>
        </w:rPr>
        <w:t>2</w:t>
      </w:r>
      <w:r>
        <w:rPr>
          <w:rFonts w:ascii="仿宋_GB2312" w:eastAsia="仿宋_GB2312" w:hint="eastAsia"/>
          <w:sz w:val="32"/>
          <w:szCs w:val="32"/>
        </w:rPr>
        <w:t>）为采购项目提供整体设计、规范编制或者项目管理、监理、检测等服务。</w:t>
      </w:r>
    </w:p>
    <w:p w:rsidR="00EA73FD" w:rsidRDefault="00222271">
      <w:pPr>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我方未被列入失信被执行人、重大税收违法案件当事人名单、政府采购严重违法失信行为记录名单。</w:t>
      </w:r>
    </w:p>
    <w:p w:rsidR="00EA73FD" w:rsidRDefault="00222271">
      <w:pPr>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我方参与该项目投标，严格遵守政府采购相关法律，投标做到诚实，</w:t>
      </w:r>
      <w:proofErr w:type="gramStart"/>
      <w:r>
        <w:rPr>
          <w:rFonts w:ascii="仿宋_GB2312" w:eastAsia="仿宋_GB2312" w:hint="eastAsia"/>
          <w:sz w:val="32"/>
          <w:szCs w:val="32"/>
        </w:rPr>
        <w:t>不</w:t>
      </w:r>
      <w:proofErr w:type="gramEnd"/>
      <w:r>
        <w:rPr>
          <w:rFonts w:ascii="仿宋_GB2312" w:eastAsia="仿宋_GB2312" w:hint="eastAsia"/>
          <w:sz w:val="32"/>
          <w:szCs w:val="32"/>
        </w:rPr>
        <w:t>造假，不串通投标。我方已知悉：如违反上述要求，投标无效，同时将被提请政府采购监督管理部门列入不良记录名单并在网上曝光，给予一定年限内禁止参与政府采购活动或其他处罚。</w:t>
      </w:r>
    </w:p>
    <w:p w:rsidR="00EA73FD" w:rsidRDefault="00222271">
      <w:pPr>
        <w:ind w:firstLineChars="200" w:firstLine="640"/>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我方如果中标，做到守信，不偷工减料，依照本项目招标文件需求内容、签署的采购合同及本公司在投标中所作的一切承诺履约。项目验收达到全部指标合格，力争优良。</w:t>
      </w:r>
    </w:p>
    <w:p w:rsidR="00EA73FD" w:rsidRDefault="00222271">
      <w:pPr>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我方承诺本项目的报价不低于</w:t>
      </w:r>
      <w:r>
        <w:rPr>
          <w:rFonts w:ascii="仿宋_GB2312" w:eastAsia="仿宋_GB2312" w:hint="eastAsia"/>
          <w:sz w:val="32"/>
          <w:szCs w:val="32"/>
        </w:rPr>
        <w:t>我方的成本价，否则，我方清楚将面临投标无效的风险；我方承诺</w:t>
      </w:r>
      <w:proofErr w:type="gramStart"/>
      <w:r>
        <w:rPr>
          <w:rFonts w:ascii="仿宋_GB2312" w:eastAsia="仿宋_GB2312" w:hint="eastAsia"/>
          <w:sz w:val="32"/>
          <w:szCs w:val="32"/>
        </w:rPr>
        <w:t>不</w:t>
      </w:r>
      <w:proofErr w:type="gramEnd"/>
      <w:r>
        <w:rPr>
          <w:rFonts w:ascii="仿宋_GB2312" w:eastAsia="仿宋_GB2312" w:hint="eastAsia"/>
          <w:sz w:val="32"/>
          <w:szCs w:val="32"/>
        </w:rPr>
        <w:t>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w:t>
      </w:r>
      <w:r>
        <w:rPr>
          <w:rFonts w:ascii="仿宋_GB2312" w:eastAsia="仿宋_GB2312" w:hint="eastAsia"/>
          <w:sz w:val="32"/>
          <w:szCs w:val="32"/>
        </w:rPr>
        <w:lastRenderedPageBreak/>
        <w:t>部门的处理处罚。</w:t>
      </w:r>
    </w:p>
    <w:p w:rsidR="00EA73FD" w:rsidRDefault="00222271">
      <w:pPr>
        <w:ind w:firstLineChars="200" w:firstLine="640"/>
        <w:rPr>
          <w:rFonts w:ascii="仿宋_GB2312" w:eastAsia="仿宋_GB2312"/>
          <w:sz w:val="32"/>
          <w:szCs w:val="32"/>
        </w:rPr>
      </w:pPr>
      <w:r>
        <w:rPr>
          <w:rFonts w:ascii="仿宋_GB2312" w:eastAsia="仿宋_GB2312" w:hint="eastAsia"/>
          <w:sz w:val="32"/>
          <w:szCs w:val="32"/>
        </w:rPr>
        <w:t>10.</w:t>
      </w:r>
      <w:r>
        <w:rPr>
          <w:rFonts w:ascii="仿宋_GB2312" w:eastAsia="仿宋_GB2312" w:hint="eastAsia"/>
          <w:sz w:val="32"/>
          <w:szCs w:val="32"/>
        </w:rPr>
        <w:t>我</w:t>
      </w:r>
      <w:r>
        <w:rPr>
          <w:rFonts w:ascii="仿宋_GB2312" w:eastAsia="仿宋_GB2312" w:hint="eastAsia"/>
          <w:sz w:val="32"/>
          <w:szCs w:val="32"/>
        </w:rPr>
        <w:t>方本次投标所提供的资料均为真实、合法有效，如被证实存在虚假资料，则视为隐瞒真实情况、提供虚假资料，愿意接受主管部门</w:t>
      </w:r>
      <w:proofErr w:type="gramStart"/>
      <w:r>
        <w:rPr>
          <w:rFonts w:ascii="仿宋_GB2312" w:eastAsia="仿宋_GB2312" w:hint="eastAsia"/>
          <w:sz w:val="32"/>
          <w:szCs w:val="32"/>
        </w:rPr>
        <w:t>作出</w:t>
      </w:r>
      <w:proofErr w:type="gramEnd"/>
      <w:r>
        <w:rPr>
          <w:rFonts w:ascii="仿宋_GB2312" w:eastAsia="仿宋_GB2312" w:hint="eastAsia"/>
          <w:sz w:val="32"/>
          <w:szCs w:val="32"/>
        </w:rPr>
        <w:t>的行政处罚或被采购人列入相关黑名单。</w:t>
      </w:r>
    </w:p>
    <w:p w:rsidR="00EA73FD" w:rsidRDefault="00222271">
      <w:pPr>
        <w:ind w:firstLineChars="200" w:firstLine="640"/>
        <w:rPr>
          <w:rFonts w:ascii="仿宋_GB2312" w:eastAsia="仿宋_GB2312"/>
          <w:sz w:val="32"/>
          <w:szCs w:val="32"/>
        </w:rPr>
      </w:pPr>
      <w:r>
        <w:rPr>
          <w:rFonts w:ascii="仿宋_GB2312" w:eastAsia="仿宋_GB2312" w:hint="eastAsia"/>
          <w:sz w:val="32"/>
          <w:szCs w:val="32"/>
        </w:rPr>
        <w:t>11.</w:t>
      </w:r>
      <w:r>
        <w:rPr>
          <w:rFonts w:ascii="仿宋_GB2312" w:eastAsia="仿宋_GB2312" w:hint="eastAsia"/>
          <w:sz w:val="32"/>
          <w:szCs w:val="32"/>
        </w:rPr>
        <w:t>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rsidR="00EA73FD" w:rsidRDefault="00222271">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w:t>
      </w:r>
      <w:r>
        <w:rPr>
          <w:rFonts w:ascii="仿宋_GB2312" w:eastAsia="仿宋_GB2312" w:hint="eastAsia"/>
          <w:sz w:val="32"/>
          <w:szCs w:val="32"/>
        </w:rPr>
        <w:t>.</w:t>
      </w:r>
      <w:r>
        <w:rPr>
          <w:rFonts w:ascii="仿宋_GB2312" w:eastAsia="仿宋_GB2312" w:hint="eastAsia"/>
          <w:sz w:val="32"/>
          <w:szCs w:val="32"/>
        </w:rPr>
        <w:t>我方</w:t>
      </w:r>
      <w:proofErr w:type="gramStart"/>
      <w:r>
        <w:rPr>
          <w:rFonts w:ascii="仿宋_GB2312" w:eastAsia="仿宋_GB2312" w:hint="eastAsia"/>
          <w:sz w:val="32"/>
          <w:szCs w:val="32"/>
        </w:rPr>
        <w:t>不</w:t>
      </w:r>
      <w:proofErr w:type="gramEnd"/>
      <w:r>
        <w:rPr>
          <w:rFonts w:ascii="仿宋_GB2312" w:eastAsia="仿宋_GB2312" w:hint="eastAsia"/>
          <w:sz w:val="32"/>
          <w:szCs w:val="32"/>
        </w:rPr>
        <w:t>转包、分包。</w:t>
      </w:r>
    </w:p>
    <w:p w:rsidR="00EA73FD" w:rsidRDefault="00222271">
      <w:pPr>
        <w:ind w:firstLineChars="200" w:firstLine="640"/>
        <w:rPr>
          <w:rFonts w:ascii="仿宋_GB2312" w:eastAsia="仿宋_GB2312"/>
          <w:sz w:val="32"/>
          <w:szCs w:val="32"/>
        </w:rPr>
      </w:pPr>
      <w:r>
        <w:rPr>
          <w:rFonts w:ascii="仿宋_GB2312" w:eastAsia="仿宋_GB2312" w:hint="eastAsia"/>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rsidR="00EA73FD" w:rsidRDefault="00EA73FD">
      <w:pPr>
        <w:snapToGrid w:val="0"/>
        <w:ind w:firstLine="480"/>
        <w:rPr>
          <w:rFonts w:ascii="仿宋_GB2312" w:eastAsia="仿宋_GB2312" w:hAnsi="宋体" w:cs="宋体"/>
          <w:sz w:val="32"/>
          <w:szCs w:val="32"/>
        </w:rPr>
      </w:pPr>
    </w:p>
    <w:p w:rsidR="00EA73FD" w:rsidRDefault="00222271">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投标人（公章）：</w:t>
      </w:r>
    </w:p>
    <w:p w:rsidR="00EA73FD" w:rsidRDefault="00222271">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法定代表人或其授权代表签名：</w:t>
      </w:r>
    </w:p>
    <w:p w:rsidR="00EA73FD" w:rsidRDefault="00222271">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日期：</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年</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月</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日</w:t>
      </w:r>
    </w:p>
    <w:p w:rsidR="00EA73FD" w:rsidRDefault="00EA73FD">
      <w:pPr>
        <w:pStyle w:val="af5"/>
        <w:shd w:val="clear" w:color="auto" w:fill="auto"/>
        <w:spacing w:after="156" w:line="240" w:lineRule="auto"/>
        <w:rPr>
          <w:rFonts w:ascii="仿宋_GB2312" w:eastAsia="仿宋_GB2312"/>
          <w:sz w:val="32"/>
          <w:szCs w:val="32"/>
        </w:rPr>
      </w:pPr>
    </w:p>
    <w:p w:rsidR="00EA73FD" w:rsidRDefault="00EA73FD">
      <w:pPr>
        <w:pStyle w:val="af5"/>
        <w:shd w:val="clear" w:color="auto" w:fill="auto"/>
        <w:spacing w:after="156" w:line="240" w:lineRule="auto"/>
        <w:ind w:left="3360" w:firstLine="480"/>
        <w:rPr>
          <w:rFonts w:ascii="仿宋_GB2312" w:eastAsia="仿宋_GB2312"/>
          <w:sz w:val="32"/>
          <w:szCs w:val="32"/>
        </w:rPr>
      </w:pPr>
    </w:p>
    <w:p w:rsidR="00EA73FD" w:rsidRDefault="00222271">
      <w:pPr>
        <w:pStyle w:val="af5"/>
        <w:shd w:val="clear" w:color="auto" w:fill="auto"/>
        <w:spacing w:after="156" w:line="240" w:lineRule="auto"/>
        <w:jc w:val="left"/>
        <w:rPr>
          <w:rFonts w:ascii="仿宋_GB2312" w:eastAsia="仿宋_GB2312"/>
          <w:sz w:val="32"/>
          <w:szCs w:val="32"/>
        </w:rPr>
      </w:pPr>
      <w:r>
        <w:rPr>
          <w:rFonts w:ascii="仿宋_GB2312" w:eastAsia="仿宋_GB2312" w:hint="eastAsia"/>
          <w:sz w:val="32"/>
          <w:szCs w:val="32"/>
        </w:rPr>
        <w:t>注：投标人不得更改上述格式及内容，否则后果自行承担</w:t>
      </w:r>
    </w:p>
    <w:p w:rsidR="00EA73FD" w:rsidRDefault="00222271">
      <w:pPr>
        <w:jc w:val="center"/>
        <w:outlineLvl w:val="4"/>
        <w:rPr>
          <w:rFonts w:ascii="方正小标宋简体" w:eastAsia="方正小标宋简体" w:hAnsi="方正小标宋简体" w:cs="方正小标宋简体"/>
          <w:color w:val="000000" w:themeColor="text1"/>
          <w:sz w:val="32"/>
        </w:rPr>
      </w:pPr>
      <w:r>
        <w:rPr>
          <w:rFonts w:ascii="仿宋_GB2312" w:eastAsia="仿宋_GB2312" w:hAnsiTheme="minorEastAsia" w:hint="eastAsia"/>
          <w:sz w:val="32"/>
          <w:szCs w:val="32"/>
        </w:rPr>
        <w:br w:type="page"/>
      </w:r>
      <w:r>
        <w:rPr>
          <w:rFonts w:ascii="方正小标宋简体" w:eastAsia="方正小标宋简体" w:hAnsi="方正小标宋简体" w:cs="方正小标宋简体" w:hint="eastAsia"/>
          <w:color w:val="000000" w:themeColor="text1"/>
          <w:sz w:val="32"/>
        </w:rPr>
        <w:lastRenderedPageBreak/>
        <w:t>二、政府采购违法行为风险知悉确认书</w:t>
      </w:r>
    </w:p>
    <w:p w:rsidR="00EA73FD" w:rsidRDefault="00EA73FD">
      <w:pPr>
        <w:spacing w:line="579" w:lineRule="exact"/>
        <w:ind w:firstLineChars="200" w:firstLine="640"/>
        <w:rPr>
          <w:rFonts w:ascii="仿宋_GB2312" w:eastAsia="仿宋_GB2312" w:hAnsi="仿宋_GB2312" w:cs="仿宋_GB2312"/>
          <w:color w:val="000000" w:themeColor="text1"/>
          <w:sz w:val="32"/>
          <w:szCs w:val="32"/>
        </w:rPr>
      </w:pPr>
    </w:p>
    <w:p w:rsidR="00EA73FD" w:rsidRDefault="00222271">
      <w:pPr>
        <w:ind w:firstLineChars="200" w:firstLine="640"/>
        <w:rPr>
          <w:rFonts w:ascii="仿宋_GB2312" w:eastAsia="仿宋_GB2312"/>
          <w:sz w:val="32"/>
          <w:szCs w:val="32"/>
        </w:rPr>
      </w:pPr>
      <w:r>
        <w:rPr>
          <w:rFonts w:ascii="仿宋_GB2312" w:eastAsia="仿宋_GB2312" w:hint="eastAsia"/>
          <w:sz w:val="32"/>
          <w:szCs w:val="32"/>
        </w:rPr>
        <w:t>本公司在投标前已充分知悉以下情形为参与政府采购活动时的重大风险事项，并承诺已对下述风险提示事项重点排查，做到严</w:t>
      </w:r>
      <w:r>
        <w:rPr>
          <w:rFonts w:ascii="仿宋_GB2312" w:eastAsia="仿宋_GB2312" w:hint="eastAsia"/>
          <w:sz w:val="32"/>
          <w:szCs w:val="32"/>
        </w:rPr>
        <w:t>谨、诚信、依法依规参与政府采购活动。</w:t>
      </w:r>
    </w:p>
    <w:p w:rsidR="00EA73FD" w:rsidRDefault="00222271">
      <w:pPr>
        <w:spacing w:line="579"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一、本公司已充分知悉“隐瞒真实情况，提供虚假资料”的法定情形，相关情形包括但不限于</w:t>
      </w:r>
      <w:r>
        <w:rPr>
          <w:rFonts w:ascii="仿宋_GB2312" w:eastAsia="仿宋_GB2312" w:hAnsi="仿宋_GB2312" w:cs="仿宋_GB2312" w:hint="eastAsia"/>
          <w:color w:val="000000" w:themeColor="text1"/>
          <w:sz w:val="32"/>
          <w:szCs w:val="32"/>
        </w:rPr>
        <w:t>：</w:t>
      </w:r>
    </w:p>
    <w:p w:rsidR="00EA73FD" w:rsidRDefault="00222271">
      <w:pPr>
        <w:ind w:firstLineChars="200" w:firstLine="640"/>
        <w:rPr>
          <w:rFonts w:ascii="仿宋_GB2312" w:eastAsia="仿宋_GB2312"/>
          <w:sz w:val="32"/>
          <w:szCs w:val="32"/>
        </w:rPr>
      </w:pPr>
      <w:r>
        <w:rPr>
          <w:rFonts w:ascii="仿宋_GB2312" w:eastAsia="仿宋_GB2312" w:hint="eastAsia"/>
          <w:sz w:val="32"/>
          <w:szCs w:val="32"/>
        </w:rPr>
        <w:t>（一）通过转让或者租借等方式从其他单位获取资格或者资质证书投标的。</w:t>
      </w:r>
    </w:p>
    <w:p w:rsidR="00EA73FD" w:rsidRDefault="00222271">
      <w:pPr>
        <w:ind w:firstLineChars="200" w:firstLine="640"/>
        <w:rPr>
          <w:rFonts w:ascii="仿宋_GB2312" w:eastAsia="仿宋_GB2312"/>
          <w:sz w:val="32"/>
          <w:szCs w:val="32"/>
        </w:rPr>
      </w:pPr>
      <w:r>
        <w:rPr>
          <w:rFonts w:ascii="仿宋_GB2312" w:eastAsia="仿宋_GB2312" w:hint="eastAsia"/>
          <w:sz w:val="32"/>
          <w:szCs w:val="32"/>
        </w:rPr>
        <w:t>（二）由其他单位或者其他单位负责人在投标供应商编制的投标文件上加盖印章或者签字的。</w:t>
      </w:r>
    </w:p>
    <w:p w:rsidR="00EA73FD" w:rsidRDefault="00222271">
      <w:pPr>
        <w:ind w:firstLineChars="200" w:firstLine="640"/>
        <w:rPr>
          <w:rFonts w:ascii="仿宋_GB2312" w:eastAsia="仿宋_GB2312"/>
          <w:sz w:val="32"/>
          <w:szCs w:val="32"/>
        </w:rPr>
      </w:pPr>
      <w:r>
        <w:rPr>
          <w:rFonts w:ascii="仿宋_GB2312" w:eastAsia="仿宋_GB2312" w:hint="eastAsia"/>
          <w:sz w:val="32"/>
          <w:szCs w:val="32"/>
        </w:rPr>
        <w:t>（三）项目负责人或者主要技术人员不是本单位人员的。</w:t>
      </w:r>
    </w:p>
    <w:p w:rsidR="00EA73FD" w:rsidRDefault="00222271">
      <w:pPr>
        <w:ind w:firstLineChars="200" w:firstLine="640"/>
        <w:rPr>
          <w:rFonts w:ascii="仿宋_GB2312" w:eastAsia="仿宋_GB2312"/>
          <w:sz w:val="32"/>
          <w:szCs w:val="32"/>
        </w:rPr>
      </w:pPr>
      <w:r>
        <w:rPr>
          <w:rFonts w:ascii="仿宋_GB2312" w:eastAsia="仿宋_GB2312" w:hint="eastAsia"/>
          <w:sz w:val="32"/>
          <w:szCs w:val="32"/>
        </w:rPr>
        <w:t>（四）投标保证金不是从投标供应商基本账户转出的。</w:t>
      </w:r>
    </w:p>
    <w:p w:rsidR="00EA73FD" w:rsidRDefault="00222271">
      <w:pPr>
        <w:ind w:firstLineChars="200" w:firstLine="640"/>
        <w:rPr>
          <w:rFonts w:ascii="仿宋_GB2312" w:eastAsia="仿宋_GB2312"/>
          <w:sz w:val="32"/>
          <w:szCs w:val="32"/>
        </w:rPr>
      </w:pPr>
      <w:r>
        <w:rPr>
          <w:rFonts w:ascii="仿宋_GB2312" w:eastAsia="仿宋_GB2312" w:hint="eastAsia"/>
          <w:sz w:val="32"/>
          <w:szCs w:val="32"/>
        </w:rPr>
        <w:t>（五）其他隐瞒真实情况、提供虚假资料的行为。</w:t>
      </w:r>
    </w:p>
    <w:p w:rsidR="00EA73FD" w:rsidRDefault="00222271">
      <w:pPr>
        <w:spacing w:line="579"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二、本公司已充分知悉“与其他采购参加人串通投标”的法定情形，相关情形包括但不限于：</w:t>
      </w:r>
    </w:p>
    <w:p w:rsidR="00EA73FD" w:rsidRDefault="00222271">
      <w:pPr>
        <w:ind w:firstLineChars="200" w:firstLine="640"/>
        <w:rPr>
          <w:rFonts w:ascii="仿宋_GB2312" w:eastAsia="仿宋_GB2312"/>
          <w:sz w:val="32"/>
          <w:szCs w:val="32"/>
        </w:rPr>
      </w:pPr>
      <w:r>
        <w:rPr>
          <w:rFonts w:ascii="仿宋_GB2312" w:eastAsia="仿宋_GB2312" w:hint="eastAsia"/>
          <w:sz w:val="32"/>
          <w:szCs w:val="32"/>
        </w:rPr>
        <w:t>（一）投标供应商之间相互约定给予未中标的供应商利益补偿。</w:t>
      </w:r>
      <w:r>
        <w:rPr>
          <w:rFonts w:ascii="仿宋_GB2312" w:eastAsia="仿宋_GB2312" w:hint="eastAsia"/>
          <w:sz w:val="32"/>
          <w:szCs w:val="32"/>
        </w:rPr>
        <w:t xml:space="preserve"> </w:t>
      </w:r>
    </w:p>
    <w:p w:rsidR="00EA73FD" w:rsidRDefault="00222271">
      <w:pPr>
        <w:ind w:firstLineChars="200" w:firstLine="640"/>
        <w:rPr>
          <w:rFonts w:ascii="仿宋_GB2312" w:eastAsia="仿宋_GB2312"/>
          <w:sz w:val="32"/>
          <w:szCs w:val="32"/>
        </w:rPr>
      </w:pPr>
      <w:r>
        <w:rPr>
          <w:rFonts w:ascii="仿宋_GB2312" w:eastAsia="仿宋_GB2312" w:hint="eastAsia"/>
          <w:sz w:val="32"/>
          <w:szCs w:val="32"/>
        </w:rPr>
        <w:t>（二）不同投标供应商的法定代表人、主要经营负责人、项目投标授权代表人、项目负责人、主要技术人员为同一人、属同一单位或者在同一单位缴纳社会保险。</w:t>
      </w:r>
    </w:p>
    <w:p w:rsidR="00EA73FD" w:rsidRDefault="00222271">
      <w:pPr>
        <w:ind w:firstLineChars="200" w:firstLine="640"/>
        <w:rPr>
          <w:rFonts w:ascii="仿宋_GB2312" w:eastAsia="仿宋_GB2312"/>
          <w:sz w:val="32"/>
          <w:szCs w:val="32"/>
        </w:rPr>
      </w:pPr>
      <w:r>
        <w:rPr>
          <w:rFonts w:ascii="仿宋_GB2312" w:eastAsia="仿宋_GB2312" w:hint="eastAsia"/>
          <w:sz w:val="32"/>
          <w:szCs w:val="32"/>
        </w:rPr>
        <w:lastRenderedPageBreak/>
        <w:t>（三）不同投标供应商的投标文件由同一单位或者同一人编制，或者由同一人分阶段参与编制的。</w:t>
      </w:r>
    </w:p>
    <w:p w:rsidR="00EA73FD" w:rsidRDefault="00222271">
      <w:pPr>
        <w:ind w:firstLineChars="200" w:firstLine="640"/>
        <w:rPr>
          <w:rFonts w:ascii="仿宋_GB2312" w:eastAsia="仿宋_GB2312"/>
          <w:sz w:val="32"/>
          <w:szCs w:val="32"/>
        </w:rPr>
      </w:pPr>
      <w:r>
        <w:rPr>
          <w:rFonts w:ascii="仿宋_GB2312" w:eastAsia="仿宋_GB2312" w:hint="eastAsia"/>
          <w:sz w:val="32"/>
          <w:szCs w:val="32"/>
        </w:rPr>
        <w:t>（四）不同投标供应商的投标文件或部分投标文件相互混装。</w:t>
      </w:r>
    </w:p>
    <w:p w:rsidR="00EA73FD" w:rsidRDefault="00222271">
      <w:pPr>
        <w:ind w:firstLineChars="200" w:firstLine="640"/>
        <w:rPr>
          <w:rFonts w:ascii="仿宋_GB2312" w:eastAsia="仿宋_GB2312"/>
          <w:sz w:val="32"/>
          <w:szCs w:val="32"/>
        </w:rPr>
      </w:pPr>
      <w:r>
        <w:rPr>
          <w:rFonts w:ascii="仿宋_GB2312" w:eastAsia="仿宋_GB2312" w:hint="eastAsia"/>
          <w:sz w:val="32"/>
          <w:szCs w:val="32"/>
        </w:rPr>
        <w:t>（五）不同投标供应商的投标文件内容存在非正常一致。</w:t>
      </w:r>
    </w:p>
    <w:p w:rsidR="00EA73FD" w:rsidRDefault="00222271">
      <w:pPr>
        <w:ind w:firstLineChars="200" w:firstLine="640"/>
        <w:rPr>
          <w:rFonts w:ascii="仿宋_GB2312" w:eastAsia="仿宋_GB2312"/>
          <w:sz w:val="32"/>
          <w:szCs w:val="32"/>
        </w:rPr>
      </w:pPr>
      <w:r>
        <w:rPr>
          <w:rFonts w:ascii="仿宋_GB2312" w:eastAsia="仿宋_GB2312" w:hint="eastAsia"/>
          <w:sz w:val="32"/>
          <w:szCs w:val="32"/>
        </w:rPr>
        <w:t>（六）由同一单位工作人员为两家以上（含两家）供应商进行同一项投标活动的。</w:t>
      </w:r>
    </w:p>
    <w:p w:rsidR="00EA73FD" w:rsidRDefault="00222271">
      <w:pPr>
        <w:ind w:firstLineChars="200" w:firstLine="640"/>
        <w:rPr>
          <w:rFonts w:ascii="仿宋_GB2312" w:eastAsia="仿宋_GB2312"/>
          <w:sz w:val="32"/>
          <w:szCs w:val="32"/>
        </w:rPr>
      </w:pPr>
      <w:r>
        <w:rPr>
          <w:rFonts w:ascii="仿宋_GB2312" w:eastAsia="仿宋_GB2312" w:hint="eastAsia"/>
          <w:sz w:val="32"/>
          <w:szCs w:val="32"/>
        </w:rPr>
        <w:t>（七）不同投标人的投标报价呈规律性差异</w:t>
      </w:r>
      <w:r>
        <w:rPr>
          <w:rFonts w:ascii="仿宋_GB2312" w:eastAsia="仿宋_GB2312" w:hint="eastAsia"/>
          <w:sz w:val="32"/>
          <w:szCs w:val="32"/>
        </w:rPr>
        <w:t>。</w:t>
      </w:r>
    </w:p>
    <w:p w:rsidR="00EA73FD" w:rsidRDefault="00222271">
      <w:pPr>
        <w:ind w:firstLineChars="200" w:firstLine="640"/>
        <w:rPr>
          <w:rFonts w:ascii="仿宋_GB2312" w:eastAsia="仿宋_GB2312"/>
          <w:sz w:val="32"/>
          <w:szCs w:val="32"/>
        </w:rPr>
      </w:pPr>
      <w:r>
        <w:rPr>
          <w:rFonts w:ascii="仿宋_GB2312" w:eastAsia="仿宋_GB2312" w:hint="eastAsia"/>
          <w:sz w:val="32"/>
          <w:szCs w:val="32"/>
        </w:rPr>
        <w:t>（八）不同投标人的投标保证金从同一单位或者个人的账户转出。</w:t>
      </w:r>
    </w:p>
    <w:p w:rsidR="00EA73FD" w:rsidRDefault="00222271">
      <w:pPr>
        <w:ind w:firstLineChars="200" w:firstLine="640"/>
        <w:rPr>
          <w:rFonts w:ascii="仿宋_GB2312" w:eastAsia="仿宋_GB2312"/>
          <w:sz w:val="32"/>
          <w:szCs w:val="32"/>
        </w:rPr>
      </w:pPr>
      <w:r>
        <w:rPr>
          <w:rFonts w:ascii="仿宋_GB2312" w:eastAsia="仿宋_GB2312" w:hint="eastAsia"/>
          <w:sz w:val="32"/>
          <w:szCs w:val="32"/>
        </w:rPr>
        <w:t>（九）主管部门依照法律、法规认定的其他情形。</w:t>
      </w:r>
    </w:p>
    <w:p w:rsidR="00EA73FD" w:rsidRDefault="00222271">
      <w:pPr>
        <w:spacing w:line="579" w:lineRule="exact"/>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三、本公司已充分知悉下列情形所对应的法律风险，并在投标前已对相关风险事项进行排查。</w:t>
      </w:r>
    </w:p>
    <w:p w:rsidR="00EA73FD" w:rsidRDefault="00222271">
      <w:pPr>
        <w:spacing w:line="579" w:lineRule="exact"/>
        <w:ind w:firstLineChars="200" w:firstLine="640"/>
        <w:rPr>
          <w:rFonts w:ascii="仿宋_GB2312" w:eastAsia="仿宋_GB2312" w:hAnsi="仿宋_GB2312" w:cs="仿宋_GB2312"/>
          <w:b/>
          <w:bCs/>
          <w:color w:val="000000" w:themeColor="text1"/>
          <w:sz w:val="32"/>
          <w:szCs w:val="32"/>
        </w:rPr>
      </w:pPr>
      <w:r>
        <w:rPr>
          <w:rFonts w:ascii="仿宋_GB2312" w:eastAsia="仿宋_GB2312" w:hint="eastAsia"/>
          <w:sz w:val="32"/>
          <w:szCs w:val="32"/>
        </w:rPr>
        <w:t>（一）对于从其他主体获取的投标资料，供应商应审慎核查，确保投标资料的真实性。</w:t>
      </w:r>
      <w:proofErr w:type="gramStart"/>
      <w:r>
        <w:rPr>
          <w:rFonts w:ascii="仿宋_GB2312" w:eastAsia="仿宋_GB2312" w:hAnsi="仿宋_GB2312" w:cs="仿宋_GB2312" w:hint="eastAsia"/>
          <w:b/>
          <w:bCs/>
          <w:color w:val="000000" w:themeColor="text1"/>
          <w:sz w:val="32"/>
          <w:szCs w:val="32"/>
        </w:rPr>
        <w:t>如主管</w:t>
      </w:r>
      <w:proofErr w:type="gramEnd"/>
      <w:r>
        <w:rPr>
          <w:rFonts w:ascii="仿宋_GB2312" w:eastAsia="仿宋_GB2312" w:hAnsi="仿宋_GB2312" w:cs="仿宋_GB2312" w:hint="eastAsia"/>
          <w:b/>
          <w:bCs/>
          <w:color w:val="000000" w:themeColor="text1"/>
          <w:sz w:val="32"/>
          <w:szCs w:val="32"/>
        </w:rPr>
        <w:t>部门查实投标文件中存在虚假资料的，无论相关资料是否由第三方或本公司员工提供，均不影响主管部门对供应商存在“隐瞒真实情况，提供虚假资料”违法行为的认定。</w:t>
      </w:r>
    </w:p>
    <w:p w:rsidR="00EA73FD" w:rsidRDefault="00222271">
      <w:pPr>
        <w:spacing w:line="579" w:lineRule="exact"/>
        <w:ind w:firstLineChars="200" w:firstLine="640"/>
        <w:rPr>
          <w:rFonts w:ascii="仿宋_GB2312" w:eastAsia="仿宋_GB2312"/>
          <w:sz w:val="32"/>
          <w:szCs w:val="32"/>
        </w:rPr>
      </w:pPr>
      <w:r>
        <w:rPr>
          <w:rFonts w:ascii="仿宋_GB2312" w:eastAsia="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rsidR="00EA73FD" w:rsidRDefault="00222271">
      <w:pPr>
        <w:spacing w:line="579" w:lineRule="exact"/>
        <w:ind w:firstLineChars="200" w:firstLine="640"/>
        <w:rPr>
          <w:rFonts w:ascii="仿宋_GB2312" w:eastAsia="仿宋_GB2312"/>
          <w:sz w:val="32"/>
          <w:szCs w:val="32"/>
        </w:rPr>
      </w:pPr>
      <w:r>
        <w:rPr>
          <w:rFonts w:ascii="仿宋_GB2312" w:eastAsia="仿宋_GB2312" w:hint="eastAsia"/>
          <w:sz w:val="32"/>
          <w:szCs w:val="32"/>
        </w:rPr>
        <w:lastRenderedPageBreak/>
        <w:t>（三）对于涉及安全生产、特种作业、抢险救灾、防疫等政府采购项目，供应商实施提供虚假资料、串通投标等违法行为的，主管部门将依法从严处理。</w:t>
      </w:r>
      <w:r>
        <w:rPr>
          <w:rFonts w:ascii="仿宋_GB2312" w:eastAsia="仿宋_GB2312" w:hint="eastAsia"/>
          <w:sz w:val="32"/>
          <w:szCs w:val="32"/>
        </w:rPr>
        <w:t xml:space="preserve"> </w:t>
      </w:r>
    </w:p>
    <w:p w:rsidR="00EA73FD" w:rsidRDefault="00222271">
      <w:pPr>
        <w:spacing w:line="579" w:lineRule="exact"/>
        <w:ind w:firstLineChars="200" w:firstLine="640"/>
        <w:rPr>
          <w:rFonts w:ascii="仿宋_GB2312" w:eastAsia="仿宋_GB2312"/>
          <w:sz w:val="32"/>
          <w:szCs w:val="32"/>
        </w:rPr>
      </w:pPr>
      <w:r>
        <w:rPr>
          <w:rFonts w:ascii="仿宋_GB2312" w:eastAsia="仿宋_GB2312" w:hint="eastAsia"/>
          <w:sz w:val="32"/>
          <w:szCs w:val="32"/>
        </w:rPr>
        <w:t>（四）供应商应严格规范项目授权代表、员工参与招标投标的行为，加强对投标文件的审核。项目授权代表、员工编制、上传投标文件等行为违反政府采购法律法规或招标文件要求的，投标供应商应当依法承担相应法</w:t>
      </w:r>
      <w:r>
        <w:rPr>
          <w:rFonts w:ascii="仿宋_GB2312" w:eastAsia="仿宋_GB2312" w:hint="eastAsia"/>
          <w:sz w:val="32"/>
          <w:szCs w:val="32"/>
        </w:rPr>
        <w:t>律责任。</w:t>
      </w:r>
    </w:p>
    <w:p w:rsidR="00EA73FD" w:rsidRDefault="00222271">
      <w:pPr>
        <w:spacing w:line="579" w:lineRule="exact"/>
        <w:ind w:firstLineChars="200" w:firstLine="640"/>
        <w:rPr>
          <w:rFonts w:ascii="仿宋_GB2312" w:eastAsia="仿宋_GB2312"/>
          <w:sz w:val="32"/>
          <w:szCs w:val="32"/>
        </w:rPr>
      </w:pPr>
      <w:r>
        <w:rPr>
          <w:rFonts w:ascii="仿宋_GB2312" w:eastAsia="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EA73FD" w:rsidRDefault="00222271">
      <w:pPr>
        <w:spacing w:line="579" w:lineRule="exact"/>
        <w:ind w:firstLineChars="200" w:firstLine="640"/>
        <w:rPr>
          <w:rFonts w:ascii="仿宋_GB2312" w:eastAsia="仿宋_GB2312"/>
          <w:sz w:val="32"/>
          <w:szCs w:val="32"/>
        </w:rPr>
      </w:pPr>
      <w:r>
        <w:rPr>
          <w:rFonts w:ascii="仿宋_GB2312" w:eastAsia="仿宋_GB2312" w:hint="eastAsia"/>
          <w:sz w:val="32"/>
          <w:szCs w:val="32"/>
        </w:rPr>
        <w:t>（六）单位负责人为同一人或者存在直接控股、管理关系的不同供应商，不得参加同一合同项下的政府采购活动。相关情形如查实，依法作投标无效处理；涉嫌串通投标等违法行为的，主管部门将依法调查处理。</w:t>
      </w:r>
    </w:p>
    <w:p w:rsidR="00EA73FD" w:rsidRDefault="00222271">
      <w:pPr>
        <w:spacing w:line="579" w:lineRule="exact"/>
        <w:ind w:firstLineChars="200" w:firstLine="643"/>
        <w:rPr>
          <w:rFonts w:ascii="仿宋_GB2312" w:eastAsia="仿宋_GB2312"/>
          <w:sz w:val="32"/>
          <w:szCs w:val="32"/>
        </w:rPr>
      </w:pPr>
      <w:r>
        <w:rPr>
          <w:rFonts w:ascii="仿宋_GB2312" w:eastAsia="仿宋_GB2312" w:hAnsi="仿宋_GB2312" w:cs="仿宋_GB2312" w:hint="eastAsia"/>
          <w:b/>
          <w:bCs/>
          <w:color w:val="000000" w:themeColor="text1"/>
          <w:sz w:val="32"/>
          <w:szCs w:val="32"/>
        </w:rPr>
        <w:t>四、本公司已充分知悉政府采购违法、违规行为的法律后果。</w:t>
      </w:r>
      <w:r>
        <w:rPr>
          <w:rFonts w:ascii="仿宋_GB2312" w:eastAsia="仿宋_GB2312" w:hint="eastAsia"/>
          <w:sz w:val="32"/>
          <w:szCs w:val="32"/>
        </w:rPr>
        <w:t>经查实，若投标供应</w:t>
      </w:r>
      <w:proofErr w:type="gramStart"/>
      <w:r>
        <w:rPr>
          <w:rFonts w:ascii="仿宋_GB2312" w:eastAsia="仿宋_GB2312" w:hint="eastAsia"/>
          <w:sz w:val="32"/>
          <w:szCs w:val="32"/>
        </w:rPr>
        <w:t>商存在</w:t>
      </w:r>
      <w:proofErr w:type="gramEnd"/>
      <w:r>
        <w:rPr>
          <w:rFonts w:ascii="仿宋_GB2312" w:eastAsia="仿宋_GB2312" w:hint="eastAsia"/>
          <w:sz w:val="32"/>
          <w:szCs w:val="32"/>
        </w:rPr>
        <w:t>政府采购违法、</w:t>
      </w:r>
      <w:r>
        <w:rPr>
          <w:rFonts w:ascii="仿宋_GB2312" w:eastAsia="仿宋_GB2312" w:hint="eastAsia"/>
          <w:sz w:val="32"/>
          <w:szCs w:val="32"/>
        </w:rPr>
        <w:t>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int="eastAsia"/>
          <w:sz w:val="32"/>
          <w:szCs w:val="32"/>
        </w:rPr>
        <w:t>分之二十</w:t>
      </w:r>
      <w:proofErr w:type="gramEnd"/>
      <w:r>
        <w:rPr>
          <w:rFonts w:ascii="仿宋_GB2312" w:eastAsia="仿宋_GB2312" w:hint="eastAsia"/>
          <w:sz w:val="32"/>
          <w:szCs w:val="32"/>
        </w:rPr>
        <w:t>以下罚款；情节严重的，取消参与本市政府采购资格，处采购金额千分之二十以上千</w:t>
      </w:r>
      <w:proofErr w:type="gramStart"/>
      <w:r>
        <w:rPr>
          <w:rFonts w:ascii="仿宋_GB2312" w:eastAsia="仿宋_GB2312" w:hint="eastAsia"/>
          <w:sz w:val="32"/>
          <w:szCs w:val="32"/>
        </w:rPr>
        <w:t>分之三十</w:t>
      </w:r>
      <w:proofErr w:type="gramEnd"/>
      <w:r>
        <w:rPr>
          <w:rFonts w:ascii="仿宋_GB2312" w:eastAsia="仿宋_GB2312" w:hint="eastAsia"/>
          <w:sz w:val="32"/>
          <w:szCs w:val="32"/>
        </w:rPr>
        <w:t>以下罚款，并由市场监管部门依法吊销营业执照。</w:t>
      </w:r>
    </w:p>
    <w:p w:rsidR="00EA73FD" w:rsidRDefault="00222271">
      <w:pPr>
        <w:spacing w:line="579" w:lineRule="exact"/>
        <w:ind w:firstLineChars="200" w:firstLine="640"/>
        <w:rPr>
          <w:rFonts w:ascii="仿宋_GB2312" w:eastAsia="仿宋_GB2312"/>
          <w:sz w:val="32"/>
          <w:szCs w:val="32"/>
        </w:rPr>
      </w:pPr>
      <w:r>
        <w:rPr>
          <w:rFonts w:ascii="仿宋_GB2312" w:eastAsia="仿宋_GB2312" w:hint="eastAsia"/>
          <w:sz w:val="32"/>
          <w:szCs w:val="32"/>
        </w:rPr>
        <w:lastRenderedPageBreak/>
        <w:t>以下文字请投标供应商抄写并确认：“本公司已仔细阅读《政府采购违法行为风险知悉确认书》，充分知悉违法行为的法律后果，并承诺将严谨、诚信、依法依规参与政府采购活动”。</w:t>
      </w:r>
    </w:p>
    <w:p w:rsidR="00EA73FD" w:rsidRDefault="00222271">
      <w:pPr>
        <w:pStyle w:val="20"/>
        <w:numPr>
          <w:ilvl w:val="1"/>
          <w:numId w:val="0"/>
        </w:numPr>
        <w:rPr>
          <w:u w:val="single"/>
          <w:lang w:val="en-US"/>
        </w:rPr>
      </w:pPr>
      <w:r>
        <w:rPr>
          <w:rFonts w:hint="eastAsia"/>
          <w:u w:val="single"/>
          <w:lang w:val="en-US"/>
        </w:rPr>
        <w:t xml:space="preserve">                                                                                </w:t>
      </w:r>
    </w:p>
    <w:p w:rsidR="00EA73FD" w:rsidRDefault="00222271">
      <w:pPr>
        <w:pStyle w:val="20"/>
        <w:numPr>
          <w:ilvl w:val="1"/>
          <w:numId w:val="0"/>
        </w:numPr>
        <w:rPr>
          <w:u w:val="single"/>
          <w:lang w:val="en-US"/>
        </w:rPr>
      </w:pPr>
      <w:r>
        <w:rPr>
          <w:rFonts w:hint="eastAsia"/>
          <w:u w:val="single"/>
          <w:lang w:val="en-US"/>
        </w:rPr>
        <w:t xml:space="preserve">                                                     </w:t>
      </w:r>
    </w:p>
    <w:p w:rsidR="00EA73FD" w:rsidRDefault="00222271">
      <w:pPr>
        <w:pStyle w:val="20"/>
        <w:numPr>
          <w:ilvl w:val="1"/>
          <w:numId w:val="0"/>
        </w:numPr>
        <w:rPr>
          <w:u w:val="single"/>
          <w:lang w:val="en-US"/>
        </w:rPr>
      </w:pPr>
      <w:r>
        <w:rPr>
          <w:rFonts w:hint="eastAsia"/>
          <w:u w:val="single"/>
          <w:lang w:val="en-US"/>
        </w:rPr>
        <w:t xml:space="preserve">                                                      </w:t>
      </w:r>
    </w:p>
    <w:p w:rsidR="00EA73FD" w:rsidRDefault="00222271">
      <w:pPr>
        <w:pStyle w:val="20"/>
        <w:numPr>
          <w:ilvl w:val="1"/>
          <w:numId w:val="0"/>
        </w:numPr>
        <w:rPr>
          <w:u w:val="single"/>
          <w:lang w:val="en-US"/>
        </w:rPr>
      </w:pPr>
      <w:r>
        <w:rPr>
          <w:rFonts w:hint="eastAsia"/>
          <w:u w:val="single"/>
          <w:lang w:val="en-US"/>
        </w:rPr>
        <w:t xml:space="preserve">                                                     </w:t>
      </w:r>
    </w:p>
    <w:p w:rsidR="00EA73FD" w:rsidRDefault="00EA73FD">
      <w:pPr>
        <w:pStyle w:val="20"/>
        <w:numPr>
          <w:ilvl w:val="1"/>
          <w:numId w:val="0"/>
        </w:numPr>
        <w:rPr>
          <w:lang w:val="en-US"/>
        </w:rPr>
      </w:pPr>
    </w:p>
    <w:p w:rsidR="00EA73FD" w:rsidRDefault="00222271">
      <w:pPr>
        <w:spacing w:line="579" w:lineRule="exact"/>
        <w:ind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 xml:space="preserve">                                         </w:t>
      </w:r>
    </w:p>
    <w:p w:rsidR="00EA73FD" w:rsidRDefault="00222271">
      <w:pPr>
        <w:spacing w:line="579" w:lineRule="exact"/>
        <w:ind w:firstLineChars="200" w:firstLine="640"/>
        <w:rPr>
          <w:rFonts w:ascii="仿宋_GB2312" w:eastAsia="仿宋_GB2312"/>
          <w:sz w:val="32"/>
          <w:szCs w:val="32"/>
        </w:rPr>
      </w:pPr>
      <w:r>
        <w:rPr>
          <w:rFonts w:ascii="仿宋_GB2312" w:eastAsia="仿宋_GB2312" w:hint="eastAsia"/>
          <w:sz w:val="32"/>
          <w:szCs w:val="32"/>
        </w:rPr>
        <w:t xml:space="preserve">                                                    </w:t>
      </w:r>
    </w:p>
    <w:p w:rsidR="00EA73FD" w:rsidRDefault="00222271">
      <w:pPr>
        <w:spacing w:line="579" w:lineRule="exact"/>
        <w:ind w:firstLineChars="200" w:firstLine="640"/>
        <w:rPr>
          <w:rFonts w:ascii="仿宋_GB2312" w:eastAsia="仿宋_GB2312"/>
          <w:sz w:val="32"/>
          <w:szCs w:val="32"/>
        </w:rPr>
      </w:pPr>
      <w:r>
        <w:rPr>
          <w:rFonts w:ascii="仿宋_GB2312" w:eastAsia="仿宋_GB2312" w:hint="eastAsia"/>
          <w:sz w:val="32"/>
          <w:szCs w:val="32"/>
        </w:rPr>
        <w:t xml:space="preserve">                                                    </w:t>
      </w:r>
    </w:p>
    <w:p w:rsidR="00EA73FD" w:rsidRDefault="00222271">
      <w:pPr>
        <w:spacing w:line="579" w:lineRule="exact"/>
        <w:ind w:firstLineChars="200" w:firstLine="640"/>
        <w:rPr>
          <w:rFonts w:ascii="仿宋_GB2312" w:eastAsia="仿宋_GB2312"/>
          <w:sz w:val="32"/>
          <w:szCs w:val="32"/>
        </w:rPr>
      </w:pPr>
      <w:r>
        <w:rPr>
          <w:rFonts w:ascii="仿宋_GB2312" w:eastAsia="仿宋_GB2312" w:hint="eastAsia"/>
          <w:sz w:val="32"/>
          <w:szCs w:val="32"/>
        </w:rPr>
        <w:t xml:space="preserve">                                                    </w:t>
      </w:r>
    </w:p>
    <w:p w:rsidR="00EA73FD" w:rsidRDefault="00EA73FD">
      <w:pPr>
        <w:spacing w:line="579" w:lineRule="exact"/>
        <w:ind w:firstLineChars="200" w:firstLine="640"/>
        <w:rPr>
          <w:rFonts w:ascii="仿宋_GB2312" w:eastAsia="仿宋_GB2312"/>
          <w:sz w:val="32"/>
          <w:szCs w:val="32"/>
        </w:rPr>
      </w:pPr>
    </w:p>
    <w:p w:rsidR="00EA73FD" w:rsidRDefault="00222271">
      <w:pPr>
        <w:spacing w:line="579" w:lineRule="exact"/>
        <w:ind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负责人</w:t>
      </w:r>
      <w:r>
        <w:rPr>
          <w:rFonts w:ascii="仿宋_GB2312" w:eastAsia="仿宋_GB2312" w:hint="eastAsia"/>
          <w:sz w:val="32"/>
          <w:szCs w:val="32"/>
        </w:rPr>
        <w:t>/</w:t>
      </w:r>
      <w:r>
        <w:rPr>
          <w:rFonts w:ascii="仿宋_GB2312" w:eastAsia="仿宋_GB2312" w:hint="eastAsia"/>
          <w:sz w:val="32"/>
          <w:szCs w:val="32"/>
        </w:rPr>
        <w:t>投标授权代表签名：</w:t>
      </w:r>
    </w:p>
    <w:p w:rsidR="00EA73FD" w:rsidRDefault="00222271">
      <w:pPr>
        <w:spacing w:line="579" w:lineRule="exact"/>
        <w:ind w:firstLineChars="1000" w:firstLine="3200"/>
        <w:rPr>
          <w:rFonts w:ascii="仿宋_GB2312" w:eastAsia="仿宋_GB2312"/>
          <w:sz w:val="32"/>
          <w:szCs w:val="32"/>
        </w:rPr>
      </w:pPr>
      <w:r>
        <w:rPr>
          <w:rFonts w:ascii="仿宋_GB2312" w:eastAsia="仿宋_GB2312" w:hint="eastAsia"/>
          <w:sz w:val="32"/>
          <w:szCs w:val="32"/>
        </w:rPr>
        <w:t>知悉人（公章）：</w:t>
      </w:r>
    </w:p>
    <w:p w:rsidR="00EA73FD" w:rsidRDefault="00222271">
      <w:pPr>
        <w:spacing w:line="579" w:lineRule="exact"/>
        <w:ind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日期：</w:t>
      </w:r>
    </w:p>
    <w:p w:rsidR="00EA73FD" w:rsidRDefault="00222271">
      <w:pPr>
        <w:spacing w:line="579" w:lineRule="exact"/>
        <w:ind w:firstLineChars="200" w:firstLine="640"/>
        <w:rPr>
          <w:rFonts w:ascii="仿宋_GB2312" w:eastAsia="仿宋_GB2312"/>
          <w:sz w:val="32"/>
          <w:szCs w:val="32"/>
        </w:rPr>
      </w:pPr>
      <w:r>
        <w:rPr>
          <w:rFonts w:ascii="仿宋_GB2312" w:eastAsia="仿宋_GB2312" w:hint="eastAsia"/>
          <w:sz w:val="32"/>
          <w:szCs w:val="32"/>
        </w:rPr>
        <w:br w:type="page"/>
      </w:r>
    </w:p>
    <w:p w:rsidR="00EA73FD" w:rsidRDefault="00222271">
      <w:pPr>
        <w:jc w:val="center"/>
        <w:outlineLvl w:val="4"/>
        <w:rPr>
          <w:rFonts w:ascii="方正小标宋简体" w:eastAsia="方正小标宋简体" w:hAnsi="方正小标宋简体" w:cs="方正小标宋简体"/>
          <w:sz w:val="32"/>
        </w:rPr>
      </w:pPr>
      <w:bookmarkStart w:id="3" w:name="_Toc50737329"/>
      <w:bookmarkStart w:id="4" w:name="_Toc275865607"/>
      <w:bookmarkStart w:id="5" w:name="_Toc480754205"/>
      <w:bookmarkStart w:id="6" w:name="_Toc50737297"/>
      <w:bookmarkStart w:id="7" w:name="_Toc50736477"/>
      <w:bookmarkStart w:id="8" w:name="_Toc52165081"/>
      <w:bookmarkStart w:id="9" w:name="_Toc52165080"/>
      <w:bookmarkStart w:id="10" w:name="_Toc50691034"/>
      <w:bookmarkStart w:id="11" w:name="_Toc50736476"/>
      <w:bookmarkStart w:id="12" w:name="_Toc50737296"/>
      <w:bookmarkStart w:id="13" w:name="_Toc50737328"/>
      <w:r>
        <w:rPr>
          <w:rFonts w:ascii="方正小标宋简体" w:eastAsia="方正小标宋简体" w:hAnsi="方正小标宋简体" w:cs="方正小标宋简体" w:hint="eastAsia"/>
          <w:sz w:val="32"/>
        </w:rPr>
        <w:lastRenderedPageBreak/>
        <w:t>三、法定代表人授权委托书、法定代表人证明书</w:t>
      </w:r>
    </w:p>
    <w:p w:rsidR="00EA73FD" w:rsidRDefault="00EA73FD">
      <w:pPr>
        <w:spacing w:line="360" w:lineRule="auto"/>
        <w:ind w:firstLine="562"/>
        <w:jc w:val="center"/>
        <w:rPr>
          <w:rFonts w:ascii="仿宋_GB2312" w:eastAsia="仿宋_GB2312" w:hAnsiTheme="minorEastAsia"/>
          <w:sz w:val="32"/>
          <w:szCs w:val="32"/>
        </w:rPr>
      </w:pPr>
    </w:p>
    <w:p w:rsidR="00EA73FD" w:rsidRDefault="00222271">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法定代表人授权委托书</w:t>
      </w:r>
      <w:bookmarkEnd w:id="3"/>
      <w:bookmarkEnd w:id="4"/>
      <w:bookmarkEnd w:id="5"/>
      <w:bookmarkEnd w:id="6"/>
      <w:bookmarkEnd w:id="7"/>
      <w:bookmarkEnd w:id="8"/>
    </w:p>
    <w:p w:rsidR="00EA73FD" w:rsidRDefault="00EA73FD">
      <w:pPr>
        <w:spacing w:line="360" w:lineRule="auto"/>
        <w:ind w:firstLine="560"/>
        <w:rPr>
          <w:rFonts w:ascii="仿宋_GB2312" w:eastAsia="仿宋_GB2312" w:hAnsiTheme="minorEastAsia"/>
          <w:sz w:val="32"/>
          <w:szCs w:val="32"/>
        </w:rPr>
      </w:pPr>
    </w:p>
    <w:p w:rsidR="00EA73FD" w:rsidRDefault="00222271">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本授权委托书声明：注册于</w:t>
      </w:r>
      <w:r>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u w:val="single"/>
        </w:rPr>
        <w:t>（投标人地址）</w:t>
      </w:r>
      <w:r>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rPr>
        <w:t>的</w:t>
      </w:r>
      <w:r>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u w:val="single"/>
        </w:rPr>
        <w:t>（投标人名称）</w:t>
      </w:r>
      <w:r>
        <w:rPr>
          <w:rFonts w:ascii="仿宋_GB2312" w:eastAsia="仿宋_GB2312" w:hAnsiTheme="minorEastAsia" w:hint="eastAsia"/>
          <w:sz w:val="32"/>
          <w:szCs w:val="32"/>
          <w:u w:val="single"/>
        </w:rPr>
        <w:t xml:space="preserve">    </w:t>
      </w:r>
      <w:r>
        <w:rPr>
          <w:rFonts w:ascii="仿宋_GB2312" w:eastAsia="仿宋_GB2312" w:hAnsiTheme="minorEastAsia" w:hint="eastAsia"/>
          <w:sz w:val="32"/>
          <w:szCs w:val="32"/>
        </w:rPr>
        <w:t>在下面签名的</w:t>
      </w:r>
      <w:r>
        <w:rPr>
          <w:rFonts w:ascii="仿宋_GB2312" w:eastAsia="仿宋_GB2312" w:hAnsiTheme="minorEastAsia" w:hint="eastAsia"/>
          <w:sz w:val="32"/>
          <w:szCs w:val="32"/>
          <w:u w:val="single"/>
        </w:rPr>
        <w:t>（法定代表人姓名、职务）</w:t>
      </w:r>
      <w:r>
        <w:rPr>
          <w:rFonts w:ascii="仿宋_GB2312" w:eastAsia="仿宋_GB2312" w:hAnsiTheme="minorEastAsia" w:hint="eastAsia"/>
          <w:sz w:val="32"/>
          <w:szCs w:val="32"/>
        </w:rPr>
        <w:t>在此授权</w:t>
      </w:r>
      <w:r>
        <w:rPr>
          <w:rFonts w:ascii="仿宋_GB2312" w:eastAsia="仿宋_GB2312" w:hAnsiTheme="minorEastAsia" w:hint="eastAsia"/>
          <w:sz w:val="32"/>
          <w:szCs w:val="32"/>
          <w:u w:val="single"/>
        </w:rPr>
        <w:t>（被授权人姓名、职务）</w:t>
      </w:r>
      <w:r>
        <w:rPr>
          <w:rFonts w:ascii="仿宋_GB2312" w:eastAsia="仿宋_GB2312" w:hAnsiTheme="minorEastAsia" w:hint="eastAsia"/>
          <w:sz w:val="32"/>
          <w:szCs w:val="32"/>
        </w:rPr>
        <w:t>作为我公司的合法代理人，就</w:t>
      </w:r>
      <w:r>
        <w:rPr>
          <w:rFonts w:ascii="仿宋_GB2312" w:eastAsia="仿宋_GB2312" w:hAnsiTheme="minorEastAsia" w:hint="eastAsia"/>
          <w:sz w:val="32"/>
          <w:szCs w:val="32"/>
          <w:u w:val="single"/>
        </w:rPr>
        <w:t>（项目名称、招标编号）</w:t>
      </w:r>
      <w:r>
        <w:rPr>
          <w:rFonts w:ascii="仿宋_GB2312" w:eastAsia="仿宋_GB2312" w:hAnsiTheme="minorEastAsia" w:hint="eastAsia"/>
          <w:sz w:val="32"/>
          <w:szCs w:val="32"/>
        </w:rPr>
        <w:t>的招投标活动，采购合同的签订、执行、完成和售后服务，作为投标人代表以我方的名义处理一切与之有关的事务。</w:t>
      </w:r>
    </w:p>
    <w:p w:rsidR="00EA73FD" w:rsidRDefault="00222271">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被授权人</w:t>
      </w:r>
      <w:r>
        <w:rPr>
          <w:rFonts w:ascii="仿宋_GB2312" w:eastAsia="仿宋_GB2312" w:hAnsiTheme="minorEastAsia" w:hint="eastAsia"/>
          <w:sz w:val="32"/>
          <w:szCs w:val="32"/>
          <w:u w:val="single"/>
        </w:rPr>
        <w:t>（投标人授权代表）</w:t>
      </w:r>
      <w:r>
        <w:rPr>
          <w:rFonts w:ascii="仿宋_GB2312" w:eastAsia="仿宋_GB2312" w:hAnsiTheme="minorEastAsia" w:hint="eastAsia"/>
          <w:sz w:val="32"/>
          <w:szCs w:val="32"/>
        </w:rPr>
        <w:t>无转委托权限。</w:t>
      </w:r>
    </w:p>
    <w:p w:rsidR="00EA73FD" w:rsidRDefault="00222271">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本授权书自法定代表人签字之日起生效，特此声明。</w:t>
      </w:r>
    </w:p>
    <w:p w:rsidR="00EA73FD" w:rsidRDefault="00222271">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随附《法定代表人证明》</w:t>
      </w:r>
    </w:p>
    <w:p w:rsidR="00EA73FD" w:rsidRDefault="00EA73FD">
      <w:pPr>
        <w:spacing w:line="360" w:lineRule="auto"/>
        <w:ind w:firstLine="560"/>
        <w:rPr>
          <w:rFonts w:ascii="仿宋_GB2312" w:eastAsia="仿宋_GB2312" w:hAnsiTheme="minorEastAsia"/>
          <w:sz w:val="32"/>
          <w:szCs w:val="32"/>
        </w:rPr>
      </w:pPr>
    </w:p>
    <w:p w:rsidR="00EA73FD" w:rsidRDefault="00EA73FD">
      <w:pPr>
        <w:spacing w:line="360" w:lineRule="auto"/>
        <w:rPr>
          <w:rFonts w:ascii="仿宋_GB2312" w:eastAsia="仿宋_GB2312" w:hAnsiTheme="minorEastAsia"/>
          <w:sz w:val="32"/>
          <w:szCs w:val="32"/>
        </w:rPr>
      </w:pPr>
    </w:p>
    <w:p w:rsidR="00EA73FD" w:rsidRDefault="00222271">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投标人名称（单位盖公章）：</w:t>
      </w:r>
      <w:r>
        <w:rPr>
          <w:rFonts w:ascii="仿宋_GB2312" w:eastAsia="仿宋_GB2312" w:hAnsiTheme="minorEastAsia" w:hint="eastAsia"/>
          <w:sz w:val="32"/>
          <w:szCs w:val="32"/>
        </w:rPr>
        <w:t xml:space="preserve">                                                     </w:t>
      </w:r>
    </w:p>
    <w:p w:rsidR="00EA73FD" w:rsidRDefault="00222271">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法定代表人（签字或盖章）：</w:t>
      </w:r>
    </w:p>
    <w:p w:rsidR="00EA73FD" w:rsidRDefault="00222271">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签字日期：</w:t>
      </w:r>
      <w:r>
        <w:rPr>
          <w:rFonts w:ascii="仿宋_GB2312" w:eastAsia="仿宋_GB2312" w:hAnsiTheme="minorEastAsia" w:hint="eastAsia"/>
          <w:sz w:val="32"/>
          <w:szCs w:val="32"/>
        </w:rPr>
        <w:t xml:space="preserve">        </w:t>
      </w:r>
      <w:r>
        <w:rPr>
          <w:rFonts w:ascii="仿宋_GB2312" w:eastAsia="仿宋_GB2312" w:hAnsiTheme="minorEastAsia" w:hint="eastAsia"/>
          <w:sz w:val="32"/>
          <w:szCs w:val="32"/>
        </w:rPr>
        <w:t>年</w:t>
      </w:r>
      <w:r>
        <w:rPr>
          <w:rFonts w:ascii="仿宋_GB2312" w:eastAsia="仿宋_GB2312" w:hAnsiTheme="minorEastAsia" w:hint="eastAsia"/>
          <w:sz w:val="32"/>
          <w:szCs w:val="32"/>
        </w:rPr>
        <w:t xml:space="preserve">   </w:t>
      </w:r>
      <w:r>
        <w:rPr>
          <w:rFonts w:ascii="仿宋_GB2312" w:eastAsia="仿宋_GB2312" w:hAnsiTheme="minorEastAsia" w:hint="eastAsia"/>
          <w:sz w:val="32"/>
          <w:szCs w:val="32"/>
        </w:rPr>
        <w:t>月</w:t>
      </w:r>
      <w:r>
        <w:rPr>
          <w:rFonts w:ascii="仿宋_GB2312" w:eastAsia="仿宋_GB2312" w:hAnsiTheme="minorEastAsia" w:hint="eastAsia"/>
          <w:sz w:val="32"/>
          <w:szCs w:val="32"/>
        </w:rPr>
        <w:t xml:space="preserve">   </w:t>
      </w:r>
      <w:r>
        <w:rPr>
          <w:rFonts w:ascii="仿宋_GB2312" w:eastAsia="仿宋_GB2312" w:hAnsiTheme="minorEastAsia" w:hint="eastAsia"/>
          <w:sz w:val="32"/>
          <w:szCs w:val="32"/>
        </w:rPr>
        <w:t>日</w:t>
      </w:r>
    </w:p>
    <w:p w:rsidR="00EA73FD" w:rsidRDefault="00222271">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被授权人（投标人授权代表）（签字或盖章）：</w:t>
      </w:r>
      <w:r>
        <w:rPr>
          <w:rFonts w:ascii="仿宋_GB2312" w:eastAsia="仿宋_GB2312" w:hAnsiTheme="minorEastAsia" w:hint="eastAsia"/>
          <w:sz w:val="32"/>
          <w:szCs w:val="32"/>
        </w:rPr>
        <w:t xml:space="preserve">                                     </w:t>
      </w:r>
    </w:p>
    <w:p w:rsidR="00EA73FD" w:rsidRDefault="00EA73FD">
      <w:pPr>
        <w:spacing w:line="360" w:lineRule="auto"/>
        <w:ind w:firstLine="560"/>
        <w:rPr>
          <w:rFonts w:ascii="仿宋_GB2312" w:eastAsia="仿宋_GB2312" w:hAnsiTheme="minorEastAsia"/>
          <w:sz w:val="32"/>
          <w:szCs w:val="32"/>
        </w:rPr>
      </w:pPr>
    </w:p>
    <w:p w:rsidR="00EA73FD" w:rsidRDefault="00EA73FD">
      <w:pPr>
        <w:spacing w:line="360" w:lineRule="auto"/>
        <w:ind w:firstLine="560"/>
        <w:rPr>
          <w:rFonts w:ascii="仿宋_GB2312" w:eastAsia="仿宋_GB2312" w:hAnsiTheme="minorEastAsia"/>
          <w:sz w:val="32"/>
          <w:szCs w:val="32"/>
        </w:rPr>
      </w:pPr>
    </w:p>
    <w:p w:rsidR="00EA73FD" w:rsidRDefault="00222271">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附：被授权人身份证复印件</w:t>
      </w:r>
      <w:bookmarkEnd w:id="9"/>
      <w:bookmarkEnd w:id="10"/>
      <w:bookmarkEnd w:id="11"/>
      <w:bookmarkEnd w:id="12"/>
      <w:bookmarkEnd w:id="13"/>
    </w:p>
    <w:p w:rsidR="00EA73FD" w:rsidRDefault="00EA73FD">
      <w:pPr>
        <w:spacing w:line="360" w:lineRule="auto"/>
        <w:ind w:firstLine="560"/>
        <w:jc w:val="center"/>
        <w:rPr>
          <w:rFonts w:asciiTheme="minorEastAsia" w:hAnsiTheme="minorEastAsia"/>
        </w:rPr>
      </w:pPr>
    </w:p>
    <w:p w:rsidR="00EA73FD" w:rsidRDefault="00222271">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法定代表人证明书</w:t>
      </w:r>
    </w:p>
    <w:p w:rsidR="00EA73FD" w:rsidRDefault="00EA73FD">
      <w:pPr>
        <w:spacing w:line="360" w:lineRule="auto"/>
        <w:ind w:firstLine="562"/>
        <w:rPr>
          <w:rFonts w:ascii="仿宋_GB2312" w:eastAsia="仿宋_GB2312" w:hAnsiTheme="minorEastAsia"/>
          <w:b/>
          <w:sz w:val="32"/>
          <w:szCs w:val="32"/>
        </w:rPr>
      </w:pPr>
    </w:p>
    <w:p w:rsidR="00EA73FD" w:rsidRDefault="00222271">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__________</w:t>
      </w:r>
      <w:r>
        <w:rPr>
          <w:rFonts w:ascii="仿宋_GB2312" w:eastAsia="仿宋_GB2312" w:hAnsiTheme="minorEastAsia" w:hint="eastAsia"/>
          <w:sz w:val="32"/>
          <w:szCs w:val="32"/>
        </w:rPr>
        <w:t>同志，现任我单位职务，为法定代表人，特此证明。</w:t>
      </w:r>
    </w:p>
    <w:p w:rsidR="00EA73FD" w:rsidRDefault="00222271">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本证明书自签发之日起生效，有效期与本公司投标文件中标注的投标有效期</w:t>
      </w:r>
      <w:r>
        <w:rPr>
          <w:rFonts w:ascii="仿宋_GB2312" w:eastAsia="仿宋_GB2312" w:hAnsiTheme="minorEastAsia" w:hint="eastAsia"/>
          <w:sz w:val="32"/>
          <w:szCs w:val="32"/>
        </w:rPr>
        <w:t>相同。</w:t>
      </w:r>
    </w:p>
    <w:p w:rsidR="00EA73FD" w:rsidRDefault="00222271">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w:t>
      </w:r>
    </w:p>
    <w:p w:rsidR="00EA73FD" w:rsidRDefault="00222271">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营业执照（注册号）：</w:t>
      </w:r>
    </w:p>
    <w:p w:rsidR="00EA73FD" w:rsidRDefault="00EA73FD">
      <w:pPr>
        <w:spacing w:line="360" w:lineRule="auto"/>
        <w:ind w:firstLine="560"/>
        <w:rPr>
          <w:rFonts w:ascii="仿宋_GB2312" w:eastAsia="仿宋_GB2312" w:hAnsiTheme="minorEastAsia"/>
          <w:sz w:val="32"/>
          <w:szCs w:val="32"/>
        </w:rPr>
      </w:pPr>
    </w:p>
    <w:p w:rsidR="00EA73FD" w:rsidRDefault="00EA73FD">
      <w:pPr>
        <w:spacing w:line="360" w:lineRule="auto"/>
        <w:ind w:firstLine="560"/>
        <w:rPr>
          <w:rFonts w:ascii="仿宋_GB2312" w:eastAsia="仿宋_GB2312" w:hAnsiTheme="minorEastAsia"/>
          <w:sz w:val="32"/>
          <w:szCs w:val="32"/>
        </w:rPr>
      </w:pPr>
    </w:p>
    <w:p w:rsidR="00EA73FD" w:rsidRDefault="00EA73FD">
      <w:pPr>
        <w:spacing w:line="360" w:lineRule="auto"/>
        <w:ind w:firstLine="560"/>
        <w:rPr>
          <w:rFonts w:ascii="仿宋_GB2312" w:eastAsia="仿宋_GB2312" w:hAnsiTheme="minorEastAsia"/>
          <w:sz w:val="32"/>
          <w:szCs w:val="32"/>
        </w:rPr>
      </w:pPr>
    </w:p>
    <w:p w:rsidR="00EA73FD" w:rsidRDefault="00EA73FD">
      <w:pPr>
        <w:spacing w:line="360" w:lineRule="auto"/>
        <w:ind w:firstLine="560"/>
        <w:rPr>
          <w:rFonts w:ascii="仿宋_GB2312" w:eastAsia="仿宋_GB2312" w:hAnsiTheme="minorEastAsia"/>
          <w:sz w:val="32"/>
          <w:szCs w:val="32"/>
        </w:rPr>
      </w:pPr>
    </w:p>
    <w:p w:rsidR="00EA73FD" w:rsidRDefault="00222271">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附：法定代表人身份证复印件：</w:t>
      </w:r>
    </w:p>
    <w:p w:rsidR="00EA73FD" w:rsidRDefault="00EA73FD">
      <w:pPr>
        <w:spacing w:line="360" w:lineRule="auto"/>
        <w:ind w:firstLine="560"/>
        <w:rPr>
          <w:rFonts w:ascii="仿宋_GB2312" w:eastAsia="仿宋_GB2312" w:hAnsiTheme="minorEastAsia"/>
          <w:sz w:val="32"/>
          <w:szCs w:val="32"/>
        </w:rPr>
      </w:pPr>
    </w:p>
    <w:p w:rsidR="00EA73FD" w:rsidRDefault="00EA73FD">
      <w:pPr>
        <w:spacing w:line="360" w:lineRule="auto"/>
        <w:ind w:firstLine="560"/>
        <w:rPr>
          <w:rFonts w:asciiTheme="minorEastAsia" w:hAnsiTheme="minorEastAsia"/>
        </w:rPr>
      </w:pPr>
    </w:p>
    <w:p w:rsidR="00EA73FD" w:rsidRDefault="00EA73FD">
      <w:pPr>
        <w:spacing w:line="360" w:lineRule="auto"/>
        <w:ind w:firstLine="560"/>
        <w:rPr>
          <w:rFonts w:asciiTheme="minorEastAsia" w:hAnsiTheme="minorEastAsia"/>
        </w:rPr>
      </w:pPr>
    </w:p>
    <w:p w:rsidR="00EA73FD" w:rsidRDefault="00EA73FD">
      <w:pPr>
        <w:spacing w:line="360" w:lineRule="auto"/>
        <w:ind w:firstLine="560"/>
        <w:rPr>
          <w:rFonts w:asciiTheme="minorEastAsia" w:hAnsiTheme="minorEastAsia"/>
        </w:rPr>
      </w:pPr>
    </w:p>
    <w:p w:rsidR="00EA73FD" w:rsidRDefault="00EA73FD">
      <w:pPr>
        <w:spacing w:line="360" w:lineRule="auto"/>
        <w:ind w:firstLine="562"/>
        <w:jc w:val="center"/>
        <w:rPr>
          <w:rFonts w:asciiTheme="minorEastAsia" w:hAnsiTheme="minorEastAsia"/>
          <w:b/>
        </w:rPr>
      </w:pPr>
    </w:p>
    <w:p w:rsidR="00EA73FD" w:rsidRDefault="00222271">
      <w:pPr>
        <w:widowControl/>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bCs/>
          <w:sz w:val="32"/>
        </w:rPr>
        <w:br w:type="page"/>
      </w:r>
    </w:p>
    <w:p w:rsidR="00EA73FD" w:rsidRDefault="00222271">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四、投标人基本情况表</w:t>
      </w:r>
    </w:p>
    <w:p w:rsidR="00EA73FD" w:rsidRDefault="00EA73FD">
      <w:pPr>
        <w:spacing w:line="360" w:lineRule="auto"/>
        <w:ind w:firstLine="640"/>
        <w:jc w:val="center"/>
        <w:rPr>
          <w:rFonts w:ascii="方正小标宋简体" w:eastAsia="方正小标宋简体" w:hAnsi="方正小标宋简体" w:cs="方正小标宋简体"/>
          <w:bCs/>
          <w:sz w:val="32"/>
        </w:rPr>
      </w:pPr>
    </w:p>
    <w:p w:rsidR="00EA73FD" w:rsidRDefault="00222271">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投标人基本情况表</w:t>
      </w:r>
    </w:p>
    <w:p w:rsidR="00EA73FD" w:rsidRDefault="00222271">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公司名称：</w:t>
      </w:r>
      <w:r>
        <w:rPr>
          <w:rFonts w:ascii="仿宋_GB2312" w:eastAsia="仿宋_GB2312" w:hAnsiTheme="minorEastAsia" w:hint="eastAsia"/>
          <w:sz w:val="32"/>
          <w:szCs w:val="32"/>
        </w:rPr>
        <w:t xml:space="preserve">              </w:t>
      </w:r>
      <w:r>
        <w:rPr>
          <w:rFonts w:ascii="仿宋_GB2312" w:eastAsia="仿宋_GB2312" w:hAnsiTheme="minorEastAsia" w:hint="eastAsia"/>
          <w:sz w:val="32"/>
          <w:szCs w:val="32"/>
        </w:rPr>
        <w:t>电话号码：</w:t>
      </w:r>
      <w:r>
        <w:rPr>
          <w:rFonts w:ascii="仿宋_GB2312" w:eastAsia="仿宋_GB2312" w:hAnsiTheme="minorEastAsia" w:hint="eastAsia"/>
          <w:sz w:val="32"/>
          <w:szCs w:val="32"/>
        </w:rPr>
        <w:t xml:space="preserve">           </w:t>
      </w:r>
    </w:p>
    <w:p w:rsidR="00EA73FD" w:rsidRDefault="00222271">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地</w:t>
      </w:r>
      <w:r>
        <w:rPr>
          <w:rFonts w:ascii="仿宋_GB2312" w:eastAsia="仿宋_GB2312" w:hAnsiTheme="minorEastAsia" w:hint="eastAsia"/>
          <w:sz w:val="32"/>
          <w:szCs w:val="32"/>
        </w:rPr>
        <w:t xml:space="preserve">    </w:t>
      </w:r>
      <w:r>
        <w:rPr>
          <w:rFonts w:ascii="仿宋_GB2312" w:eastAsia="仿宋_GB2312" w:hAnsiTheme="minorEastAsia" w:hint="eastAsia"/>
          <w:sz w:val="32"/>
          <w:szCs w:val="32"/>
        </w:rPr>
        <w:t>址：</w:t>
      </w:r>
      <w:r>
        <w:rPr>
          <w:rFonts w:ascii="仿宋_GB2312" w:eastAsia="仿宋_GB2312" w:hAnsiTheme="minorEastAsia" w:hint="eastAsia"/>
          <w:sz w:val="32"/>
          <w:szCs w:val="32"/>
        </w:rPr>
        <w:t xml:space="preserve">              </w:t>
      </w:r>
      <w:r>
        <w:rPr>
          <w:rFonts w:ascii="仿宋_GB2312" w:eastAsia="仿宋_GB2312" w:hAnsiTheme="minorEastAsia" w:hint="eastAsia"/>
          <w:sz w:val="32"/>
          <w:szCs w:val="32"/>
        </w:rPr>
        <w:t>传</w:t>
      </w:r>
      <w:r>
        <w:rPr>
          <w:rFonts w:ascii="仿宋_GB2312" w:eastAsia="仿宋_GB2312" w:hAnsiTheme="minorEastAsia" w:hint="eastAsia"/>
          <w:sz w:val="32"/>
          <w:szCs w:val="32"/>
        </w:rPr>
        <w:t xml:space="preserve">    </w:t>
      </w:r>
      <w:r>
        <w:rPr>
          <w:rFonts w:ascii="仿宋_GB2312" w:eastAsia="仿宋_GB2312" w:hAnsiTheme="minorEastAsia" w:hint="eastAsia"/>
          <w:sz w:val="32"/>
          <w:szCs w:val="32"/>
        </w:rPr>
        <w:t>真：</w:t>
      </w:r>
      <w:r>
        <w:rPr>
          <w:rFonts w:ascii="仿宋_GB2312" w:eastAsia="仿宋_GB2312" w:hAnsiTheme="minorEastAsia" w:hint="eastAsia"/>
          <w:sz w:val="32"/>
          <w:szCs w:val="32"/>
        </w:rPr>
        <w:t xml:space="preserve">           </w:t>
      </w:r>
    </w:p>
    <w:p w:rsidR="00EA73FD" w:rsidRDefault="00222271">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注册资金：</w:t>
      </w:r>
      <w:r>
        <w:rPr>
          <w:rFonts w:ascii="仿宋_GB2312" w:eastAsia="仿宋_GB2312" w:hAnsiTheme="minorEastAsia" w:hint="eastAsia"/>
          <w:sz w:val="32"/>
          <w:szCs w:val="32"/>
        </w:rPr>
        <w:t xml:space="preserve">              </w:t>
      </w:r>
      <w:r>
        <w:rPr>
          <w:rFonts w:ascii="仿宋_GB2312" w:eastAsia="仿宋_GB2312" w:hAnsiTheme="minorEastAsia" w:hint="eastAsia"/>
          <w:sz w:val="32"/>
          <w:szCs w:val="32"/>
        </w:rPr>
        <w:t>经济性质：</w:t>
      </w:r>
      <w:r>
        <w:rPr>
          <w:rFonts w:ascii="仿宋_GB2312" w:eastAsia="仿宋_GB2312" w:hAnsiTheme="minorEastAsia" w:hint="eastAsia"/>
          <w:sz w:val="32"/>
          <w:szCs w:val="32"/>
        </w:rPr>
        <w:t xml:space="preserve">           </w:t>
      </w:r>
    </w:p>
    <w:p w:rsidR="00EA73FD" w:rsidRDefault="00222271">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经营范围：</w:t>
      </w:r>
    </w:p>
    <w:p w:rsidR="00EA73FD" w:rsidRDefault="00222271">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公司开户银行名称及账号：</w:t>
      </w:r>
      <w:r>
        <w:rPr>
          <w:rFonts w:ascii="仿宋_GB2312" w:eastAsia="仿宋_GB2312" w:hAnsiTheme="minorEastAsia" w:hint="eastAsia"/>
          <w:sz w:val="32"/>
          <w:szCs w:val="32"/>
        </w:rPr>
        <w:t xml:space="preserve">                       </w:t>
      </w:r>
    </w:p>
    <w:p w:rsidR="00EA73FD" w:rsidRDefault="00222271">
      <w:pPr>
        <w:spacing w:line="360" w:lineRule="auto"/>
        <w:ind w:firstLine="560"/>
        <w:rPr>
          <w:rFonts w:ascii="仿宋_GB2312" w:eastAsia="仿宋_GB2312" w:hAnsiTheme="minorEastAsia"/>
          <w:sz w:val="32"/>
          <w:szCs w:val="32"/>
        </w:rPr>
      </w:pPr>
      <w:r>
        <w:rPr>
          <w:rFonts w:ascii="仿宋_GB2312" w:eastAsia="仿宋_GB2312" w:hAnsiTheme="minorEastAsia" w:cs="仿宋" w:hint="eastAsia"/>
          <w:sz w:val="32"/>
          <w:szCs w:val="32"/>
        </w:rPr>
        <w:t>统一社会信用代码证</w:t>
      </w:r>
      <w:r>
        <w:rPr>
          <w:rFonts w:ascii="仿宋_GB2312" w:eastAsia="仿宋_GB2312" w:hAnsiTheme="minorEastAsia" w:hint="eastAsia"/>
          <w:sz w:val="32"/>
          <w:szCs w:val="32"/>
        </w:rPr>
        <w:t>号：</w:t>
      </w:r>
      <w:r>
        <w:rPr>
          <w:rFonts w:ascii="仿宋_GB2312" w:eastAsia="仿宋_GB2312" w:hAnsiTheme="minorEastAsia" w:hint="eastAsia"/>
          <w:sz w:val="32"/>
          <w:szCs w:val="32"/>
        </w:rPr>
        <w:t xml:space="preserve">                                </w:t>
      </w:r>
    </w:p>
    <w:p w:rsidR="00EA73FD" w:rsidRDefault="00222271">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公司简介</w:t>
      </w:r>
    </w:p>
    <w:p w:rsidR="00EA73FD" w:rsidRDefault="00222271">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文字描述：发展历程、经营规模及服务理念、技术力量、财务状况、管理水平等方面进行阐述；</w:t>
      </w:r>
    </w:p>
    <w:p w:rsidR="00EA73FD" w:rsidRDefault="00222271">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图片描述：经营场所、主要或关键产品介绍、生产场所及服务流程等。</w:t>
      </w:r>
    </w:p>
    <w:p w:rsidR="00EA73FD" w:rsidRDefault="00EA73FD">
      <w:pPr>
        <w:spacing w:line="360" w:lineRule="auto"/>
        <w:ind w:firstLine="560"/>
        <w:rPr>
          <w:rFonts w:ascii="仿宋_GB2312" w:eastAsia="仿宋_GB2312" w:hAnsiTheme="minorEastAsia"/>
          <w:sz w:val="32"/>
          <w:szCs w:val="32"/>
        </w:rPr>
      </w:pPr>
    </w:p>
    <w:p w:rsidR="00EA73FD" w:rsidRDefault="00EA73FD">
      <w:pPr>
        <w:spacing w:line="360" w:lineRule="auto"/>
        <w:ind w:firstLine="560"/>
        <w:rPr>
          <w:rFonts w:ascii="仿宋_GB2312" w:eastAsia="仿宋_GB2312" w:hAnsiTheme="minorEastAsia"/>
          <w:sz w:val="32"/>
          <w:szCs w:val="32"/>
        </w:rPr>
      </w:pPr>
    </w:p>
    <w:p w:rsidR="00EA73FD" w:rsidRDefault="00EA73FD">
      <w:pPr>
        <w:spacing w:line="360" w:lineRule="auto"/>
        <w:ind w:firstLine="562"/>
        <w:jc w:val="center"/>
        <w:rPr>
          <w:rFonts w:ascii="仿宋_GB2312" w:eastAsia="仿宋_GB2312" w:hAnsiTheme="minorEastAsia"/>
          <w:b/>
          <w:sz w:val="32"/>
          <w:szCs w:val="32"/>
        </w:rPr>
      </w:pPr>
    </w:p>
    <w:p w:rsidR="00EA73FD" w:rsidRDefault="00EA73FD">
      <w:pPr>
        <w:spacing w:line="360" w:lineRule="auto"/>
        <w:ind w:firstLine="562"/>
        <w:jc w:val="center"/>
        <w:rPr>
          <w:rFonts w:asciiTheme="minorEastAsia" w:hAnsiTheme="minorEastAsia"/>
          <w:b/>
        </w:rPr>
      </w:pPr>
    </w:p>
    <w:p w:rsidR="00EA73FD" w:rsidRDefault="00EA73FD">
      <w:pPr>
        <w:spacing w:line="360" w:lineRule="auto"/>
        <w:ind w:firstLine="562"/>
        <w:jc w:val="center"/>
        <w:rPr>
          <w:rFonts w:asciiTheme="minorEastAsia" w:hAnsiTheme="minorEastAsia"/>
          <w:b/>
        </w:rPr>
      </w:pPr>
    </w:p>
    <w:p w:rsidR="00EA73FD" w:rsidRDefault="00EA73FD">
      <w:pPr>
        <w:spacing w:line="360" w:lineRule="auto"/>
        <w:ind w:firstLine="562"/>
        <w:jc w:val="center"/>
        <w:rPr>
          <w:rFonts w:asciiTheme="minorEastAsia" w:hAnsiTheme="minorEastAsia"/>
          <w:b/>
        </w:rPr>
      </w:pPr>
    </w:p>
    <w:p w:rsidR="00EA73FD" w:rsidRDefault="00EA73FD">
      <w:pPr>
        <w:spacing w:line="360" w:lineRule="auto"/>
        <w:ind w:firstLine="562"/>
        <w:jc w:val="center"/>
        <w:rPr>
          <w:rFonts w:asciiTheme="minorEastAsia" w:hAnsiTheme="minorEastAsia"/>
          <w:b/>
        </w:rPr>
      </w:pPr>
    </w:p>
    <w:p w:rsidR="00EA73FD" w:rsidRDefault="00EA73FD">
      <w:pPr>
        <w:spacing w:line="360" w:lineRule="auto"/>
        <w:ind w:firstLine="562"/>
        <w:jc w:val="center"/>
        <w:rPr>
          <w:rFonts w:asciiTheme="minorEastAsia" w:hAnsiTheme="minorEastAsia"/>
          <w:b/>
        </w:rPr>
      </w:pPr>
    </w:p>
    <w:p w:rsidR="00EA73FD" w:rsidRDefault="00EA73FD">
      <w:pPr>
        <w:spacing w:line="360" w:lineRule="auto"/>
        <w:ind w:firstLine="562"/>
        <w:jc w:val="center"/>
        <w:rPr>
          <w:rFonts w:asciiTheme="minorEastAsia" w:hAnsiTheme="minorEastAsia"/>
          <w:b/>
        </w:rPr>
      </w:pPr>
    </w:p>
    <w:p w:rsidR="00EA73FD" w:rsidRDefault="00EA73FD">
      <w:pPr>
        <w:spacing w:line="360" w:lineRule="auto"/>
        <w:ind w:firstLine="562"/>
        <w:jc w:val="center"/>
        <w:rPr>
          <w:rFonts w:asciiTheme="minorEastAsia" w:hAnsiTheme="minorEastAsia"/>
          <w:b/>
        </w:rPr>
      </w:pPr>
    </w:p>
    <w:p w:rsidR="00EA73FD" w:rsidRDefault="00EA73FD">
      <w:pPr>
        <w:widowControl/>
        <w:jc w:val="left"/>
        <w:rPr>
          <w:rFonts w:ascii="方正小标宋简体" w:eastAsia="方正小标宋简体" w:hAnsi="方正小标宋简体" w:cs="方正小标宋简体"/>
          <w:b/>
          <w:sz w:val="32"/>
        </w:rPr>
      </w:pPr>
    </w:p>
    <w:p w:rsidR="00EA73FD" w:rsidRDefault="00222271">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五、开标一览表（报价表）</w:t>
      </w:r>
    </w:p>
    <w:p w:rsidR="00EA73FD" w:rsidRDefault="00EA73FD">
      <w:pPr>
        <w:spacing w:line="360" w:lineRule="auto"/>
        <w:ind w:firstLine="560"/>
        <w:jc w:val="center"/>
        <w:rPr>
          <w:rFonts w:asciiTheme="minorEastAsia" w:hAnsiTheme="minorEastAsia"/>
        </w:rPr>
      </w:pP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3862"/>
      </w:tblGrid>
      <w:tr w:rsidR="00EA73FD">
        <w:trPr>
          <w:trHeight w:val="850"/>
          <w:jc w:val="center"/>
        </w:trPr>
        <w:tc>
          <w:tcPr>
            <w:tcW w:w="1624" w:type="dxa"/>
            <w:shd w:val="clear" w:color="auto" w:fill="auto"/>
            <w:vAlign w:val="center"/>
          </w:tcPr>
          <w:p w:rsidR="00EA73FD" w:rsidRDefault="00222271">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招标编号</w:t>
            </w:r>
          </w:p>
        </w:tc>
        <w:tc>
          <w:tcPr>
            <w:tcW w:w="2791" w:type="dxa"/>
            <w:shd w:val="clear" w:color="auto" w:fill="auto"/>
            <w:vAlign w:val="center"/>
          </w:tcPr>
          <w:p w:rsidR="00EA73FD" w:rsidRDefault="00222271">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项目名称</w:t>
            </w:r>
          </w:p>
        </w:tc>
        <w:tc>
          <w:tcPr>
            <w:tcW w:w="3862" w:type="dxa"/>
            <w:shd w:val="clear" w:color="auto" w:fill="auto"/>
            <w:vAlign w:val="center"/>
          </w:tcPr>
          <w:p w:rsidR="00EA73FD" w:rsidRDefault="00222271">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投标总价</w:t>
            </w:r>
          </w:p>
          <w:p w:rsidR="00EA73FD" w:rsidRDefault="00222271">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（人民币</w:t>
            </w:r>
            <w:r>
              <w:rPr>
                <w:rFonts w:ascii="仿宋_GB2312" w:eastAsia="仿宋_GB2312" w:hAnsiTheme="minorEastAsia" w:hint="eastAsia"/>
                <w:sz w:val="28"/>
                <w:szCs w:val="28"/>
              </w:rPr>
              <w:t>/</w:t>
            </w:r>
            <w:r>
              <w:rPr>
                <w:rFonts w:ascii="仿宋_GB2312" w:eastAsia="仿宋_GB2312" w:hAnsiTheme="minorEastAsia" w:hint="eastAsia"/>
                <w:sz w:val="28"/>
                <w:szCs w:val="28"/>
              </w:rPr>
              <w:t>元）</w:t>
            </w:r>
          </w:p>
        </w:tc>
      </w:tr>
      <w:tr w:rsidR="00EA73FD">
        <w:trPr>
          <w:trHeight w:val="862"/>
          <w:jc w:val="center"/>
        </w:trPr>
        <w:tc>
          <w:tcPr>
            <w:tcW w:w="1624" w:type="dxa"/>
            <w:shd w:val="clear" w:color="auto" w:fill="auto"/>
            <w:vAlign w:val="center"/>
          </w:tcPr>
          <w:p w:rsidR="00EA73FD" w:rsidRDefault="00EA73FD">
            <w:pPr>
              <w:spacing w:line="240" w:lineRule="atLeast"/>
              <w:rPr>
                <w:rFonts w:ascii="仿宋_GB2312" w:eastAsia="仿宋_GB2312" w:hAnsiTheme="minorEastAsia"/>
                <w:sz w:val="28"/>
                <w:szCs w:val="28"/>
              </w:rPr>
            </w:pPr>
          </w:p>
        </w:tc>
        <w:tc>
          <w:tcPr>
            <w:tcW w:w="2791" w:type="dxa"/>
            <w:shd w:val="clear" w:color="auto" w:fill="auto"/>
            <w:vAlign w:val="center"/>
          </w:tcPr>
          <w:p w:rsidR="00EA73FD" w:rsidRDefault="00EA73FD">
            <w:pPr>
              <w:spacing w:line="240" w:lineRule="atLeast"/>
              <w:rPr>
                <w:rFonts w:ascii="仿宋_GB2312" w:eastAsia="仿宋_GB2312" w:hAnsiTheme="minorEastAsia"/>
                <w:sz w:val="28"/>
                <w:szCs w:val="28"/>
              </w:rPr>
            </w:pPr>
          </w:p>
        </w:tc>
        <w:tc>
          <w:tcPr>
            <w:tcW w:w="3862" w:type="dxa"/>
            <w:shd w:val="clear" w:color="auto" w:fill="auto"/>
            <w:vAlign w:val="center"/>
          </w:tcPr>
          <w:p w:rsidR="00EA73FD" w:rsidRDefault="00EA73FD">
            <w:pPr>
              <w:spacing w:line="240" w:lineRule="atLeast"/>
              <w:rPr>
                <w:rFonts w:ascii="仿宋_GB2312" w:eastAsia="仿宋_GB2312" w:hAnsiTheme="minorEastAsia"/>
                <w:sz w:val="28"/>
                <w:szCs w:val="28"/>
              </w:rPr>
            </w:pPr>
          </w:p>
        </w:tc>
      </w:tr>
      <w:tr w:rsidR="00EA73FD">
        <w:trPr>
          <w:trHeight w:val="862"/>
          <w:jc w:val="center"/>
        </w:trPr>
        <w:tc>
          <w:tcPr>
            <w:tcW w:w="1624" w:type="dxa"/>
            <w:shd w:val="clear" w:color="auto" w:fill="auto"/>
            <w:vAlign w:val="center"/>
          </w:tcPr>
          <w:p w:rsidR="00EA73FD" w:rsidRDefault="00222271">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备注</w:t>
            </w:r>
          </w:p>
        </w:tc>
        <w:tc>
          <w:tcPr>
            <w:tcW w:w="6653" w:type="dxa"/>
            <w:gridSpan w:val="2"/>
            <w:shd w:val="clear" w:color="auto" w:fill="auto"/>
            <w:vAlign w:val="center"/>
          </w:tcPr>
          <w:p w:rsidR="00EA73FD" w:rsidRDefault="00222271">
            <w:pPr>
              <w:spacing w:line="240" w:lineRule="atLeast"/>
              <w:rPr>
                <w:rFonts w:ascii="仿宋_GB2312" w:eastAsia="仿宋_GB2312" w:hAnsiTheme="minorEastAsia"/>
                <w:sz w:val="28"/>
                <w:szCs w:val="28"/>
              </w:rPr>
            </w:pPr>
            <w:r>
              <w:rPr>
                <w:rFonts w:ascii="仿宋_GB2312" w:eastAsia="仿宋_GB2312" w:hAnsiTheme="minorEastAsia" w:hint="eastAsia"/>
                <w:sz w:val="28"/>
                <w:szCs w:val="28"/>
              </w:rPr>
              <w:t>1.</w:t>
            </w:r>
            <w:r>
              <w:rPr>
                <w:rFonts w:ascii="仿宋_GB2312" w:eastAsia="仿宋_GB2312" w:hAnsiTheme="minorEastAsia" w:hint="eastAsia"/>
                <w:sz w:val="28"/>
                <w:szCs w:val="28"/>
              </w:rPr>
              <w:t>“根据《政府采购货物和服务招标投标管理办法》（财政部令第</w:t>
            </w:r>
            <w:r>
              <w:rPr>
                <w:rFonts w:ascii="仿宋_GB2312" w:eastAsia="仿宋_GB2312" w:hAnsiTheme="minorEastAsia" w:hint="eastAsia"/>
                <w:sz w:val="28"/>
                <w:szCs w:val="28"/>
              </w:rPr>
              <w:t xml:space="preserve"> 87 </w:t>
            </w:r>
            <w:r>
              <w:rPr>
                <w:rFonts w:ascii="仿宋_GB2312" w:eastAsia="仿宋_GB2312" w:hAnsiTheme="minorEastAsia" w:hint="eastAsia"/>
                <w:sz w:val="28"/>
                <w:szCs w:val="28"/>
              </w:rPr>
              <w:t>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rsidR="00EA73FD" w:rsidRDefault="00222271">
            <w:pPr>
              <w:spacing w:line="240" w:lineRule="atLeast"/>
              <w:rPr>
                <w:rFonts w:ascii="仿宋_GB2312" w:eastAsia="仿宋_GB2312" w:hAnsiTheme="minorEastAsia"/>
                <w:sz w:val="28"/>
                <w:szCs w:val="28"/>
              </w:rPr>
            </w:pPr>
            <w:r>
              <w:rPr>
                <w:rFonts w:ascii="仿宋_GB2312" w:eastAsia="仿宋_GB2312" w:hAnsiTheme="minorEastAsia" w:hint="eastAsia"/>
                <w:sz w:val="28"/>
                <w:szCs w:val="28"/>
              </w:rPr>
              <w:t>2.</w:t>
            </w:r>
            <w:r>
              <w:rPr>
                <w:rFonts w:ascii="仿宋_GB2312" w:eastAsia="仿宋_GB2312" w:hAnsiTheme="minorEastAsia" w:hint="eastAsia"/>
                <w:sz w:val="28"/>
                <w:szCs w:val="28"/>
              </w:rPr>
              <w:t>投标报价为整数位，不保留小数点。如投标价格存在小数，按照忽略小数计整数位作为评标价格。</w:t>
            </w:r>
          </w:p>
        </w:tc>
      </w:tr>
    </w:tbl>
    <w:p w:rsidR="00EA73FD" w:rsidRDefault="00EA73FD">
      <w:pPr>
        <w:spacing w:line="360" w:lineRule="auto"/>
        <w:ind w:firstLine="560"/>
        <w:rPr>
          <w:rFonts w:asciiTheme="minorEastAsia" w:hAnsiTheme="minorEastAsia"/>
        </w:rPr>
      </w:pPr>
    </w:p>
    <w:p w:rsidR="00EA73FD" w:rsidRDefault="00EA73FD">
      <w:pPr>
        <w:spacing w:line="360" w:lineRule="auto"/>
        <w:ind w:firstLine="560"/>
        <w:rPr>
          <w:rFonts w:asciiTheme="minorEastAsia" w:hAnsiTheme="minorEastAsia"/>
        </w:rPr>
      </w:pPr>
    </w:p>
    <w:p w:rsidR="00EA73FD" w:rsidRDefault="00EA73FD">
      <w:pPr>
        <w:spacing w:line="360" w:lineRule="auto"/>
        <w:ind w:firstLine="560"/>
        <w:rPr>
          <w:rFonts w:asciiTheme="minorEastAsia" w:hAnsiTheme="minorEastAsia"/>
        </w:rPr>
      </w:pPr>
    </w:p>
    <w:p w:rsidR="00EA73FD" w:rsidRDefault="00222271">
      <w:pPr>
        <w:spacing w:line="360" w:lineRule="auto"/>
        <w:ind w:firstLineChars="100" w:firstLine="320"/>
        <w:rPr>
          <w:rFonts w:ascii="仿宋_GB2312" w:eastAsia="仿宋_GB2312" w:hAnsiTheme="minorEastAsia"/>
          <w:sz w:val="32"/>
          <w:szCs w:val="28"/>
        </w:rPr>
      </w:pPr>
      <w:r>
        <w:rPr>
          <w:rFonts w:ascii="仿宋_GB2312" w:eastAsia="仿宋_GB2312" w:hAnsiTheme="minorEastAsia" w:hint="eastAsia"/>
          <w:sz w:val="32"/>
          <w:szCs w:val="28"/>
        </w:rPr>
        <w:t>投标人名称（单位盖公章）：</w:t>
      </w:r>
      <w:r>
        <w:rPr>
          <w:rFonts w:ascii="仿宋_GB2312" w:eastAsia="仿宋_GB2312" w:hAnsiTheme="minorEastAsia" w:hint="eastAsia"/>
          <w:sz w:val="32"/>
          <w:szCs w:val="28"/>
        </w:rPr>
        <w:t xml:space="preserve">                        </w:t>
      </w:r>
    </w:p>
    <w:p w:rsidR="00EA73FD" w:rsidRDefault="00EA73FD">
      <w:pPr>
        <w:spacing w:line="360" w:lineRule="auto"/>
        <w:ind w:firstLine="560"/>
        <w:rPr>
          <w:rFonts w:asciiTheme="minorEastAsia" w:hAnsiTheme="minorEastAsia"/>
        </w:rPr>
      </w:pPr>
    </w:p>
    <w:p w:rsidR="00EA73FD" w:rsidRDefault="00EA73FD">
      <w:pPr>
        <w:spacing w:line="360" w:lineRule="auto"/>
        <w:ind w:firstLine="560"/>
        <w:rPr>
          <w:rFonts w:asciiTheme="minorEastAsia" w:hAnsiTheme="minorEastAsia"/>
        </w:rPr>
      </w:pPr>
    </w:p>
    <w:p w:rsidR="00EA73FD" w:rsidRDefault="00EA73FD">
      <w:pPr>
        <w:spacing w:line="360" w:lineRule="auto"/>
        <w:ind w:firstLine="560"/>
        <w:rPr>
          <w:rFonts w:asciiTheme="minorEastAsia" w:hAnsiTheme="minorEastAsia"/>
        </w:rPr>
      </w:pPr>
    </w:p>
    <w:p w:rsidR="00EA73FD" w:rsidRDefault="00EA73FD">
      <w:pPr>
        <w:spacing w:line="360" w:lineRule="auto"/>
        <w:ind w:firstLine="560"/>
        <w:rPr>
          <w:rFonts w:asciiTheme="minorEastAsia" w:hAnsiTheme="minorEastAsia"/>
        </w:rPr>
      </w:pPr>
    </w:p>
    <w:p w:rsidR="00EA73FD" w:rsidRDefault="00EA73FD">
      <w:pPr>
        <w:spacing w:line="360" w:lineRule="auto"/>
        <w:ind w:firstLine="560"/>
        <w:rPr>
          <w:rFonts w:asciiTheme="minorEastAsia" w:hAnsiTheme="minorEastAsia"/>
        </w:rPr>
      </w:pPr>
    </w:p>
    <w:p w:rsidR="00EA73FD" w:rsidRDefault="00222271">
      <w:pPr>
        <w:widowControl/>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bCs/>
          <w:sz w:val="32"/>
        </w:rPr>
        <w:br w:type="page"/>
      </w:r>
    </w:p>
    <w:p w:rsidR="00EA73FD" w:rsidRDefault="00222271">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六、实施方案</w:t>
      </w:r>
    </w:p>
    <w:p w:rsidR="00EA73FD" w:rsidRDefault="00222271">
      <w:pPr>
        <w:spacing w:line="360" w:lineRule="auto"/>
        <w:jc w:val="center"/>
        <w:rPr>
          <w:rFonts w:ascii="仿宋_GB2312" w:eastAsia="仿宋_GB2312" w:hAnsiTheme="minorEastAsia"/>
          <w:sz w:val="32"/>
          <w:szCs w:val="32"/>
        </w:rPr>
      </w:pPr>
      <w:r>
        <w:rPr>
          <w:rFonts w:ascii="仿宋_GB2312" w:eastAsia="仿宋_GB2312" w:hAnsiTheme="minorEastAsia" w:hint="eastAsia"/>
          <w:sz w:val="32"/>
          <w:szCs w:val="32"/>
        </w:rPr>
        <w:t>（工作措施、工作方法、工作手段、工作流程）</w:t>
      </w:r>
    </w:p>
    <w:p w:rsidR="00EA73FD" w:rsidRDefault="00EA73FD">
      <w:pPr>
        <w:spacing w:line="360" w:lineRule="auto"/>
        <w:ind w:firstLine="560"/>
        <w:rPr>
          <w:rFonts w:ascii="仿宋_GB2312" w:eastAsia="仿宋_GB2312" w:hAnsiTheme="minorEastAsia"/>
          <w:sz w:val="32"/>
          <w:szCs w:val="32"/>
        </w:rPr>
      </w:pPr>
    </w:p>
    <w:p w:rsidR="00EA73FD" w:rsidRDefault="00222271">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主要内容应包括（可根据项目实际情况适当调整内容）</w:t>
      </w:r>
    </w:p>
    <w:p w:rsidR="00EA73FD" w:rsidRDefault="00222271">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 xml:space="preserve">1. </w:t>
      </w:r>
      <w:r>
        <w:rPr>
          <w:rFonts w:ascii="仿宋_GB2312" w:eastAsia="仿宋_GB2312" w:hAnsiTheme="minorEastAsia" w:hint="eastAsia"/>
          <w:sz w:val="32"/>
          <w:szCs w:val="32"/>
        </w:rPr>
        <w:t>实施本项目的主要技术人员情况表</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879"/>
        <w:gridCol w:w="950"/>
        <w:gridCol w:w="950"/>
        <w:gridCol w:w="1087"/>
        <w:gridCol w:w="1234"/>
        <w:gridCol w:w="1279"/>
        <w:gridCol w:w="975"/>
      </w:tblGrid>
      <w:tr w:rsidR="00EA73FD">
        <w:trPr>
          <w:trHeight w:val="567"/>
          <w:jc w:val="center"/>
        </w:trPr>
        <w:tc>
          <w:tcPr>
            <w:tcW w:w="1271" w:type="dxa"/>
            <w:vMerge w:val="restart"/>
            <w:vAlign w:val="center"/>
          </w:tcPr>
          <w:p w:rsidR="00EA73FD" w:rsidRDefault="00222271">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类别</w:t>
            </w:r>
          </w:p>
        </w:tc>
        <w:tc>
          <w:tcPr>
            <w:tcW w:w="879" w:type="dxa"/>
            <w:vMerge w:val="restart"/>
            <w:vAlign w:val="center"/>
          </w:tcPr>
          <w:p w:rsidR="00EA73FD" w:rsidRDefault="00222271">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职务</w:t>
            </w:r>
          </w:p>
        </w:tc>
        <w:tc>
          <w:tcPr>
            <w:tcW w:w="950" w:type="dxa"/>
            <w:vMerge w:val="restart"/>
            <w:vAlign w:val="center"/>
          </w:tcPr>
          <w:p w:rsidR="00EA73FD" w:rsidRDefault="00222271">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姓名</w:t>
            </w:r>
          </w:p>
        </w:tc>
        <w:tc>
          <w:tcPr>
            <w:tcW w:w="950" w:type="dxa"/>
            <w:vMerge w:val="restart"/>
            <w:vAlign w:val="center"/>
          </w:tcPr>
          <w:p w:rsidR="00EA73FD" w:rsidRDefault="00222271">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职称</w:t>
            </w:r>
          </w:p>
        </w:tc>
        <w:tc>
          <w:tcPr>
            <w:tcW w:w="4575" w:type="dxa"/>
            <w:gridSpan w:val="4"/>
            <w:vAlign w:val="center"/>
          </w:tcPr>
          <w:p w:rsidR="00EA73FD" w:rsidRDefault="00222271">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上岗资格证明</w:t>
            </w:r>
          </w:p>
        </w:tc>
      </w:tr>
      <w:tr w:rsidR="00EA73FD">
        <w:trPr>
          <w:trHeight w:val="567"/>
          <w:jc w:val="center"/>
        </w:trPr>
        <w:tc>
          <w:tcPr>
            <w:tcW w:w="1271" w:type="dxa"/>
            <w:vMerge/>
            <w:shd w:val="clear" w:color="auto" w:fill="auto"/>
            <w:vAlign w:val="center"/>
          </w:tcPr>
          <w:p w:rsidR="00EA73FD" w:rsidRDefault="00EA73FD">
            <w:pPr>
              <w:spacing w:line="240" w:lineRule="atLeast"/>
              <w:jc w:val="center"/>
              <w:rPr>
                <w:rFonts w:ascii="仿宋_GB2312" w:eastAsia="仿宋_GB2312" w:hAnsiTheme="minorEastAsia"/>
                <w:sz w:val="24"/>
                <w:szCs w:val="24"/>
              </w:rPr>
            </w:pPr>
          </w:p>
        </w:tc>
        <w:tc>
          <w:tcPr>
            <w:tcW w:w="879" w:type="dxa"/>
            <w:vMerge/>
            <w:vAlign w:val="center"/>
          </w:tcPr>
          <w:p w:rsidR="00EA73FD" w:rsidRDefault="00EA73FD">
            <w:pPr>
              <w:spacing w:line="240" w:lineRule="atLeast"/>
              <w:jc w:val="center"/>
              <w:rPr>
                <w:rFonts w:ascii="仿宋_GB2312" w:eastAsia="仿宋_GB2312" w:hAnsiTheme="minorEastAsia"/>
                <w:sz w:val="24"/>
                <w:szCs w:val="24"/>
              </w:rPr>
            </w:pPr>
          </w:p>
        </w:tc>
        <w:tc>
          <w:tcPr>
            <w:tcW w:w="950" w:type="dxa"/>
            <w:vMerge/>
            <w:vAlign w:val="center"/>
          </w:tcPr>
          <w:p w:rsidR="00EA73FD" w:rsidRDefault="00EA73FD">
            <w:pPr>
              <w:spacing w:line="240" w:lineRule="atLeast"/>
              <w:jc w:val="center"/>
              <w:rPr>
                <w:rFonts w:ascii="仿宋_GB2312" w:eastAsia="仿宋_GB2312" w:hAnsiTheme="minorEastAsia"/>
                <w:sz w:val="24"/>
                <w:szCs w:val="24"/>
              </w:rPr>
            </w:pPr>
          </w:p>
        </w:tc>
        <w:tc>
          <w:tcPr>
            <w:tcW w:w="950" w:type="dxa"/>
            <w:vMerge/>
            <w:vAlign w:val="center"/>
          </w:tcPr>
          <w:p w:rsidR="00EA73FD" w:rsidRDefault="00EA73FD">
            <w:pPr>
              <w:spacing w:line="240" w:lineRule="atLeast"/>
              <w:jc w:val="center"/>
              <w:rPr>
                <w:rFonts w:ascii="仿宋_GB2312" w:eastAsia="仿宋_GB2312" w:hAnsiTheme="minorEastAsia"/>
                <w:sz w:val="24"/>
                <w:szCs w:val="24"/>
              </w:rPr>
            </w:pPr>
          </w:p>
        </w:tc>
        <w:tc>
          <w:tcPr>
            <w:tcW w:w="1087" w:type="dxa"/>
            <w:vAlign w:val="center"/>
          </w:tcPr>
          <w:p w:rsidR="00EA73FD" w:rsidRDefault="00222271">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证书</w:t>
            </w:r>
          </w:p>
          <w:p w:rsidR="00EA73FD" w:rsidRDefault="00222271">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名称</w:t>
            </w:r>
          </w:p>
        </w:tc>
        <w:tc>
          <w:tcPr>
            <w:tcW w:w="1234" w:type="dxa"/>
            <w:vAlign w:val="center"/>
          </w:tcPr>
          <w:p w:rsidR="00EA73FD" w:rsidRDefault="00222271">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级别</w:t>
            </w:r>
          </w:p>
        </w:tc>
        <w:tc>
          <w:tcPr>
            <w:tcW w:w="1279" w:type="dxa"/>
            <w:vAlign w:val="center"/>
          </w:tcPr>
          <w:p w:rsidR="00EA73FD" w:rsidRDefault="00222271">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证号</w:t>
            </w:r>
          </w:p>
        </w:tc>
        <w:tc>
          <w:tcPr>
            <w:tcW w:w="975" w:type="dxa"/>
            <w:vAlign w:val="center"/>
          </w:tcPr>
          <w:p w:rsidR="00EA73FD" w:rsidRDefault="00222271">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专业</w:t>
            </w:r>
          </w:p>
        </w:tc>
      </w:tr>
      <w:tr w:rsidR="00EA73FD">
        <w:trPr>
          <w:trHeight w:val="567"/>
          <w:jc w:val="center"/>
        </w:trPr>
        <w:tc>
          <w:tcPr>
            <w:tcW w:w="1271" w:type="dxa"/>
            <w:vMerge w:val="restart"/>
            <w:shd w:val="clear" w:color="auto" w:fill="auto"/>
            <w:vAlign w:val="center"/>
          </w:tcPr>
          <w:p w:rsidR="00EA73FD" w:rsidRDefault="00222271">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技术人员</w:t>
            </w:r>
          </w:p>
        </w:tc>
        <w:tc>
          <w:tcPr>
            <w:tcW w:w="879" w:type="dxa"/>
            <w:vAlign w:val="center"/>
          </w:tcPr>
          <w:p w:rsidR="00EA73FD" w:rsidRDefault="00EA73FD">
            <w:pPr>
              <w:spacing w:line="240" w:lineRule="atLeast"/>
              <w:jc w:val="center"/>
              <w:rPr>
                <w:rFonts w:ascii="仿宋_GB2312" w:eastAsia="仿宋_GB2312" w:hAnsiTheme="minorEastAsia"/>
                <w:sz w:val="24"/>
                <w:szCs w:val="24"/>
              </w:rPr>
            </w:pPr>
          </w:p>
        </w:tc>
        <w:tc>
          <w:tcPr>
            <w:tcW w:w="950" w:type="dxa"/>
            <w:vAlign w:val="center"/>
          </w:tcPr>
          <w:p w:rsidR="00EA73FD" w:rsidRDefault="00EA73FD">
            <w:pPr>
              <w:spacing w:line="240" w:lineRule="atLeast"/>
              <w:jc w:val="center"/>
              <w:rPr>
                <w:rFonts w:ascii="仿宋_GB2312" w:eastAsia="仿宋_GB2312" w:hAnsiTheme="minorEastAsia"/>
                <w:sz w:val="24"/>
                <w:szCs w:val="24"/>
              </w:rPr>
            </w:pPr>
          </w:p>
        </w:tc>
        <w:tc>
          <w:tcPr>
            <w:tcW w:w="950" w:type="dxa"/>
            <w:vAlign w:val="center"/>
          </w:tcPr>
          <w:p w:rsidR="00EA73FD" w:rsidRDefault="00EA73FD">
            <w:pPr>
              <w:spacing w:line="240" w:lineRule="atLeast"/>
              <w:jc w:val="center"/>
              <w:rPr>
                <w:rFonts w:ascii="仿宋_GB2312" w:eastAsia="仿宋_GB2312" w:hAnsiTheme="minorEastAsia"/>
                <w:sz w:val="24"/>
                <w:szCs w:val="24"/>
              </w:rPr>
            </w:pPr>
          </w:p>
        </w:tc>
        <w:tc>
          <w:tcPr>
            <w:tcW w:w="1087" w:type="dxa"/>
            <w:vAlign w:val="center"/>
          </w:tcPr>
          <w:p w:rsidR="00EA73FD" w:rsidRDefault="00EA73FD">
            <w:pPr>
              <w:spacing w:line="240" w:lineRule="atLeast"/>
              <w:jc w:val="center"/>
              <w:rPr>
                <w:rFonts w:ascii="仿宋_GB2312" w:eastAsia="仿宋_GB2312" w:hAnsiTheme="minorEastAsia"/>
                <w:sz w:val="24"/>
                <w:szCs w:val="24"/>
              </w:rPr>
            </w:pPr>
          </w:p>
        </w:tc>
        <w:tc>
          <w:tcPr>
            <w:tcW w:w="1234" w:type="dxa"/>
            <w:vAlign w:val="center"/>
          </w:tcPr>
          <w:p w:rsidR="00EA73FD" w:rsidRDefault="00EA73FD">
            <w:pPr>
              <w:spacing w:line="240" w:lineRule="atLeast"/>
              <w:jc w:val="center"/>
              <w:rPr>
                <w:rFonts w:ascii="仿宋_GB2312" w:eastAsia="仿宋_GB2312" w:hAnsiTheme="minorEastAsia"/>
                <w:sz w:val="24"/>
                <w:szCs w:val="24"/>
              </w:rPr>
            </w:pPr>
          </w:p>
        </w:tc>
        <w:tc>
          <w:tcPr>
            <w:tcW w:w="1279" w:type="dxa"/>
            <w:vAlign w:val="center"/>
          </w:tcPr>
          <w:p w:rsidR="00EA73FD" w:rsidRDefault="00EA73FD">
            <w:pPr>
              <w:spacing w:line="240" w:lineRule="atLeast"/>
              <w:jc w:val="center"/>
              <w:rPr>
                <w:rFonts w:ascii="仿宋_GB2312" w:eastAsia="仿宋_GB2312" w:hAnsiTheme="minorEastAsia"/>
                <w:sz w:val="24"/>
                <w:szCs w:val="24"/>
              </w:rPr>
            </w:pPr>
          </w:p>
        </w:tc>
        <w:tc>
          <w:tcPr>
            <w:tcW w:w="975" w:type="dxa"/>
            <w:vAlign w:val="center"/>
          </w:tcPr>
          <w:p w:rsidR="00EA73FD" w:rsidRDefault="00EA73FD">
            <w:pPr>
              <w:spacing w:line="240" w:lineRule="atLeast"/>
              <w:jc w:val="center"/>
              <w:rPr>
                <w:rFonts w:ascii="仿宋_GB2312" w:eastAsia="仿宋_GB2312" w:hAnsiTheme="minorEastAsia"/>
                <w:sz w:val="24"/>
                <w:szCs w:val="24"/>
              </w:rPr>
            </w:pPr>
          </w:p>
        </w:tc>
      </w:tr>
      <w:tr w:rsidR="00EA73FD">
        <w:trPr>
          <w:trHeight w:val="567"/>
          <w:jc w:val="center"/>
        </w:trPr>
        <w:tc>
          <w:tcPr>
            <w:tcW w:w="1271" w:type="dxa"/>
            <w:vMerge/>
            <w:shd w:val="clear" w:color="auto" w:fill="auto"/>
            <w:vAlign w:val="center"/>
          </w:tcPr>
          <w:p w:rsidR="00EA73FD" w:rsidRDefault="00EA73FD">
            <w:pPr>
              <w:spacing w:line="240" w:lineRule="atLeast"/>
              <w:jc w:val="center"/>
              <w:rPr>
                <w:rFonts w:ascii="仿宋_GB2312" w:hAnsiTheme="minorEastAsia"/>
              </w:rPr>
            </w:pPr>
          </w:p>
        </w:tc>
        <w:tc>
          <w:tcPr>
            <w:tcW w:w="879" w:type="dxa"/>
            <w:vAlign w:val="center"/>
          </w:tcPr>
          <w:p w:rsidR="00EA73FD" w:rsidRDefault="00EA73FD">
            <w:pPr>
              <w:spacing w:line="240" w:lineRule="atLeast"/>
              <w:jc w:val="center"/>
              <w:rPr>
                <w:rFonts w:ascii="仿宋_GB2312" w:hAnsiTheme="minorEastAsia"/>
              </w:rPr>
            </w:pPr>
          </w:p>
        </w:tc>
        <w:tc>
          <w:tcPr>
            <w:tcW w:w="950" w:type="dxa"/>
            <w:vAlign w:val="center"/>
          </w:tcPr>
          <w:p w:rsidR="00EA73FD" w:rsidRDefault="00EA73FD">
            <w:pPr>
              <w:spacing w:line="240" w:lineRule="atLeast"/>
              <w:jc w:val="center"/>
              <w:rPr>
                <w:rFonts w:ascii="仿宋_GB2312" w:hAnsiTheme="minorEastAsia"/>
              </w:rPr>
            </w:pPr>
          </w:p>
        </w:tc>
        <w:tc>
          <w:tcPr>
            <w:tcW w:w="950" w:type="dxa"/>
            <w:vAlign w:val="center"/>
          </w:tcPr>
          <w:p w:rsidR="00EA73FD" w:rsidRDefault="00EA73FD">
            <w:pPr>
              <w:spacing w:line="240" w:lineRule="atLeast"/>
              <w:jc w:val="center"/>
              <w:rPr>
                <w:rFonts w:ascii="仿宋_GB2312" w:hAnsiTheme="minorEastAsia"/>
              </w:rPr>
            </w:pPr>
          </w:p>
        </w:tc>
        <w:tc>
          <w:tcPr>
            <w:tcW w:w="1087" w:type="dxa"/>
            <w:vAlign w:val="center"/>
          </w:tcPr>
          <w:p w:rsidR="00EA73FD" w:rsidRDefault="00EA73FD">
            <w:pPr>
              <w:spacing w:line="240" w:lineRule="atLeast"/>
              <w:jc w:val="center"/>
              <w:rPr>
                <w:rFonts w:ascii="仿宋_GB2312" w:hAnsiTheme="minorEastAsia"/>
              </w:rPr>
            </w:pPr>
          </w:p>
        </w:tc>
        <w:tc>
          <w:tcPr>
            <w:tcW w:w="1234" w:type="dxa"/>
            <w:vAlign w:val="center"/>
          </w:tcPr>
          <w:p w:rsidR="00EA73FD" w:rsidRDefault="00EA73FD">
            <w:pPr>
              <w:spacing w:line="240" w:lineRule="atLeast"/>
              <w:jc w:val="center"/>
              <w:rPr>
                <w:rFonts w:ascii="仿宋_GB2312" w:hAnsiTheme="minorEastAsia"/>
              </w:rPr>
            </w:pPr>
          </w:p>
        </w:tc>
        <w:tc>
          <w:tcPr>
            <w:tcW w:w="1279" w:type="dxa"/>
            <w:vAlign w:val="center"/>
          </w:tcPr>
          <w:p w:rsidR="00EA73FD" w:rsidRDefault="00EA73FD">
            <w:pPr>
              <w:spacing w:line="240" w:lineRule="atLeast"/>
              <w:jc w:val="center"/>
              <w:rPr>
                <w:rFonts w:ascii="仿宋_GB2312" w:hAnsiTheme="minorEastAsia"/>
              </w:rPr>
            </w:pPr>
          </w:p>
        </w:tc>
        <w:tc>
          <w:tcPr>
            <w:tcW w:w="975" w:type="dxa"/>
            <w:vAlign w:val="center"/>
          </w:tcPr>
          <w:p w:rsidR="00EA73FD" w:rsidRDefault="00EA73FD">
            <w:pPr>
              <w:spacing w:line="240" w:lineRule="atLeast"/>
              <w:jc w:val="center"/>
              <w:rPr>
                <w:rFonts w:ascii="仿宋_GB2312" w:hAnsiTheme="minorEastAsia"/>
              </w:rPr>
            </w:pPr>
          </w:p>
        </w:tc>
      </w:tr>
      <w:tr w:rsidR="00EA73FD">
        <w:trPr>
          <w:trHeight w:val="567"/>
          <w:jc w:val="center"/>
        </w:trPr>
        <w:tc>
          <w:tcPr>
            <w:tcW w:w="1271" w:type="dxa"/>
            <w:vMerge/>
            <w:shd w:val="clear" w:color="auto" w:fill="auto"/>
            <w:vAlign w:val="center"/>
          </w:tcPr>
          <w:p w:rsidR="00EA73FD" w:rsidRDefault="00EA73FD">
            <w:pPr>
              <w:spacing w:line="240" w:lineRule="atLeast"/>
              <w:jc w:val="center"/>
              <w:rPr>
                <w:rFonts w:ascii="仿宋_GB2312" w:hAnsiTheme="minorEastAsia"/>
              </w:rPr>
            </w:pPr>
          </w:p>
        </w:tc>
        <w:tc>
          <w:tcPr>
            <w:tcW w:w="879" w:type="dxa"/>
            <w:vAlign w:val="center"/>
          </w:tcPr>
          <w:p w:rsidR="00EA73FD" w:rsidRDefault="00EA73FD">
            <w:pPr>
              <w:spacing w:line="240" w:lineRule="atLeast"/>
              <w:jc w:val="center"/>
              <w:rPr>
                <w:rFonts w:ascii="仿宋_GB2312" w:hAnsiTheme="minorEastAsia"/>
              </w:rPr>
            </w:pPr>
          </w:p>
        </w:tc>
        <w:tc>
          <w:tcPr>
            <w:tcW w:w="950" w:type="dxa"/>
            <w:vAlign w:val="center"/>
          </w:tcPr>
          <w:p w:rsidR="00EA73FD" w:rsidRDefault="00EA73FD">
            <w:pPr>
              <w:spacing w:line="240" w:lineRule="atLeast"/>
              <w:jc w:val="center"/>
              <w:rPr>
                <w:rFonts w:ascii="仿宋_GB2312" w:hAnsiTheme="minorEastAsia"/>
              </w:rPr>
            </w:pPr>
          </w:p>
        </w:tc>
        <w:tc>
          <w:tcPr>
            <w:tcW w:w="950" w:type="dxa"/>
            <w:vAlign w:val="center"/>
          </w:tcPr>
          <w:p w:rsidR="00EA73FD" w:rsidRDefault="00EA73FD">
            <w:pPr>
              <w:spacing w:line="240" w:lineRule="atLeast"/>
              <w:jc w:val="center"/>
              <w:rPr>
                <w:rFonts w:ascii="仿宋_GB2312" w:hAnsiTheme="minorEastAsia"/>
              </w:rPr>
            </w:pPr>
          </w:p>
        </w:tc>
        <w:tc>
          <w:tcPr>
            <w:tcW w:w="1087" w:type="dxa"/>
            <w:vAlign w:val="center"/>
          </w:tcPr>
          <w:p w:rsidR="00EA73FD" w:rsidRDefault="00EA73FD">
            <w:pPr>
              <w:spacing w:line="240" w:lineRule="atLeast"/>
              <w:jc w:val="center"/>
              <w:rPr>
                <w:rFonts w:ascii="仿宋_GB2312" w:hAnsiTheme="minorEastAsia"/>
              </w:rPr>
            </w:pPr>
          </w:p>
        </w:tc>
        <w:tc>
          <w:tcPr>
            <w:tcW w:w="1234" w:type="dxa"/>
            <w:vAlign w:val="center"/>
          </w:tcPr>
          <w:p w:rsidR="00EA73FD" w:rsidRDefault="00EA73FD">
            <w:pPr>
              <w:spacing w:line="240" w:lineRule="atLeast"/>
              <w:jc w:val="center"/>
              <w:rPr>
                <w:rFonts w:ascii="仿宋_GB2312" w:hAnsiTheme="minorEastAsia"/>
              </w:rPr>
            </w:pPr>
          </w:p>
        </w:tc>
        <w:tc>
          <w:tcPr>
            <w:tcW w:w="1279" w:type="dxa"/>
            <w:vAlign w:val="center"/>
          </w:tcPr>
          <w:p w:rsidR="00EA73FD" w:rsidRDefault="00EA73FD">
            <w:pPr>
              <w:spacing w:line="240" w:lineRule="atLeast"/>
              <w:jc w:val="center"/>
              <w:rPr>
                <w:rFonts w:ascii="仿宋_GB2312" w:hAnsiTheme="minorEastAsia"/>
              </w:rPr>
            </w:pPr>
          </w:p>
        </w:tc>
        <w:tc>
          <w:tcPr>
            <w:tcW w:w="975" w:type="dxa"/>
            <w:vAlign w:val="center"/>
          </w:tcPr>
          <w:p w:rsidR="00EA73FD" w:rsidRDefault="00EA73FD">
            <w:pPr>
              <w:spacing w:line="240" w:lineRule="atLeast"/>
              <w:jc w:val="center"/>
              <w:rPr>
                <w:rFonts w:ascii="仿宋_GB2312" w:hAnsiTheme="minorEastAsia"/>
              </w:rPr>
            </w:pPr>
          </w:p>
        </w:tc>
      </w:tr>
    </w:tbl>
    <w:p w:rsidR="00EA73FD" w:rsidRDefault="00222271">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备注：需附上证书复印件作为证明材料</w:t>
      </w:r>
    </w:p>
    <w:p w:rsidR="00EA73FD" w:rsidRDefault="00EA73FD">
      <w:pPr>
        <w:spacing w:line="360" w:lineRule="auto"/>
        <w:ind w:firstLine="560"/>
        <w:rPr>
          <w:rFonts w:ascii="仿宋_GB2312" w:eastAsia="仿宋_GB2312" w:hAnsiTheme="minorEastAsia"/>
          <w:sz w:val="32"/>
          <w:szCs w:val="32"/>
        </w:rPr>
      </w:pPr>
    </w:p>
    <w:p w:rsidR="00EA73FD" w:rsidRDefault="00222271">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2. </w:t>
      </w:r>
      <w:r>
        <w:rPr>
          <w:rFonts w:ascii="仿宋_GB2312" w:eastAsia="仿宋_GB2312" w:hAnsiTheme="minorEastAsia" w:hint="eastAsia"/>
          <w:sz w:val="32"/>
          <w:szCs w:val="32"/>
        </w:rPr>
        <w:t>项目服务期、实施进度表；</w:t>
      </w:r>
    </w:p>
    <w:p w:rsidR="00EA73FD" w:rsidRDefault="00EA73FD">
      <w:pPr>
        <w:spacing w:line="360" w:lineRule="auto"/>
        <w:ind w:firstLine="560"/>
        <w:rPr>
          <w:rFonts w:ascii="仿宋_GB2312" w:eastAsia="仿宋_GB2312" w:hAnsiTheme="minorEastAsia"/>
          <w:sz w:val="32"/>
          <w:szCs w:val="32"/>
        </w:rPr>
      </w:pPr>
    </w:p>
    <w:p w:rsidR="00EA73FD" w:rsidRDefault="00222271">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3. </w:t>
      </w:r>
      <w:r>
        <w:rPr>
          <w:rFonts w:ascii="仿宋_GB2312" w:eastAsia="仿宋_GB2312" w:hAnsiTheme="minorEastAsia" w:hint="eastAsia"/>
          <w:sz w:val="32"/>
          <w:szCs w:val="32"/>
        </w:rPr>
        <w:t>组织设计方案；</w:t>
      </w:r>
    </w:p>
    <w:p w:rsidR="00EA73FD" w:rsidRDefault="00EA73FD">
      <w:pPr>
        <w:spacing w:line="360" w:lineRule="auto"/>
        <w:ind w:firstLine="560"/>
        <w:rPr>
          <w:rFonts w:ascii="仿宋_GB2312" w:eastAsia="仿宋_GB2312" w:hAnsiTheme="minorEastAsia"/>
          <w:sz w:val="32"/>
          <w:szCs w:val="32"/>
        </w:rPr>
      </w:pPr>
    </w:p>
    <w:p w:rsidR="00EA73FD" w:rsidRDefault="00222271">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4. </w:t>
      </w:r>
      <w:r>
        <w:rPr>
          <w:rFonts w:ascii="仿宋_GB2312" w:eastAsia="仿宋_GB2312" w:hAnsiTheme="minorEastAsia" w:hint="eastAsia"/>
          <w:sz w:val="32"/>
          <w:szCs w:val="32"/>
        </w:rPr>
        <w:t>质量保证措施；</w:t>
      </w:r>
    </w:p>
    <w:p w:rsidR="00EA73FD" w:rsidRDefault="00EA73FD">
      <w:pPr>
        <w:spacing w:line="360" w:lineRule="auto"/>
        <w:ind w:firstLine="560"/>
        <w:rPr>
          <w:rFonts w:ascii="仿宋_GB2312" w:eastAsia="仿宋_GB2312" w:hAnsiTheme="minorEastAsia"/>
          <w:sz w:val="32"/>
          <w:szCs w:val="32"/>
        </w:rPr>
      </w:pPr>
    </w:p>
    <w:p w:rsidR="00EA73FD" w:rsidRDefault="00222271">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5. </w:t>
      </w:r>
      <w:r>
        <w:rPr>
          <w:rFonts w:ascii="仿宋_GB2312" w:eastAsia="仿宋_GB2312" w:hAnsiTheme="minorEastAsia" w:hint="eastAsia"/>
          <w:sz w:val="32"/>
          <w:szCs w:val="32"/>
        </w:rPr>
        <w:t>相关配套措施。</w:t>
      </w:r>
    </w:p>
    <w:p w:rsidR="00EA73FD" w:rsidRDefault="00EA73FD">
      <w:pPr>
        <w:spacing w:line="360" w:lineRule="auto"/>
        <w:ind w:firstLine="562"/>
        <w:jc w:val="center"/>
        <w:rPr>
          <w:rFonts w:asciiTheme="minorEastAsia" w:hAnsiTheme="minorEastAsia"/>
          <w:b/>
        </w:rPr>
      </w:pPr>
    </w:p>
    <w:p w:rsidR="00EA73FD" w:rsidRDefault="00EA73FD">
      <w:pPr>
        <w:spacing w:line="360" w:lineRule="auto"/>
        <w:ind w:firstLine="562"/>
        <w:jc w:val="center"/>
        <w:rPr>
          <w:rFonts w:asciiTheme="minorEastAsia" w:hAnsiTheme="minorEastAsia"/>
          <w:b/>
        </w:rPr>
      </w:pPr>
    </w:p>
    <w:p w:rsidR="00EA73FD" w:rsidRDefault="00EA73FD">
      <w:pPr>
        <w:spacing w:line="360" w:lineRule="auto"/>
        <w:jc w:val="center"/>
        <w:rPr>
          <w:rFonts w:asciiTheme="minorEastAsia" w:hAnsiTheme="minorEastAsia"/>
          <w:b/>
        </w:rPr>
      </w:pPr>
    </w:p>
    <w:p w:rsidR="00EA73FD" w:rsidRDefault="00EA73FD">
      <w:pPr>
        <w:spacing w:line="360" w:lineRule="auto"/>
        <w:jc w:val="center"/>
        <w:rPr>
          <w:rFonts w:asciiTheme="minorEastAsia" w:hAnsiTheme="minorEastAsia"/>
          <w:b/>
        </w:rPr>
      </w:pPr>
    </w:p>
    <w:p w:rsidR="00EA73FD" w:rsidRDefault="00222271">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七、质量（完成时间、安全、环保）保障措施及方案</w:t>
      </w:r>
    </w:p>
    <w:p w:rsidR="00EA73FD" w:rsidRDefault="00222271">
      <w:pPr>
        <w:spacing w:line="360" w:lineRule="auto"/>
        <w:jc w:val="center"/>
        <w:rPr>
          <w:rFonts w:asciiTheme="minorEastAsia" w:hAnsiTheme="minorEastAsia"/>
        </w:rPr>
      </w:pPr>
      <w:r>
        <w:rPr>
          <w:rFonts w:asciiTheme="minorEastAsia" w:hAnsiTheme="minorEastAsia" w:hint="eastAsia"/>
        </w:rPr>
        <w:t>（格式自定）</w:t>
      </w:r>
    </w:p>
    <w:p w:rsidR="00EA73FD" w:rsidRDefault="00EA73FD">
      <w:pPr>
        <w:spacing w:line="360" w:lineRule="auto"/>
        <w:jc w:val="center"/>
        <w:rPr>
          <w:rFonts w:asciiTheme="minorEastAsia" w:hAnsiTheme="minorEastAsia"/>
        </w:rPr>
      </w:pPr>
    </w:p>
    <w:p w:rsidR="00EA73FD" w:rsidRDefault="00EA73FD">
      <w:pPr>
        <w:spacing w:line="360" w:lineRule="auto"/>
        <w:jc w:val="center"/>
        <w:rPr>
          <w:rFonts w:asciiTheme="minorEastAsia" w:hAnsiTheme="minorEastAsia"/>
        </w:rPr>
      </w:pPr>
    </w:p>
    <w:p w:rsidR="00EA73FD" w:rsidRDefault="00EA73FD">
      <w:pPr>
        <w:spacing w:line="360" w:lineRule="auto"/>
        <w:jc w:val="center"/>
        <w:rPr>
          <w:rFonts w:asciiTheme="minorEastAsia" w:hAnsiTheme="minorEastAsia"/>
        </w:rPr>
      </w:pPr>
    </w:p>
    <w:p w:rsidR="00EA73FD" w:rsidRDefault="00EA73FD">
      <w:pPr>
        <w:spacing w:line="360" w:lineRule="auto"/>
        <w:jc w:val="center"/>
        <w:rPr>
          <w:rFonts w:asciiTheme="minorEastAsia" w:hAnsiTheme="minorEastAsia"/>
        </w:rPr>
      </w:pPr>
    </w:p>
    <w:p w:rsidR="00EA73FD" w:rsidRDefault="00EA73FD">
      <w:pPr>
        <w:spacing w:line="360" w:lineRule="auto"/>
        <w:jc w:val="center"/>
        <w:rPr>
          <w:rFonts w:asciiTheme="minorEastAsia" w:hAnsiTheme="minorEastAsia"/>
        </w:rPr>
      </w:pPr>
    </w:p>
    <w:p w:rsidR="00EA73FD" w:rsidRDefault="00EA73FD">
      <w:pPr>
        <w:spacing w:line="360" w:lineRule="auto"/>
        <w:jc w:val="center"/>
        <w:rPr>
          <w:rFonts w:asciiTheme="minorEastAsia" w:hAnsiTheme="minorEastAsia"/>
        </w:rPr>
      </w:pPr>
    </w:p>
    <w:p w:rsidR="00EA73FD" w:rsidRDefault="00EA73FD">
      <w:pPr>
        <w:spacing w:line="360" w:lineRule="auto"/>
        <w:ind w:firstLine="560"/>
        <w:rPr>
          <w:rFonts w:asciiTheme="minorEastAsia" w:hAnsiTheme="minorEastAsia"/>
        </w:rPr>
      </w:pPr>
    </w:p>
    <w:p w:rsidR="00EA73FD" w:rsidRDefault="00222271">
      <w:pPr>
        <w:widowControl/>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bCs/>
          <w:sz w:val="32"/>
        </w:rPr>
        <w:br w:type="page"/>
      </w:r>
    </w:p>
    <w:p w:rsidR="00EA73FD" w:rsidRDefault="00222271">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八、项目完成（服务期满）后的服务承诺</w:t>
      </w:r>
    </w:p>
    <w:p w:rsidR="00EA73FD" w:rsidRDefault="00222271">
      <w:pPr>
        <w:spacing w:line="360" w:lineRule="auto"/>
        <w:jc w:val="center"/>
        <w:rPr>
          <w:rFonts w:asciiTheme="minorEastAsia" w:hAnsiTheme="minorEastAsia"/>
        </w:rPr>
      </w:pPr>
      <w:r>
        <w:rPr>
          <w:rFonts w:asciiTheme="minorEastAsia" w:hAnsiTheme="minorEastAsia" w:hint="eastAsia"/>
        </w:rPr>
        <w:t>（格式自定）</w:t>
      </w:r>
    </w:p>
    <w:p w:rsidR="00EA73FD" w:rsidRDefault="00222271">
      <w:pPr>
        <w:widowControl/>
        <w:jc w:val="left"/>
        <w:rPr>
          <w:rFonts w:asciiTheme="minorEastAsia" w:hAnsiTheme="minorEastAsia"/>
        </w:rPr>
      </w:pPr>
      <w:r>
        <w:rPr>
          <w:rFonts w:asciiTheme="minorEastAsia" w:hAnsiTheme="minorEastAsia"/>
        </w:rPr>
        <w:br w:type="page"/>
      </w:r>
    </w:p>
    <w:p w:rsidR="00EA73FD" w:rsidRDefault="00222271">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九、项目负责人及项目团队人员一览表</w:t>
      </w:r>
    </w:p>
    <w:p w:rsidR="00EA73FD" w:rsidRDefault="00222271">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项目负责人及项目团队人员一览表</w:t>
      </w:r>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4"/>
        <w:gridCol w:w="1037"/>
        <w:gridCol w:w="826"/>
        <w:gridCol w:w="825"/>
        <w:gridCol w:w="825"/>
        <w:gridCol w:w="881"/>
        <w:gridCol w:w="851"/>
        <w:gridCol w:w="1246"/>
        <w:gridCol w:w="1686"/>
      </w:tblGrid>
      <w:tr w:rsidR="00EA73FD">
        <w:trPr>
          <w:trHeight w:val="567"/>
          <w:jc w:val="center"/>
        </w:trPr>
        <w:tc>
          <w:tcPr>
            <w:tcW w:w="704" w:type="dxa"/>
            <w:shd w:val="clear" w:color="auto" w:fill="auto"/>
            <w:vAlign w:val="center"/>
          </w:tcPr>
          <w:p w:rsidR="00EA73FD" w:rsidRDefault="00222271">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序号</w:t>
            </w:r>
          </w:p>
        </w:tc>
        <w:tc>
          <w:tcPr>
            <w:tcW w:w="1037" w:type="dxa"/>
            <w:shd w:val="clear" w:color="auto" w:fill="auto"/>
            <w:vAlign w:val="center"/>
          </w:tcPr>
          <w:p w:rsidR="00EA73FD" w:rsidRDefault="00222271">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姓名</w:t>
            </w:r>
          </w:p>
        </w:tc>
        <w:tc>
          <w:tcPr>
            <w:tcW w:w="826" w:type="dxa"/>
            <w:shd w:val="clear" w:color="auto" w:fill="auto"/>
            <w:vAlign w:val="center"/>
          </w:tcPr>
          <w:p w:rsidR="00EA73FD" w:rsidRDefault="00222271">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性别</w:t>
            </w:r>
          </w:p>
        </w:tc>
        <w:tc>
          <w:tcPr>
            <w:tcW w:w="825" w:type="dxa"/>
            <w:shd w:val="clear" w:color="auto" w:fill="auto"/>
            <w:vAlign w:val="center"/>
          </w:tcPr>
          <w:p w:rsidR="00EA73FD" w:rsidRDefault="00222271">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年龄</w:t>
            </w:r>
          </w:p>
        </w:tc>
        <w:tc>
          <w:tcPr>
            <w:tcW w:w="825" w:type="dxa"/>
            <w:shd w:val="clear" w:color="auto" w:fill="auto"/>
            <w:vAlign w:val="center"/>
          </w:tcPr>
          <w:p w:rsidR="00EA73FD" w:rsidRDefault="00222271">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学历</w:t>
            </w:r>
          </w:p>
        </w:tc>
        <w:tc>
          <w:tcPr>
            <w:tcW w:w="881" w:type="dxa"/>
            <w:shd w:val="clear" w:color="auto" w:fill="auto"/>
            <w:vAlign w:val="center"/>
          </w:tcPr>
          <w:p w:rsidR="00EA73FD" w:rsidRDefault="00222271">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职称</w:t>
            </w:r>
          </w:p>
        </w:tc>
        <w:tc>
          <w:tcPr>
            <w:tcW w:w="851" w:type="dxa"/>
            <w:shd w:val="clear" w:color="auto" w:fill="auto"/>
            <w:vAlign w:val="center"/>
          </w:tcPr>
          <w:p w:rsidR="00EA73FD" w:rsidRDefault="00222271">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专业</w:t>
            </w:r>
          </w:p>
        </w:tc>
        <w:tc>
          <w:tcPr>
            <w:tcW w:w="1246" w:type="dxa"/>
            <w:shd w:val="clear" w:color="auto" w:fill="auto"/>
            <w:vAlign w:val="center"/>
          </w:tcPr>
          <w:p w:rsidR="00EA73FD" w:rsidRDefault="00222271">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经验年限</w:t>
            </w:r>
          </w:p>
        </w:tc>
        <w:tc>
          <w:tcPr>
            <w:tcW w:w="1686" w:type="dxa"/>
            <w:shd w:val="clear" w:color="auto" w:fill="auto"/>
            <w:vAlign w:val="center"/>
          </w:tcPr>
          <w:p w:rsidR="00EA73FD" w:rsidRDefault="00222271">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拟担任职务或承担工作内容</w:t>
            </w:r>
          </w:p>
        </w:tc>
      </w:tr>
      <w:tr w:rsidR="00EA73FD">
        <w:trPr>
          <w:trHeight w:val="567"/>
          <w:jc w:val="center"/>
        </w:trPr>
        <w:tc>
          <w:tcPr>
            <w:tcW w:w="704" w:type="dxa"/>
            <w:shd w:val="clear" w:color="auto" w:fill="auto"/>
            <w:vAlign w:val="center"/>
          </w:tcPr>
          <w:p w:rsidR="00EA73FD" w:rsidRDefault="00EA73FD">
            <w:pPr>
              <w:spacing w:line="240" w:lineRule="atLeast"/>
              <w:rPr>
                <w:rFonts w:ascii="仿宋_GB2312" w:eastAsia="仿宋_GB2312" w:hAnsiTheme="minorEastAsia"/>
                <w:sz w:val="32"/>
                <w:szCs w:val="32"/>
              </w:rPr>
            </w:pPr>
          </w:p>
        </w:tc>
        <w:tc>
          <w:tcPr>
            <w:tcW w:w="1037" w:type="dxa"/>
            <w:shd w:val="clear" w:color="auto" w:fill="auto"/>
            <w:vAlign w:val="center"/>
          </w:tcPr>
          <w:p w:rsidR="00EA73FD" w:rsidRDefault="00EA73FD">
            <w:pPr>
              <w:spacing w:line="240" w:lineRule="atLeast"/>
              <w:rPr>
                <w:rFonts w:ascii="仿宋_GB2312" w:eastAsia="仿宋_GB2312" w:hAnsiTheme="minorEastAsia"/>
                <w:sz w:val="32"/>
                <w:szCs w:val="32"/>
              </w:rPr>
            </w:pPr>
          </w:p>
        </w:tc>
        <w:tc>
          <w:tcPr>
            <w:tcW w:w="826" w:type="dxa"/>
            <w:shd w:val="clear" w:color="auto" w:fill="auto"/>
            <w:vAlign w:val="center"/>
          </w:tcPr>
          <w:p w:rsidR="00EA73FD" w:rsidRDefault="00EA73FD">
            <w:pPr>
              <w:spacing w:line="240" w:lineRule="atLeast"/>
              <w:rPr>
                <w:rFonts w:ascii="仿宋_GB2312" w:eastAsia="仿宋_GB2312" w:hAnsiTheme="minorEastAsia"/>
                <w:sz w:val="32"/>
                <w:szCs w:val="32"/>
              </w:rPr>
            </w:pPr>
          </w:p>
        </w:tc>
        <w:tc>
          <w:tcPr>
            <w:tcW w:w="825" w:type="dxa"/>
            <w:shd w:val="clear" w:color="auto" w:fill="auto"/>
            <w:vAlign w:val="center"/>
          </w:tcPr>
          <w:p w:rsidR="00EA73FD" w:rsidRDefault="00EA73FD">
            <w:pPr>
              <w:spacing w:line="240" w:lineRule="atLeast"/>
              <w:rPr>
                <w:rFonts w:ascii="仿宋_GB2312" w:eastAsia="仿宋_GB2312" w:hAnsiTheme="minorEastAsia"/>
                <w:sz w:val="32"/>
                <w:szCs w:val="32"/>
              </w:rPr>
            </w:pPr>
          </w:p>
        </w:tc>
        <w:tc>
          <w:tcPr>
            <w:tcW w:w="825" w:type="dxa"/>
            <w:shd w:val="clear" w:color="auto" w:fill="auto"/>
            <w:vAlign w:val="center"/>
          </w:tcPr>
          <w:p w:rsidR="00EA73FD" w:rsidRDefault="00EA73FD">
            <w:pPr>
              <w:spacing w:line="240" w:lineRule="atLeast"/>
              <w:rPr>
                <w:rFonts w:ascii="仿宋_GB2312" w:eastAsia="仿宋_GB2312" w:hAnsiTheme="minorEastAsia"/>
                <w:sz w:val="32"/>
                <w:szCs w:val="32"/>
              </w:rPr>
            </w:pPr>
          </w:p>
        </w:tc>
        <w:tc>
          <w:tcPr>
            <w:tcW w:w="881" w:type="dxa"/>
            <w:shd w:val="clear" w:color="auto" w:fill="auto"/>
            <w:vAlign w:val="center"/>
          </w:tcPr>
          <w:p w:rsidR="00EA73FD" w:rsidRDefault="00EA73FD">
            <w:pPr>
              <w:spacing w:line="240" w:lineRule="atLeast"/>
              <w:rPr>
                <w:rFonts w:ascii="仿宋_GB2312" w:eastAsia="仿宋_GB2312" w:hAnsiTheme="minorEastAsia"/>
                <w:sz w:val="32"/>
                <w:szCs w:val="32"/>
              </w:rPr>
            </w:pPr>
          </w:p>
        </w:tc>
        <w:tc>
          <w:tcPr>
            <w:tcW w:w="851" w:type="dxa"/>
            <w:shd w:val="clear" w:color="auto" w:fill="auto"/>
            <w:vAlign w:val="center"/>
          </w:tcPr>
          <w:p w:rsidR="00EA73FD" w:rsidRDefault="00EA73FD">
            <w:pPr>
              <w:spacing w:line="240" w:lineRule="atLeast"/>
              <w:rPr>
                <w:rFonts w:ascii="仿宋_GB2312" w:eastAsia="仿宋_GB2312" w:hAnsiTheme="minorEastAsia"/>
                <w:sz w:val="32"/>
                <w:szCs w:val="32"/>
              </w:rPr>
            </w:pPr>
          </w:p>
        </w:tc>
        <w:tc>
          <w:tcPr>
            <w:tcW w:w="1246" w:type="dxa"/>
            <w:shd w:val="clear" w:color="auto" w:fill="auto"/>
            <w:vAlign w:val="center"/>
          </w:tcPr>
          <w:p w:rsidR="00EA73FD" w:rsidRDefault="00EA73FD">
            <w:pPr>
              <w:spacing w:line="240" w:lineRule="atLeast"/>
              <w:rPr>
                <w:rFonts w:ascii="仿宋_GB2312" w:eastAsia="仿宋_GB2312" w:hAnsiTheme="minorEastAsia"/>
                <w:sz w:val="32"/>
                <w:szCs w:val="32"/>
              </w:rPr>
            </w:pPr>
          </w:p>
        </w:tc>
        <w:tc>
          <w:tcPr>
            <w:tcW w:w="1686" w:type="dxa"/>
            <w:shd w:val="clear" w:color="auto" w:fill="auto"/>
            <w:vAlign w:val="center"/>
          </w:tcPr>
          <w:p w:rsidR="00EA73FD" w:rsidRDefault="00EA73FD">
            <w:pPr>
              <w:spacing w:line="240" w:lineRule="atLeast"/>
              <w:rPr>
                <w:rFonts w:ascii="仿宋_GB2312" w:eastAsia="仿宋_GB2312" w:hAnsiTheme="minorEastAsia"/>
                <w:sz w:val="32"/>
                <w:szCs w:val="32"/>
              </w:rPr>
            </w:pPr>
          </w:p>
        </w:tc>
      </w:tr>
      <w:tr w:rsidR="00EA73FD">
        <w:trPr>
          <w:trHeight w:val="567"/>
          <w:jc w:val="center"/>
        </w:trPr>
        <w:tc>
          <w:tcPr>
            <w:tcW w:w="704" w:type="dxa"/>
            <w:shd w:val="clear" w:color="auto" w:fill="auto"/>
            <w:vAlign w:val="center"/>
          </w:tcPr>
          <w:p w:rsidR="00EA73FD" w:rsidRDefault="00EA73FD">
            <w:pPr>
              <w:spacing w:line="240" w:lineRule="atLeast"/>
              <w:rPr>
                <w:rFonts w:asciiTheme="minorEastAsia" w:hAnsiTheme="minorEastAsia"/>
              </w:rPr>
            </w:pPr>
          </w:p>
        </w:tc>
        <w:tc>
          <w:tcPr>
            <w:tcW w:w="1037" w:type="dxa"/>
            <w:shd w:val="clear" w:color="auto" w:fill="auto"/>
            <w:vAlign w:val="center"/>
          </w:tcPr>
          <w:p w:rsidR="00EA73FD" w:rsidRDefault="00EA73FD">
            <w:pPr>
              <w:spacing w:line="240" w:lineRule="atLeast"/>
              <w:rPr>
                <w:rFonts w:asciiTheme="minorEastAsia" w:hAnsiTheme="minorEastAsia"/>
              </w:rPr>
            </w:pPr>
          </w:p>
        </w:tc>
        <w:tc>
          <w:tcPr>
            <w:tcW w:w="826" w:type="dxa"/>
            <w:shd w:val="clear" w:color="auto" w:fill="auto"/>
            <w:vAlign w:val="center"/>
          </w:tcPr>
          <w:p w:rsidR="00EA73FD" w:rsidRDefault="00EA73FD">
            <w:pPr>
              <w:spacing w:line="240" w:lineRule="atLeast"/>
              <w:rPr>
                <w:rFonts w:asciiTheme="minorEastAsia" w:hAnsiTheme="minorEastAsia"/>
              </w:rPr>
            </w:pPr>
          </w:p>
        </w:tc>
        <w:tc>
          <w:tcPr>
            <w:tcW w:w="825" w:type="dxa"/>
            <w:shd w:val="clear" w:color="auto" w:fill="auto"/>
            <w:vAlign w:val="center"/>
          </w:tcPr>
          <w:p w:rsidR="00EA73FD" w:rsidRDefault="00EA73FD">
            <w:pPr>
              <w:spacing w:line="240" w:lineRule="atLeast"/>
              <w:rPr>
                <w:rFonts w:asciiTheme="minorEastAsia" w:hAnsiTheme="minorEastAsia"/>
              </w:rPr>
            </w:pPr>
          </w:p>
        </w:tc>
        <w:tc>
          <w:tcPr>
            <w:tcW w:w="825" w:type="dxa"/>
            <w:shd w:val="clear" w:color="auto" w:fill="auto"/>
            <w:vAlign w:val="center"/>
          </w:tcPr>
          <w:p w:rsidR="00EA73FD" w:rsidRDefault="00EA73FD">
            <w:pPr>
              <w:spacing w:line="240" w:lineRule="atLeast"/>
              <w:rPr>
                <w:rFonts w:asciiTheme="minorEastAsia" w:hAnsiTheme="minorEastAsia"/>
              </w:rPr>
            </w:pPr>
          </w:p>
        </w:tc>
        <w:tc>
          <w:tcPr>
            <w:tcW w:w="881" w:type="dxa"/>
            <w:shd w:val="clear" w:color="auto" w:fill="auto"/>
            <w:vAlign w:val="center"/>
          </w:tcPr>
          <w:p w:rsidR="00EA73FD" w:rsidRDefault="00EA73FD">
            <w:pPr>
              <w:spacing w:line="240" w:lineRule="atLeast"/>
              <w:rPr>
                <w:rFonts w:asciiTheme="minorEastAsia" w:hAnsiTheme="minorEastAsia"/>
              </w:rPr>
            </w:pPr>
          </w:p>
        </w:tc>
        <w:tc>
          <w:tcPr>
            <w:tcW w:w="851" w:type="dxa"/>
            <w:shd w:val="clear" w:color="auto" w:fill="auto"/>
            <w:vAlign w:val="center"/>
          </w:tcPr>
          <w:p w:rsidR="00EA73FD" w:rsidRDefault="00EA73FD">
            <w:pPr>
              <w:spacing w:line="240" w:lineRule="atLeast"/>
              <w:rPr>
                <w:rFonts w:asciiTheme="minorEastAsia" w:hAnsiTheme="minorEastAsia"/>
              </w:rPr>
            </w:pPr>
          </w:p>
        </w:tc>
        <w:tc>
          <w:tcPr>
            <w:tcW w:w="1246" w:type="dxa"/>
            <w:shd w:val="clear" w:color="auto" w:fill="auto"/>
            <w:vAlign w:val="center"/>
          </w:tcPr>
          <w:p w:rsidR="00EA73FD" w:rsidRDefault="00EA73FD">
            <w:pPr>
              <w:spacing w:line="240" w:lineRule="atLeast"/>
              <w:rPr>
                <w:rFonts w:asciiTheme="minorEastAsia" w:hAnsiTheme="minorEastAsia"/>
              </w:rPr>
            </w:pPr>
          </w:p>
        </w:tc>
        <w:tc>
          <w:tcPr>
            <w:tcW w:w="1686" w:type="dxa"/>
            <w:shd w:val="clear" w:color="auto" w:fill="auto"/>
            <w:vAlign w:val="center"/>
          </w:tcPr>
          <w:p w:rsidR="00EA73FD" w:rsidRDefault="00EA73FD">
            <w:pPr>
              <w:spacing w:line="240" w:lineRule="atLeast"/>
              <w:rPr>
                <w:rFonts w:asciiTheme="minorEastAsia" w:hAnsiTheme="minorEastAsia"/>
              </w:rPr>
            </w:pPr>
          </w:p>
        </w:tc>
      </w:tr>
      <w:tr w:rsidR="00EA73FD">
        <w:trPr>
          <w:trHeight w:val="567"/>
          <w:jc w:val="center"/>
        </w:trPr>
        <w:tc>
          <w:tcPr>
            <w:tcW w:w="704" w:type="dxa"/>
            <w:shd w:val="clear" w:color="auto" w:fill="auto"/>
            <w:vAlign w:val="center"/>
          </w:tcPr>
          <w:p w:rsidR="00EA73FD" w:rsidRDefault="00EA73FD">
            <w:pPr>
              <w:spacing w:line="240" w:lineRule="atLeast"/>
              <w:rPr>
                <w:rFonts w:asciiTheme="minorEastAsia" w:hAnsiTheme="minorEastAsia"/>
              </w:rPr>
            </w:pPr>
          </w:p>
        </w:tc>
        <w:tc>
          <w:tcPr>
            <w:tcW w:w="1037" w:type="dxa"/>
            <w:shd w:val="clear" w:color="auto" w:fill="auto"/>
            <w:vAlign w:val="center"/>
          </w:tcPr>
          <w:p w:rsidR="00EA73FD" w:rsidRDefault="00EA73FD">
            <w:pPr>
              <w:spacing w:line="240" w:lineRule="atLeast"/>
              <w:rPr>
                <w:rFonts w:asciiTheme="minorEastAsia" w:hAnsiTheme="minorEastAsia"/>
              </w:rPr>
            </w:pPr>
          </w:p>
        </w:tc>
        <w:tc>
          <w:tcPr>
            <w:tcW w:w="826" w:type="dxa"/>
            <w:shd w:val="clear" w:color="auto" w:fill="auto"/>
            <w:vAlign w:val="center"/>
          </w:tcPr>
          <w:p w:rsidR="00EA73FD" w:rsidRDefault="00EA73FD">
            <w:pPr>
              <w:spacing w:line="240" w:lineRule="atLeast"/>
              <w:rPr>
                <w:rFonts w:asciiTheme="minorEastAsia" w:hAnsiTheme="minorEastAsia"/>
              </w:rPr>
            </w:pPr>
          </w:p>
        </w:tc>
        <w:tc>
          <w:tcPr>
            <w:tcW w:w="825" w:type="dxa"/>
            <w:shd w:val="clear" w:color="auto" w:fill="auto"/>
            <w:vAlign w:val="center"/>
          </w:tcPr>
          <w:p w:rsidR="00EA73FD" w:rsidRDefault="00EA73FD">
            <w:pPr>
              <w:spacing w:line="240" w:lineRule="atLeast"/>
              <w:rPr>
                <w:rFonts w:asciiTheme="minorEastAsia" w:hAnsiTheme="minorEastAsia"/>
              </w:rPr>
            </w:pPr>
          </w:p>
        </w:tc>
        <w:tc>
          <w:tcPr>
            <w:tcW w:w="825" w:type="dxa"/>
            <w:shd w:val="clear" w:color="auto" w:fill="auto"/>
            <w:vAlign w:val="center"/>
          </w:tcPr>
          <w:p w:rsidR="00EA73FD" w:rsidRDefault="00EA73FD">
            <w:pPr>
              <w:spacing w:line="240" w:lineRule="atLeast"/>
              <w:rPr>
                <w:rFonts w:asciiTheme="minorEastAsia" w:hAnsiTheme="minorEastAsia"/>
              </w:rPr>
            </w:pPr>
          </w:p>
        </w:tc>
        <w:tc>
          <w:tcPr>
            <w:tcW w:w="881" w:type="dxa"/>
            <w:shd w:val="clear" w:color="auto" w:fill="auto"/>
            <w:vAlign w:val="center"/>
          </w:tcPr>
          <w:p w:rsidR="00EA73FD" w:rsidRDefault="00EA73FD">
            <w:pPr>
              <w:spacing w:line="240" w:lineRule="atLeast"/>
              <w:rPr>
                <w:rFonts w:asciiTheme="minorEastAsia" w:hAnsiTheme="minorEastAsia"/>
              </w:rPr>
            </w:pPr>
          </w:p>
        </w:tc>
        <w:tc>
          <w:tcPr>
            <w:tcW w:w="851" w:type="dxa"/>
            <w:shd w:val="clear" w:color="auto" w:fill="auto"/>
            <w:vAlign w:val="center"/>
          </w:tcPr>
          <w:p w:rsidR="00EA73FD" w:rsidRDefault="00EA73FD">
            <w:pPr>
              <w:spacing w:line="240" w:lineRule="atLeast"/>
              <w:rPr>
                <w:rFonts w:asciiTheme="minorEastAsia" w:hAnsiTheme="minorEastAsia"/>
              </w:rPr>
            </w:pPr>
          </w:p>
        </w:tc>
        <w:tc>
          <w:tcPr>
            <w:tcW w:w="1246" w:type="dxa"/>
            <w:shd w:val="clear" w:color="auto" w:fill="auto"/>
            <w:vAlign w:val="center"/>
          </w:tcPr>
          <w:p w:rsidR="00EA73FD" w:rsidRDefault="00EA73FD">
            <w:pPr>
              <w:spacing w:line="240" w:lineRule="atLeast"/>
              <w:rPr>
                <w:rFonts w:asciiTheme="minorEastAsia" w:hAnsiTheme="minorEastAsia"/>
              </w:rPr>
            </w:pPr>
          </w:p>
        </w:tc>
        <w:tc>
          <w:tcPr>
            <w:tcW w:w="1686" w:type="dxa"/>
            <w:shd w:val="clear" w:color="auto" w:fill="auto"/>
            <w:vAlign w:val="center"/>
          </w:tcPr>
          <w:p w:rsidR="00EA73FD" w:rsidRDefault="00EA73FD">
            <w:pPr>
              <w:spacing w:line="240" w:lineRule="atLeast"/>
              <w:rPr>
                <w:rFonts w:asciiTheme="minorEastAsia" w:hAnsiTheme="minorEastAsia"/>
              </w:rPr>
            </w:pPr>
          </w:p>
        </w:tc>
      </w:tr>
      <w:tr w:rsidR="00EA73FD">
        <w:trPr>
          <w:trHeight w:val="567"/>
          <w:jc w:val="center"/>
        </w:trPr>
        <w:tc>
          <w:tcPr>
            <w:tcW w:w="704" w:type="dxa"/>
            <w:shd w:val="clear" w:color="auto" w:fill="auto"/>
            <w:vAlign w:val="center"/>
          </w:tcPr>
          <w:p w:rsidR="00EA73FD" w:rsidRDefault="00EA73FD">
            <w:pPr>
              <w:spacing w:line="240" w:lineRule="atLeast"/>
              <w:rPr>
                <w:rFonts w:asciiTheme="minorEastAsia" w:hAnsiTheme="minorEastAsia"/>
              </w:rPr>
            </w:pPr>
          </w:p>
        </w:tc>
        <w:tc>
          <w:tcPr>
            <w:tcW w:w="1037" w:type="dxa"/>
            <w:shd w:val="clear" w:color="auto" w:fill="auto"/>
            <w:vAlign w:val="center"/>
          </w:tcPr>
          <w:p w:rsidR="00EA73FD" w:rsidRDefault="00EA73FD">
            <w:pPr>
              <w:spacing w:line="240" w:lineRule="atLeast"/>
              <w:rPr>
                <w:rFonts w:asciiTheme="minorEastAsia" w:hAnsiTheme="minorEastAsia"/>
              </w:rPr>
            </w:pPr>
          </w:p>
        </w:tc>
        <w:tc>
          <w:tcPr>
            <w:tcW w:w="826" w:type="dxa"/>
            <w:shd w:val="clear" w:color="auto" w:fill="auto"/>
            <w:vAlign w:val="center"/>
          </w:tcPr>
          <w:p w:rsidR="00EA73FD" w:rsidRDefault="00EA73FD">
            <w:pPr>
              <w:spacing w:line="240" w:lineRule="atLeast"/>
              <w:rPr>
                <w:rFonts w:asciiTheme="minorEastAsia" w:hAnsiTheme="minorEastAsia"/>
              </w:rPr>
            </w:pPr>
          </w:p>
        </w:tc>
        <w:tc>
          <w:tcPr>
            <w:tcW w:w="825" w:type="dxa"/>
            <w:shd w:val="clear" w:color="auto" w:fill="auto"/>
            <w:vAlign w:val="center"/>
          </w:tcPr>
          <w:p w:rsidR="00EA73FD" w:rsidRDefault="00EA73FD">
            <w:pPr>
              <w:spacing w:line="240" w:lineRule="atLeast"/>
              <w:rPr>
                <w:rFonts w:asciiTheme="minorEastAsia" w:hAnsiTheme="minorEastAsia"/>
              </w:rPr>
            </w:pPr>
          </w:p>
        </w:tc>
        <w:tc>
          <w:tcPr>
            <w:tcW w:w="825" w:type="dxa"/>
            <w:shd w:val="clear" w:color="auto" w:fill="auto"/>
            <w:vAlign w:val="center"/>
          </w:tcPr>
          <w:p w:rsidR="00EA73FD" w:rsidRDefault="00EA73FD">
            <w:pPr>
              <w:spacing w:line="240" w:lineRule="atLeast"/>
              <w:rPr>
                <w:rFonts w:asciiTheme="minorEastAsia" w:hAnsiTheme="minorEastAsia"/>
              </w:rPr>
            </w:pPr>
          </w:p>
        </w:tc>
        <w:tc>
          <w:tcPr>
            <w:tcW w:w="881" w:type="dxa"/>
            <w:shd w:val="clear" w:color="auto" w:fill="auto"/>
            <w:vAlign w:val="center"/>
          </w:tcPr>
          <w:p w:rsidR="00EA73FD" w:rsidRDefault="00EA73FD">
            <w:pPr>
              <w:spacing w:line="240" w:lineRule="atLeast"/>
              <w:rPr>
                <w:rFonts w:asciiTheme="minorEastAsia" w:hAnsiTheme="minorEastAsia"/>
              </w:rPr>
            </w:pPr>
          </w:p>
        </w:tc>
        <w:tc>
          <w:tcPr>
            <w:tcW w:w="851" w:type="dxa"/>
            <w:shd w:val="clear" w:color="auto" w:fill="auto"/>
            <w:vAlign w:val="center"/>
          </w:tcPr>
          <w:p w:rsidR="00EA73FD" w:rsidRDefault="00EA73FD">
            <w:pPr>
              <w:spacing w:line="240" w:lineRule="atLeast"/>
              <w:rPr>
                <w:rFonts w:asciiTheme="minorEastAsia" w:hAnsiTheme="minorEastAsia"/>
              </w:rPr>
            </w:pPr>
          </w:p>
        </w:tc>
        <w:tc>
          <w:tcPr>
            <w:tcW w:w="1246" w:type="dxa"/>
            <w:shd w:val="clear" w:color="auto" w:fill="auto"/>
            <w:vAlign w:val="center"/>
          </w:tcPr>
          <w:p w:rsidR="00EA73FD" w:rsidRDefault="00EA73FD">
            <w:pPr>
              <w:spacing w:line="240" w:lineRule="atLeast"/>
              <w:rPr>
                <w:rFonts w:asciiTheme="minorEastAsia" w:hAnsiTheme="minorEastAsia"/>
              </w:rPr>
            </w:pPr>
          </w:p>
        </w:tc>
        <w:tc>
          <w:tcPr>
            <w:tcW w:w="1686" w:type="dxa"/>
            <w:shd w:val="clear" w:color="auto" w:fill="auto"/>
            <w:vAlign w:val="center"/>
          </w:tcPr>
          <w:p w:rsidR="00EA73FD" w:rsidRDefault="00EA73FD">
            <w:pPr>
              <w:spacing w:line="240" w:lineRule="atLeast"/>
              <w:rPr>
                <w:rFonts w:asciiTheme="minorEastAsia" w:hAnsiTheme="minorEastAsia"/>
              </w:rPr>
            </w:pPr>
          </w:p>
        </w:tc>
      </w:tr>
      <w:tr w:rsidR="00EA73FD">
        <w:trPr>
          <w:trHeight w:val="567"/>
          <w:jc w:val="center"/>
        </w:trPr>
        <w:tc>
          <w:tcPr>
            <w:tcW w:w="704" w:type="dxa"/>
            <w:shd w:val="clear" w:color="auto" w:fill="auto"/>
            <w:vAlign w:val="center"/>
          </w:tcPr>
          <w:p w:rsidR="00EA73FD" w:rsidRDefault="00EA73FD">
            <w:pPr>
              <w:spacing w:line="240" w:lineRule="atLeast"/>
              <w:rPr>
                <w:rFonts w:asciiTheme="minorEastAsia" w:hAnsiTheme="minorEastAsia"/>
              </w:rPr>
            </w:pPr>
          </w:p>
        </w:tc>
        <w:tc>
          <w:tcPr>
            <w:tcW w:w="1037" w:type="dxa"/>
            <w:shd w:val="clear" w:color="auto" w:fill="auto"/>
            <w:vAlign w:val="center"/>
          </w:tcPr>
          <w:p w:rsidR="00EA73FD" w:rsidRDefault="00EA73FD">
            <w:pPr>
              <w:spacing w:line="240" w:lineRule="atLeast"/>
              <w:rPr>
                <w:rFonts w:asciiTheme="minorEastAsia" w:hAnsiTheme="minorEastAsia"/>
              </w:rPr>
            </w:pPr>
          </w:p>
        </w:tc>
        <w:tc>
          <w:tcPr>
            <w:tcW w:w="826" w:type="dxa"/>
            <w:shd w:val="clear" w:color="auto" w:fill="auto"/>
            <w:vAlign w:val="center"/>
          </w:tcPr>
          <w:p w:rsidR="00EA73FD" w:rsidRDefault="00EA73FD">
            <w:pPr>
              <w:spacing w:line="240" w:lineRule="atLeast"/>
              <w:rPr>
                <w:rFonts w:asciiTheme="minorEastAsia" w:hAnsiTheme="minorEastAsia"/>
              </w:rPr>
            </w:pPr>
          </w:p>
        </w:tc>
        <w:tc>
          <w:tcPr>
            <w:tcW w:w="825" w:type="dxa"/>
            <w:shd w:val="clear" w:color="auto" w:fill="auto"/>
            <w:vAlign w:val="center"/>
          </w:tcPr>
          <w:p w:rsidR="00EA73FD" w:rsidRDefault="00EA73FD">
            <w:pPr>
              <w:spacing w:line="240" w:lineRule="atLeast"/>
              <w:rPr>
                <w:rFonts w:asciiTheme="minorEastAsia" w:hAnsiTheme="minorEastAsia"/>
              </w:rPr>
            </w:pPr>
          </w:p>
        </w:tc>
        <w:tc>
          <w:tcPr>
            <w:tcW w:w="825" w:type="dxa"/>
            <w:shd w:val="clear" w:color="auto" w:fill="auto"/>
            <w:vAlign w:val="center"/>
          </w:tcPr>
          <w:p w:rsidR="00EA73FD" w:rsidRDefault="00EA73FD">
            <w:pPr>
              <w:spacing w:line="240" w:lineRule="atLeast"/>
              <w:rPr>
                <w:rFonts w:asciiTheme="minorEastAsia" w:hAnsiTheme="minorEastAsia"/>
              </w:rPr>
            </w:pPr>
          </w:p>
        </w:tc>
        <w:tc>
          <w:tcPr>
            <w:tcW w:w="881" w:type="dxa"/>
            <w:shd w:val="clear" w:color="auto" w:fill="auto"/>
            <w:vAlign w:val="center"/>
          </w:tcPr>
          <w:p w:rsidR="00EA73FD" w:rsidRDefault="00EA73FD">
            <w:pPr>
              <w:spacing w:line="240" w:lineRule="atLeast"/>
              <w:rPr>
                <w:rFonts w:asciiTheme="minorEastAsia" w:hAnsiTheme="minorEastAsia"/>
              </w:rPr>
            </w:pPr>
          </w:p>
        </w:tc>
        <w:tc>
          <w:tcPr>
            <w:tcW w:w="851" w:type="dxa"/>
            <w:shd w:val="clear" w:color="auto" w:fill="auto"/>
            <w:vAlign w:val="center"/>
          </w:tcPr>
          <w:p w:rsidR="00EA73FD" w:rsidRDefault="00EA73FD">
            <w:pPr>
              <w:spacing w:line="240" w:lineRule="atLeast"/>
              <w:rPr>
                <w:rFonts w:asciiTheme="minorEastAsia" w:hAnsiTheme="minorEastAsia"/>
              </w:rPr>
            </w:pPr>
          </w:p>
        </w:tc>
        <w:tc>
          <w:tcPr>
            <w:tcW w:w="1246" w:type="dxa"/>
            <w:shd w:val="clear" w:color="auto" w:fill="auto"/>
            <w:vAlign w:val="center"/>
          </w:tcPr>
          <w:p w:rsidR="00EA73FD" w:rsidRDefault="00EA73FD">
            <w:pPr>
              <w:spacing w:line="240" w:lineRule="atLeast"/>
              <w:rPr>
                <w:rFonts w:asciiTheme="minorEastAsia" w:hAnsiTheme="minorEastAsia"/>
              </w:rPr>
            </w:pPr>
          </w:p>
        </w:tc>
        <w:tc>
          <w:tcPr>
            <w:tcW w:w="1686" w:type="dxa"/>
            <w:shd w:val="clear" w:color="auto" w:fill="auto"/>
            <w:vAlign w:val="center"/>
          </w:tcPr>
          <w:p w:rsidR="00EA73FD" w:rsidRDefault="00EA73FD">
            <w:pPr>
              <w:spacing w:line="240" w:lineRule="atLeast"/>
              <w:rPr>
                <w:rFonts w:asciiTheme="minorEastAsia" w:hAnsiTheme="minorEastAsia"/>
              </w:rPr>
            </w:pPr>
          </w:p>
        </w:tc>
      </w:tr>
      <w:tr w:rsidR="00EA73FD">
        <w:trPr>
          <w:trHeight w:val="567"/>
          <w:jc w:val="center"/>
        </w:trPr>
        <w:tc>
          <w:tcPr>
            <w:tcW w:w="704" w:type="dxa"/>
            <w:shd w:val="clear" w:color="auto" w:fill="auto"/>
            <w:vAlign w:val="center"/>
          </w:tcPr>
          <w:p w:rsidR="00EA73FD" w:rsidRDefault="00EA73FD">
            <w:pPr>
              <w:spacing w:line="240" w:lineRule="atLeast"/>
              <w:rPr>
                <w:rFonts w:asciiTheme="minorEastAsia" w:hAnsiTheme="minorEastAsia"/>
              </w:rPr>
            </w:pPr>
          </w:p>
        </w:tc>
        <w:tc>
          <w:tcPr>
            <w:tcW w:w="1037" w:type="dxa"/>
            <w:shd w:val="clear" w:color="auto" w:fill="auto"/>
            <w:vAlign w:val="center"/>
          </w:tcPr>
          <w:p w:rsidR="00EA73FD" w:rsidRDefault="00EA73FD">
            <w:pPr>
              <w:spacing w:line="240" w:lineRule="atLeast"/>
              <w:rPr>
                <w:rFonts w:asciiTheme="minorEastAsia" w:hAnsiTheme="minorEastAsia"/>
              </w:rPr>
            </w:pPr>
          </w:p>
        </w:tc>
        <w:tc>
          <w:tcPr>
            <w:tcW w:w="826" w:type="dxa"/>
            <w:shd w:val="clear" w:color="auto" w:fill="auto"/>
            <w:vAlign w:val="center"/>
          </w:tcPr>
          <w:p w:rsidR="00EA73FD" w:rsidRDefault="00EA73FD">
            <w:pPr>
              <w:spacing w:line="240" w:lineRule="atLeast"/>
              <w:rPr>
                <w:rFonts w:asciiTheme="minorEastAsia" w:hAnsiTheme="minorEastAsia"/>
              </w:rPr>
            </w:pPr>
          </w:p>
        </w:tc>
        <w:tc>
          <w:tcPr>
            <w:tcW w:w="825" w:type="dxa"/>
            <w:shd w:val="clear" w:color="auto" w:fill="auto"/>
            <w:vAlign w:val="center"/>
          </w:tcPr>
          <w:p w:rsidR="00EA73FD" w:rsidRDefault="00EA73FD">
            <w:pPr>
              <w:spacing w:line="240" w:lineRule="atLeast"/>
              <w:rPr>
                <w:rFonts w:asciiTheme="minorEastAsia" w:hAnsiTheme="minorEastAsia"/>
              </w:rPr>
            </w:pPr>
          </w:p>
        </w:tc>
        <w:tc>
          <w:tcPr>
            <w:tcW w:w="825" w:type="dxa"/>
            <w:shd w:val="clear" w:color="auto" w:fill="auto"/>
            <w:vAlign w:val="center"/>
          </w:tcPr>
          <w:p w:rsidR="00EA73FD" w:rsidRDefault="00EA73FD">
            <w:pPr>
              <w:spacing w:line="240" w:lineRule="atLeast"/>
              <w:rPr>
                <w:rFonts w:asciiTheme="minorEastAsia" w:hAnsiTheme="minorEastAsia"/>
              </w:rPr>
            </w:pPr>
          </w:p>
        </w:tc>
        <w:tc>
          <w:tcPr>
            <w:tcW w:w="881" w:type="dxa"/>
            <w:shd w:val="clear" w:color="auto" w:fill="auto"/>
            <w:vAlign w:val="center"/>
          </w:tcPr>
          <w:p w:rsidR="00EA73FD" w:rsidRDefault="00EA73FD">
            <w:pPr>
              <w:spacing w:line="240" w:lineRule="atLeast"/>
              <w:rPr>
                <w:rFonts w:asciiTheme="minorEastAsia" w:hAnsiTheme="minorEastAsia"/>
              </w:rPr>
            </w:pPr>
          </w:p>
        </w:tc>
        <w:tc>
          <w:tcPr>
            <w:tcW w:w="851" w:type="dxa"/>
            <w:shd w:val="clear" w:color="auto" w:fill="auto"/>
            <w:vAlign w:val="center"/>
          </w:tcPr>
          <w:p w:rsidR="00EA73FD" w:rsidRDefault="00EA73FD">
            <w:pPr>
              <w:spacing w:line="240" w:lineRule="atLeast"/>
              <w:rPr>
                <w:rFonts w:asciiTheme="minorEastAsia" w:hAnsiTheme="minorEastAsia"/>
              </w:rPr>
            </w:pPr>
          </w:p>
        </w:tc>
        <w:tc>
          <w:tcPr>
            <w:tcW w:w="1246" w:type="dxa"/>
            <w:shd w:val="clear" w:color="auto" w:fill="auto"/>
            <w:vAlign w:val="center"/>
          </w:tcPr>
          <w:p w:rsidR="00EA73FD" w:rsidRDefault="00EA73FD">
            <w:pPr>
              <w:spacing w:line="240" w:lineRule="atLeast"/>
              <w:rPr>
                <w:rFonts w:asciiTheme="minorEastAsia" w:hAnsiTheme="minorEastAsia"/>
              </w:rPr>
            </w:pPr>
          </w:p>
        </w:tc>
        <w:tc>
          <w:tcPr>
            <w:tcW w:w="1686" w:type="dxa"/>
            <w:shd w:val="clear" w:color="auto" w:fill="auto"/>
            <w:vAlign w:val="center"/>
          </w:tcPr>
          <w:p w:rsidR="00EA73FD" w:rsidRDefault="00EA73FD">
            <w:pPr>
              <w:spacing w:line="240" w:lineRule="atLeast"/>
              <w:rPr>
                <w:rFonts w:asciiTheme="minorEastAsia" w:hAnsiTheme="minorEastAsia"/>
              </w:rPr>
            </w:pPr>
          </w:p>
        </w:tc>
      </w:tr>
      <w:tr w:rsidR="00EA73FD">
        <w:trPr>
          <w:trHeight w:val="567"/>
          <w:jc w:val="center"/>
        </w:trPr>
        <w:tc>
          <w:tcPr>
            <w:tcW w:w="704" w:type="dxa"/>
            <w:shd w:val="clear" w:color="auto" w:fill="auto"/>
            <w:vAlign w:val="center"/>
          </w:tcPr>
          <w:p w:rsidR="00EA73FD" w:rsidRDefault="00EA73FD">
            <w:pPr>
              <w:spacing w:line="240" w:lineRule="atLeast"/>
              <w:rPr>
                <w:rFonts w:asciiTheme="minorEastAsia" w:hAnsiTheme="minorEastAsia"/>
              </w:rPr>
            </w:pPr>
          </w:p>
        </w:tc>
        <w:tc>
          <w:tcPr>
            <w:tcW w:w="1037" w:type="dxa"/>
            <w:shd w:val="clear" w:color="auto" w:fill="auto"/>
            <w:vAlign w:val="center"/>
          </w:tcPr>
          <w:p w:rsidR="00EA73FD" w:rsidRDefault="00EA73FD">
            <w:pPr>
              <w:spacing w:line="240" w:lineRule="atLeast"/>
              <w:rPr>
                <w:rFonts w:asciiTheme="minorEastAsia" w:hAnsiTheme="minorEastAsia"/>
              </w:rPr>
            </w:pPr>
          </w:p>
        </w:tc>
        <w:tc>
          <w:tcPr>
            <w:tcW w:w="826" w:type="dxa"/>
            <w:shd w:val="clear" w:color="auto" w:fill="auto"/>
            <w:vAlign w:val="center"/>
          </w:tcPr>
          <w:p w:rsidR="00EA73FD" w:rsidRDefault="00EA73FD">
            <w:pPr>
              <w:spacing w:line="240" w:lineRule="atLeast"/>
              <w:rPr>
                <w:rFonts w:asciiTheme="minorEastAsia" w:hAnsiTheme="minorEastAsia"/>
              </w:rPr>
            </w:pPr>
          </w:p>
        </w:tc>
        <w:tc>
          <w:tcPr>
            <w:tcW w:w="825" w:type="dxa"/>
            <w:shd w:val="clear" w:color="auto" w:fill="auto"/>
            <w:vAlign w:val="center"/>
          </w:tcPr>
          <w:p w:rsidR="00EA73FD" w:rsidRDefault="00EA73FD">
            <w:pPr>
              <w:spacing w:line="240" w:lineRule="atLeast"/>
              <w:rPr>
                <w:rFonts w:asciiTheme="minorEastAsia" w:hAnsiTheme="minorEastAsia"/>
              </w:rPr>
            </w:pPr>
          </w:p>
        </w:tc>
        <w:tc>
          <w:tcPr>
            <w:tcW w:w="825" w:type="dxa"/>
            <w:shd w:val="clear" w:color="auto" w:fill="auto"/>
            <w:vAlign w:val="center"/>
          </w:tcPr>
          <w:p w:rsidR="00EA73FD" w:rsidRDefault="00EA73FD">
            <w:pPr>
              <w:spacing w:line="240" w:lineRule="atLeast"/>
              <w:rPr>
                <w:rFonts w:asciiTheme="minorEastAsia" w:hAnsiTheme="minorEastAsia"/>
              </w:rPr>
            </w:pPr>
          </w:p>
        </w:tc>
        <w:tc>
          <w:tcPr>
            <w:tcW w:w="881" w:type="dxa"/>
            <w:shd w:val="clear" w:color="auto" w:fill="auto"/>
            <w:vAlign w:val="center"/>
          </w:tcPr>
          <w:p w:rsidR="00EA73FD" w:rsidRDefault="00EA73FD">
            <w:pPr>
              <w:spacing w:line="240" w:lineRule="atLeast"/>
              <w:rPr>
                <w:rFonts w:asciiTheme="minorEastAsia" w:hAnsiTheme="minorEastAsia"/>
              </w:rPr>
            </w:pPr>
          </w:p>
        </w:tc>
        <w:tc>
          <w:tcPr>
            <w:tcW w:w="851" w:type="dxa"/>
            <w:shd w:val="clear" w:color="auto" w:fill="auto"/>
            <w:vAlign w:val="center"/>
          </w:tcPr>
          <w:p w:rsidR="00EA73FD" w:rsidRDefault="00EA73FD">
            <w:pPr>
              <w:spacing w:line="240" w:lineRule="atLeast"/>
              <w:rPr>
                <w:rFonts w:asciiTheme="minorEastAsia" w:hAnsiTheme="minorEastAsia"/>
              </w:rPr>
            </w:pPr>
          </w:p>
        </w:tc>
        <w:tc>
          <w:tcPr>
            <w:tcW w:w="1246" w:type="dxa"/>
            <w:shd w:val="clear" w:color="auto" w:fill="auto"/>
            <w:vAlign w:val="center"/>
          </w:tcPr>
          <w:p w:rsidR="00EA73FD" w:rsidRDefault="00EA73FD">
            <w:pPr>
              <w:spacing w:line="240" w:lineRule="atLeast"/>
              <w:rPr>
                <w:rFonts w:asciiTheme="minorEastAsia" w:hAnsiTheme="minorEastAsia"/>
              </w:rPr>
            </w:pPr>
          </w:p>
        </w:tc>
        <w:tc>
          <w:tcPr>
            <w:tcW w:w="1686" w:type="dxa"/>
            <w:shd w:val="clear" w:color="auto" w:fill="auto"/>
            <w:vAlign w:val="center"/>
          </w:tcPr>
          <w:p w:rsidR="00EA73FD" w:rsidRDefault="00EA73FD">
            <w:pPr>
              <w:spacing w:line="240" w:lineRule="atLeast"/>
              <w:rPr>
                <w:rFonts w:asciiTheme="minorEastAsia" w:hAnsiTheme="minorEastAsia"/>
              </w:rPr>
            </w:pPr>
          </w:p>
        </w:tc>
      </w:tr>
      <w:tr w:rsidR="00EA73FD">
        <w:trPr>
          <w:trHeight w:val="567"/>
          <w:jc w:val="center"/>
        </w:trPr>
        <w:tc>
          <w:tcPr>
            <w:tcW w:w="704" w:type="dxa"/>
            <w:shd w:val="clear" w:color="auto" w:fill="auto"/>
            <w:vAlign w:val="center"/>
          </w:tcPr>
          <w:p w:rsidR="00EA73FD" w:rsidRDefault="00EA73FD">
            <w:pPr>
              <w:spacing w:line="240" w:lineRule="atLeast"/>
              <w:rPr>
                <w:rFonts w:asciiTheme="minorEastAsia" w:hAnsiTheme="minorEastAsia"/>
              </w:rPr>
            </w:pPr>
          </w:p>
        </w:tc>
        <w:tc>
          <w:tcPr>
            <w:tcW w:w="1037" w:type="dxa"/>
            <w:shd w:val="clear" w:color="auto" w:fill="auto"/>
            <w:vAlign w:val="center"/>
          </w:tcPr>
          <w:p w:rsidR="00EA73FD" w:rsidRDefault="00EA73FD">
            <w:pPr>
              <w:spacing w:line="240" w:lineRule="atLeast"/>
              <w:rPr>
                <w:rFonts w:asciiTheme="minorEastAsia" w:hAnsiTheme="minorEastAsia"/>
              </w:rPr>
            </w:pPr>
          </w:p>
        </w:tc>
        <w:tc>
          <w:tcPr>
            <w:tcW w:w="826" w:type="dxa"/>
            <w:shd w:val="clear" w:color="auto" w:fill="auto"/>
            <w:vAlign w:val="center"/>
          </w:tcPr>
          <w:p w:rsidR="00EA73FD" w:rsidRDefault="00EA73FD">
            <w:pPr>
              <w:spacing w:line="240" w:lineRule="atLeast"/>
              <w:rPr>
                <w:rFonts w:asciiTheme="minorEastAsia" w:hAnsiTheme="minorEastAsia"/>
              </w:rPr>
            </w:pPr>
          </w:p>
        </w:tc>
        <w:tc>
          <w:tcPr>
            <w:tcW w:w="825" w:type="dxa"/>
            <w:shd w:val="clear" w:color="auto" w:fill="auto"/>
            <w:vAlign w:val="center"/>
          </w:tcPr>
          <w:p w:rsidR="00EA73FD" w:rsidRDefault="00EA73FD">
            <w:pPr>
              <w:spacing w:line="240" w:lineRule="atLeast"/>
              <w:rPr>
                <w:rFonts w:asciiTheme="minorEastAsia" w:hAnsiTheme="minorEastAsia"/>
              </w:rPr>
            </w:pPr>
          </w:p>
        </w:tc>
        <w:tc>
          <w:tcPr>
            <w:tcW w:w="825" w:type="dxa"/>
            <w:shd w:val="clear" w:color="auto" w:fill="auto"/>
            <w:vAlign w:val="center"/>
          </w:tcPr>
          <w:p w:rsidR="00EA73FD" w:rsidRDefault="00EA73FD">
            <w:pPr>
              <w:spacing w:line="240" w:lineRule="atLeast"/>
              <w:rPr>
                <w:rFonts w:asciiTheme="minorEastAsia" w:hAnsiTheme="minorEastAsia"/>
              </w:rPr>
            </w:pPr>
          </w:p>
        </w:tc>
        <w:tc>
          <w:tcPr>
            <w:tcW w:w="881" w:type="dxa"/>
            <w:shd w:val="clear" w:color="auto" w:fill="auto"/>
            <w:vAlign w:val="center"/>
          </w:tcPr>
          <w:p w:rsidR="00EA73FD" w:rsidRDefault="00EA73FD">
            <w:pPr>
              <w:spacing w:line="240" w:lineRule="atLeast"/>
              <w:rPr>
                <w:rFonts w:asciiTheme="minorEastAsia" w:hAnsiTheme="minorEastAsia"/>
              </w:rPr>
            </w:pPr>
          </w:p>
        </w:tc>
        <w:tc>
          <w:tcPr>
            <w:tcW w:w="851" w:type="dxa"/>
            <w:shd w:val="clear" w:color="auto" w:fill="auto"/>
            <w:vAlign w:val="center"/>
          </w:tcPr>
          <w:p w:rsidR="00EA73FD" w:rsidRDefault="00EA73FD">
            <w:pPr>
              <w:spacing w:line="240" w:lineRule="atLeast"/>
              <w:rPr>
                <w:rFonts w:asciiTheme="minorEastAsia" w:hAnsiTheme="minorEastAsia"/>
              </w:rPr>
            </w:pPr>
          </w:p>
        </w:tc>
        <w:tc>
          <w:tcPr>
            <w:tcW w:w="1246" w:type="dxa"/>
            <w:shd w:val="clear" w:color="auto" w:fill="auto"/>
            <w:vAlign w:val="center"/>
          </w:tcPr>
          <w:p w:rsidR="00EA73FD" w:rsidRDefault="00EA73FD">
            <w:pPr>
              <w:spacing w:line="240" w:lineRule="atLeast"/>
              <w:rPr>
                <w:rFonts w:asciiTheme="minorEastAsia" w:hAnsiTheme="minorEastAsia"/>
              </w:rPr>
            </w:pPr>
          </w:p>
        </w:tc>
        <w:tc>
          <w:tcPr>
            <w:tcW w:w="1686" w:type="dxa"/>
            <w:shd w:val="clear" w:color="auto" w:fill="auto"/>
            <w:vAlign w:val="center"/>
          </w:tcPr>
          <w:p w:rsidR="00EA73FD" w:rsidRDefault="00EA73FD">
            <w:pPr>
              <w:spacing w:line="240" w:lineRule="atLeast"/>
              <w:rPr>
                <w:rFonts w:asciiTheme="minorEastAsia" w:hAnsiTheme="minorEastAsia"/>
              </w:rPr>
            </w:pPr>
          </w:p>
        </w:tc>
      </w:tr>
    </w:tbl>
    <w:p w:rsidR="00EA73FD" w:rsidRDefault="00EA73FD">
      <w:pPr>
        <w:spacing w:line="360" w:lineRule="auto"/>
        <w:ind w:firstLine="560"/>
        <w:rPr>
          <w:rFonts w:asciiTheme="minorEastAsia" w:hAnsiTheme="minorEastAsia"/>
        </w:rPr>
      </w:pPr>
    </w:p>
    <w:p w:rsidR="00EA73FD" w:rsidRDefault="00EA73FD">
      <w:pPr>
        <w:spacing w:line="360" w:lineRule="auto"/>
        <w:ind w:firstLine="560"/>
        <w:rPr>
          <w:rFonts w:asciiTheme="minorEastAsia" w:hAnsiTheme="minorEastAsia"/>
        </w:rPr>
      </w:pPr>
    </w:p>
    <w:p w:rsidR="00EA73FD" w:rsidRDefault="00EA73FD">
      <w:pPr>
        <w:spacing w:line="360" w:lineRule="auto"/>
        <w:ind w:firstLine="560"/>
        <w:rPr>
          <w:rFonts w:asciiTheme="minorEastAsia" w:hAnsiTheme="minorEastAsia"/>
        </w:rPr>
      </w:pPr>
    </w:p>
    <w:p w:rsidR="00EA73FD" w:rsidRDefault="00EA73FD">
      <w:pPr>
        <w:spacing w:line="360" w:lineRule="auto"/>
        <w:ind w:firstLine="560"/>
        <w:rPr>
          <w:rFonts w:asciiTheme="minorEastAsia" w:hAnsiTheme="minorEastAsia"/>
        </w:rPr>
      </w:pPr>
    </w:p>
    <w:p w:rsidR="00EA73FD" w:rsidRDefault="00222271">
      <w:pPr>
        <w:widowControl/>
        <w:jc w:val="left"/>
        <w:rPr>
          <w:rFonts w:ascii="仿宋_GB2312" w:hAnsiTheme="minorEastAsia"/>
          <w:b/>
          <w:bCs/>
          <w:szCs w:val="28"/>
        </w:rPr>
      </w:pPr>
      <w:r>
        <w:rPr>
          <w:rFonts w:ascii="仿宋_GB2312" w:hAnsiTheme="minorEastAsia"/>
          <w:b/>
          <w:bCs/>
          <w:szCs w:val="28"/>
        </w:rPr>
        <w:br w:type="page"/>
      </w:r>
    </w:p>
    <w:p w:rsidR="00EA73FD" w:rsidRDefault="00222271">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十、小微企业、残疾人福利性单位及监狱企业声明函</w:t>
      </w:r>
    </w:p>
    <w:p w:rsidR="00EA73FD" w:rsidRDefault="00222271">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（可选项）</w:t>
      </w:r>
    </w:p>
    <w:p w:rsidR="00EA73FD" w:rsidRDefault="00222271">
      <w:pPr>
        <w:ind w:firstLine="562"/>
        <w:rPr>
          <w:rFonts w:ascii="仿宋_GB2312" w:eastAsia="仿宋_GB2312" w:hAnsiTheme="minorEastAsia" w:cstheme="majorEastAsia"/>
          <w:b/>
          <w:bCs/>
          <w:sz w:val="32"/>
          <w:szCs w:val="32"/>
        </w:rPr>
      </w:pPr>
      <w:r>
        <w:rPr>
          <w:rFonts w:ascii="仿宋_GB2312" w:eastAsia="仿宋_GB2312" w:hAnsiTheme="minorEastAsia" w:cstheme="majorEastAsia" w:hint="eastAsia"/>
          <w:b/>
          <w:bCs/>
          <w:sz w:val="32"/>
          <w:szCs w:val="32"/>
        </w:rPr>
        <w:t>填写指引：</w:t>
      </w:r>
    </w:p>
    <w:p w:rsidR="00EA73FD" w:rsidRDefault="00222271">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w:t>
      </w:r>
      <w:r>
        <w:rPr>
          <w:rFonts w:ascii="仿宋_GB2312" w:eastAsia="仿宋_GB2312" w:hAnsiTheme="minorEastAsia" w:cstheme="majorEastAsia" w:hint="eastAsia"/>
          <w:sz w:val="32"/>
          <w:szCs w:val="32"/>
        </w:rPr>
        <w:t>1</w:t>
      </w:r>
      <w:r>
        <w:rPr>
          <w:rFonts w:ascii="仿宋_GB2312" w:eastAsia="仿宋_GB2312" w:hAnsiTheme="minorEastAsia" w:cstheme="majorEastAsia" w:hint="eastAsia"/>
          <w:sz w:val="32"/>
          <w:szCs w:val="32"/>
        </w:rPr>
        <w:t>）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rsidR="00EA73FD" w:rsidRDefault="00222271">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w:t>
      </w:r>
      <w:r>
        <w:rPr>
          <w:rFonts w:ascii="仿宋_GB2312" w:eastAsia="仿宋_GB2312" w:hAnsiTheme="minorEastAsia" w:cstheme="majorEastAsia" w:hint="eastAsia"/>
          <w:sz w:val="32"/>
          <w:szCs w:val="32"/>
        </w:rPr>
        <w:t>2</w:t>
      </w:r>
      <w:r>
        <w:rPr>
          <w:rFonts w:ascii="仿宋_GB2312" w:eastAsia="仿宋_GB2312" w:hAnsiTheme="minorEastAsia" w:cstheme="majorEastAsia" w:hint="eastAsia"/>
          <w:sz w:val="32"/>
          <w:szCs w:val="32"/>
        </w:rPr>
        <w:t>）该部分内容填写需要参考的相关文件：</w:t>
      </w:r>
      <w:r>
        <w:rPr>
          <w:rFonts w:ascii="仿宋_GB2312" w:eastAsia="仿宋_GB2312" w:hAnsiTheme="minorEastAsia" w:cstheme="majorEastAsia" w:hint="eastAsia"/>
          <w:sz w:val="32"/>
          <w:szCs w:val="32"/>
        </w:rPr>
        <w:t>1</w:t>
      </w:r>
      <w:r>
        <w:rPr>
          <w:rFonts w:ascii="仿宋_GB2312" w:eastAsia="仿宋_GB2312" w:hAnsiTheme="minorEastAsia" w:cstheme="majorEastAsia" w:hint="eastAsia"/>
          <w:sz w:val="32"/>
          <w:szCs w:val="32"/>
        </w:rPr>
        <w:t>）《深圳市财政局关于落实有关政府采购优惠政策的意见》（深</w:t>
      </w:r>
      <w:proofErr w:type="gramStart"/>
      <w:r>
        <w:rPr>
          <w:rFonts w:ascii="仿宋_GB2312" w:eastAsia="仿宋_GB2312" w:hAnsiTheme="minorEastAsia" w:cstheme="majorEastAsia" w:hint="eastAsia"/>
          <w:sz w:val="32"/>
          <w:szCs w:val="32"/>
        </w:rPr>
        <w:t>财购函</w:t>
      </w:r>
      <w:proofErr w:type="gramEnd"/>
      <w:r>
        <w:rPr>
          <w:rFonts w:ascii="仿宋_GB2312" w:eastAsia="仿宋_GB2312" w:hAnsiTheme="minorEastAsia" w:cstheme="majorEastAsia" w:hint="eastAsia"/>
          <w:sz w:val="32"/>
          <w:szCs w:val="32"/>
        </w:rPr>
        <w:t>〔</w:t>
      </w:r>
      <w:r>
        <w:rPr>
          <w:rFonts w:ascii="仿宋_GB2312" w:eastAsia="仿宋_GB2312" w:hAnsiTheme="minorEastAsia" w:cstheme="majorEastAsia" w:hint="eastAsia"/>
          <w:sz w:val="32"/>
          <w:szCs w:val="32"/>
        </w:rPr>
        <w:t>2019</w:t>
      </w:r>
      <w:r>
        <w:rPr>
          <w:rFonts w:ascii="仿宋_GB2312" w:eastAsia="仿宋_GB2312" w:hAnsiTheme="minorEastAsia" w:cstheme="majorEastAsia" w:hint="eastAsia"/>
          <w:sz w:val="32"/>
          <w:szCs w:val="32"/>
        </w:rPr>
        <w:t>〕</w:t>
      </w:r>
      <w:r>
        <w:rPr>
          <w:rFonts w:ascii="仿宋_GB2312" w:eastAsia="仿宋_GB2312" w:hAnsiTheme="minorEastAsia" w:cstheme="majorEastAsia" w:hint="eastAsia"/>
          <w:sz w:val="32"/>
          <w:szCs w:val="32"/>
        </w:rPr>
        <w:t>868</w:t>
      </w:r>
      <w:r>
        <w:rPr>
          <w:rFonts w:ascii="仿宋_GB2312" w:eastAsia="仿宋_GB2312" w:hAnsiTheme="minorEastAsia" w:cstheme="majorEastAsia" w:hint="eastAsia"/>
          <w:sz w:val="32"/>
          <w:szCs w:val="32"/>
        </w:rPr>
        <w:t>号）；</w:t>
      </w:r>
      <w:r>
        <w:rPr>
          <w:rFonts w:ascii="仿宋_GB2312" w:eastAsia="仿宋_GB2312" w:hAnsiTheme="minorEastAsia" w:cstheme="majorEastAsia" w:hint="eastAsia"/>
          <w:sz w:val="32"/>
          <w:szCs w:val="32"/>
        </w:rPr>
        <w:t>2)</w:t>
      </w:r>
      <w:r>
        <w:rPr>
          <w:rFonts w:ascii="仿宋_GB2312" w:eastAsia="仿宋_GB2312" w:hAnsiTheme="minorEastAsia" w:cstheme="majorEastAsia" w:hint="eastAsia"/>
          <w:sz w:val="32"/>
          <w:szCs w:val="32"/>
        </w:rPr>
        <w:t>财政部《政府采购促进中小企业发展暂行办法》（财库〔</w:t>
      </w:r>
      <w:r>
        <w:rPr>
          <w:rFonts w:ascii="仿宋_GB2312" w:eastAsia="仿宋_GB2312" w:hAnsiTheme="minorEastAsia" w:cstheme="majorEastAsia" w:hint="eastAsia"/>
          <w:sz w:val="32"/>
          <w:szCs w:val="32"/>
        </w:rPr>
        <w:t>2011</w:t>
      </w:r>
      <w:r>
        <w:rPr>
          <w:rFonts w:ascii="仿宋_GB2312" w:eastAsia="仿宋_GB2312" w:hAnsiTheme="minorEastAsia" w:cstheme="majorEastAsia" w:hint="eastAsia"/>
          <w:sz w:val="32"/>
          <w:szCs w:val="32"/>
        </w:rPr>
        <w:t>〕</w:t>
      </w:r>
      <w:r>
        <w:rPr>
          <w:rFonts w:ascii="仿宋_GB2312" w:eastAsia="仿宋_GB2312" w:hAnsiTheme="minorEastAsia" w:cstheme="majorEastAsia" w:hint="eastAsia"/>
          <w:sz w:val="32"/>
          <w:szCs w:val="32"/>
        </w:rPr>
        <w:t xml:space="preserve">181 </w:t>
      </w:r>
      <w:r>
        <w:rPr>
          <w:rFonts w:ascii="仿宋_GB2312" w:eastAsia="仿宋_GB2312" w:hAnsiTheme="minorEastAsia" w:cstheme="majorEastAsia" w:hint="eastAsia"/>
          <w:sz w:val="32"/>
          <w:szCs w:val="32"/>
        </w:rPr>
        <w:t>号）；</w:t>
      </w:r>
      <w:r>
        <w:rPr>
          <w:rFonts w:ascii="仿宋_GB2312" w:eastAsia="仿宋_GB2312" w:hAnsiTheme="minorEastAsia" w:cstheme="majorEastAsia" w:hint="eastAsia"/>
          <w:sz w:val="32"/>
          <w:szCs w:val="32"/>
        </w:rPr>
        <w:t>3</w:t>
      </w:r>
      <w:r>
        <w:rPr>
          <w:rFonts w:ascii="仿宋_GB2312" w:eastAsia="仿宋_GB2312" w:hAnsiTheme="minorEastAsia" w:cstheme="majorEastAsia" w:hint="eastAsia"/>
          <w:sz w:val="32"/>
          <w:szCs w:val="32"/>
        </w:rPr>
        <w:t>）《工业和信息化部、国家统计局、国家发展和改革委员会、财政部关于印发中小企业划型标准规定的通知》（工信部</w:t>
      </w:r>
      <w:r>
        <w:rPr>
          <w:rFonts w:ascii="仿宋_GB2312" w:eastAsia="仿宋_GB2312" w:hAnsiTheme="minorEastAsia" w:cstheme="majorEastAsia" w:hint="eastAsia"/>
          <w:sz w:val="32"/>
          <w:szCs w:val="32"/>
        </w:rPr>
        <w:t>联企业〔</w:t>
      </w:r>
      <w:r>
        <w:rPr>
          <w:rFonts w:ascii="仿宋_GB2312" w:eastAsia="仿宋_GB2312" w:hAnsiTheme="minorEastAsia" w:cstheme="majorEastAsia" w:hint="eastAsia"/>
          <w:sz w:val="32"/>
          <w:szCs w:val="32"/>
        </w:rPr>
        <w:t>2011</w:t>
      </w:r>
      <w:r>
        <w:rPr>
          <w:rFonts w:ascii="仿宋_GB2312" w:eastAsia="仿宋_GB2312" w:hAnsiTheme="minorEastAsia" w:cstheme="majorEastAsia" w:hint="eastAsia"/>
          <w:sz w:val="32"/>
          <w:szCs w:val="32"/>
        </w:rPr>
        <w:t>〕</w:t>
      </w:r>
      <w:r>
        <w:rPr>
          <w:rFonts w:ascii="仿宋_GB2312" w:eastAsia="仿宋_GB2312" w:hAnsiTheme="minorEastAsia" w:cstheme="majorEastAsia" w:hint="eastAsia"/>
          <w:sz w:val="32"/>
          <w:szCs w:val="32"/>
        </w:rPr>
        <w:t xml:space="preserve">300 </w:t>
      </w:r>
      <w:r>
        <w:rPr>
          <w:rFonts w:ascii="仿宋_GB2312" w:eastAsia="仿宋_GB2312" w:hAnsiTheme="minorEastAsia" w:cstheme="majorEastAsia" w:hint="eastAsia"/>
          <w:sz w:val="32"/>
          <w:szCs w:val="32"/>
        </w:rPr>
        <w:t>号）。</w:t>
      </w:r>
    </w:p>
    <w:p w:rsidR="00EA73FD" w:rsidRDefault="00222271">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w:t>
      </w:r>
      <w:r>
        <w:rPr>
          <w:rFonts w:ascii="仿宋_GB2312" w:eastAsia="仿宋_GB2312" w:hAnsiTheme="minorEastAsia" w:cstheme="majorEastAsia" w:hint="eastAsia"/>
          <w:sz w:val="32"/>
          <w:szCs w:val="32"/>
        </w:rPr>
        <w:t>3</w:t>
      </w:r>
      <w:r>
        <w:rPr>
          <w:rFonts w:ascii="仿宋_GB2312" w:eastAsia="仿宋_GB2312" w:hAnsiTheme="minorEastAsia" w:cstheme="majorEastAsia" w:hint="eastAsia"/>
          <w:sz w:val="32"/>
          <w:szCs w:val="32"/>
        </w:rPr>
        <w:t>）请依照提供的格式和内容填写声明函，不要随意变更格式或增删内容；</w:t>
      </w:r>
      <w:proofErr w:type="gramStart"/>
      <w:r>
        <w:rPr>
          <w:rFonts w:ascii="仿宋_GB2312" w:eastAsia="仿宋_GB2312" w:hAnsiTheme="minorEastAsia" w:cstheme="majorEastAsia" w:hint="eastAsia"/>
          <w:sz w:val="32"/>
          <w:szCs w:val="32"/>
        </w:rPr>
        <w:t>声明函不需要</w:t>
      </w:r>
      <w:proofErr w:type="gramEnd"/>
      <w:r>
        <w:rPr>
          <w:rFonts w:ascii="仿宋_GB2312" w:eastAsia="仿宋_GB2312" w:hAnsiTheme="minorEastAsia" w:cstheme="majorEastAsia" w:hint="eastAsia"/>
          <w:sz w:val="32"/>
          <w:szCs w:val="32"/>
        </w:rPr>
        <w:t>盖章或签字；满足多项优惠政策的企业，不重复享受多项价格扣除政策。</w:t>
      </w:r>
    </w:p>
    <w:p w:rsidR="00EA73FD" w:rsidRDefault="00222271">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w:t>
      </w:r>
      <w:r>
        <w:rPr>
          <w:rFonts w:ascii="仿宋_GB2312" w:eastAsia="仿宋_GB2312" w:hAnsiTheme="minorEastAsia" w:cstheme="majorEastAsia" w:hint="eastAsia"/>
          <w:sz w:val="32"/>
          <w:szCs w:val="32"/>
        </w:rPr>
        <w:t>4</w:t>
      </w:r>
      <w:r>
        <w:rPr>
          <w:rFonts w:ascii="仿宋_GB2312" w:eastAsia="仿宋_GB2312" w:hAnsiTheme="minorEastAsia" w:cstheme="majorEastAsia" w:hint="eastAsia"/>
          <w:sz w:val="32"/>
          <w:szCs w:val="32"/>
        </w:rPr>
        <w:t>）声明函的有效性最终由评标委员会判定；如评标委员会判定声明函无效，相关供应商不享受价格扣除（但不作投标无效处理）。</w:t>
      </w:r>
    </w:p>
    <w:p w:rsidR="00EA73FD" w:rsidRDefault="00222271">
      <w:pPr>
        <w:widowControl/>
        <w:jc w:val="left"/>
        <w:rPr>
          <w:rFonts w:ascii="仿宋_GB2312" w:eastAsia="仿宋_GB2312" w:hAnsiTheme="minorEastAsia" w:cstheme="majorEastAsia"/>
          <w:bCs/>
          <w:kern w:val="0"/>
          <w:sz w:val="32"/>
          <w:szCs w:val="32"/>
        </w:rPr>
      </w:pPr>
      <w:r>
        <w:rPr>
          <w:rFonts w:ascii="仿宋_GB2312" w:eastAsia="仿宋_GB2312" w:hAnsiTheme="minorEastAsia" w:cstheme="majorEastAsia" w:hint="eastAsia"/>
          <w:bCs/>
          <w:kern w:val="0"/>
          <w:sz w:val="32"/>
          <w:szCs w:val="32"/>
        </w:rPr>
        <w:br w:type="page"/>
      </w:r>
    </w:p>
    <w:p w:rsidR="00EA73FD" w:rsidRDefault="00222271">
      <w:pPr>
        <w:pStyle w:val="aff9"/>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lastRenderedPageBreak/>
        <w:t>（一）小</w:t>
      </w:r>
      <w:proofErr w:type="gramStart"/>
      <w:r>
        <w:rPr>
          <w:rFonts w:ascii="楷体_GB2312" w:eastAsia="楷体_GB2312" w:hAnsiTheme="minorEastAsia" w:hint="eastAsia"/>
          <w:b/>
          <w:sz w:val="32"/>
          <w:szCs w:val="32"/>
        </w:rPr>
        <w:t>微企业</w:t>
      </w:r>
      <w:proofErr w:type="gramEnd"/>
      <w:r>
        <w:rPr>
          <w:rFonts w:ascii="楷体_GB2312" w:eastAsia="楷体_GB2312" w:hAnsiTheme="minorEastAsia" w:hint="eastAsia"/>
          <w:b/>
          <w:sz w:val="32"/>
          <w:szCs w:val="32"/>
        </w:rPr>
        <w:t>声明函（样表）</w:t>
      </w:r>
    </w:p>
    <w:p w:rsidR="00EA73FD" w:rsidRDefault="00222271">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本公司郑重声明，根据《政府采购促进中小企业发展暂行办法》（财库〔</w:t>
      </w:r>
      <w:r>
        <w:rPr>
          <w:rFonts w:ascii="仿宋_GB2312" w:eastAsia="仿宋_GB2312" w:hAnsiTheme="minorEastAsia" w:cstheme="majorEastAsia" w:hint="eastAsia"/>
          <w:sz w:val="32"/>
          <w:szCs w:val="32"/>
        </w:rPr>
        <w:t>2011</w:t>
      </w:r>
      <w:r>
        <w:rPr>
          <w:rFonts w:ascii="仿宋_GB2312" w:eastAsia="仿宋_GB2312" w:hAnsiTheme="minorEastAsia" w:cstheme="majorEastAsia" w:hint="eastAsia"/>
          <w:sz w:val="32"/>
          <w:szCs w:val="32"/>
        </w:rPr>
        <w:t>〕</w:t>
      </w:r>
      <w:r>
        <w:rPr>
          <w:rFonts w:ascii="仿宋_GB2312" w:eastAsia="仿宋_GB2312" w:hAnsiTheme="minorEastAsia" w:cstheme="majorEastAsia" w:hint="eastAsia"/>
          <w:sz w:val="32"/>
          <w:szCs w:val="32"/>
        </w:rPr>
        <w:t>181</w:t>
      </w:r>
      <w:r>
        <w:rPr>
          <w:rFonts w:ascii="仿宋_GB2312" w:eastAsia="仿宋_GB2312" w:hAnsiTheme="minorEastAsia" w:cstheme="majorEastAsia" w:hint="eastAsia"/>
          <w:sz w:val="32"/>
          <w:szCs w:val="32"/>
        </w:rPr>
        <w:t>号）的规定，本公司为</w:t>
      </w:r>
      <w:r>
        <w:rPr>
          <w:rFonts w:ascii="仿宋_GB2312" w:eastAsia="仿宋_GB2312" w:hAnsiTheme="minorEastAsia" w:cstheme="majorEastAsia" w:hint="eastAsia"/>
          <w:sz w:val="32"/>
          <w:szCs w:val="32"/>
        </w:rPr>
        <w:t xml:space="preserve">    </w:t>
      </w:r>
      <w:r>
        <w:rPr>
          <w:rFonts w:ascii="仿宋_GB2312" w:eastAsia="仿宋_GB2312" w:hAnsiTheme="minorEastAsia" w:cstheme="majorEastAsia" w:hint="eastAsia"/>
          <w:sz w:val="32"/>
          <w:szCs w:val="32"/>
        </w:rPr>
        <w:t>（请填写：小型、微型）企业。即，本公司同时满足以下条件：</w:t>
      </w:r>
    </w:p>
    <w:p w:rsidR="00EA73FD" w:rsidRDefault="00222271">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1</w:t>
      </w:r>
      <w:r>
        <w:rPr>
          <w:rFonts w:ascii="仿宋_GB2312" w:eastAsia="仿宋_GB2312" w:hAnsiTheme="minorEastAsia" w:cstheme="majorEastAsia"/>
          <w:sz w:val="32"/>
          <w:szCs w:val="32"/>
        </w:rPr>
        <w:t>.</w:t>
      </w:r>
      <w:r>
        <w:rPr>
          <w:rFonts w:ascii="仿宋_GB2312" w:eastAsia="仿宋_GB2312" w:hAnsiTheme="minorEastAsia" w:cstheme="majorEastAsia" w:hint="eastAsia"/>
          <w:sz w:val="32"/>
          <w:szCs w:val="32"/>
        </w:rPr>
        <w:t>根据《工</w:t>
      </w:r>
      <w:r>
        <w:rPr>
          <w:rFonts w:ascii="仿宋_GB2312" w:eastAsia="仿宋_GB2312" w:hAnsiTheme="minorEastAsia" w:cstheme="majorEastAsia" w:hint="eastAsia"/>
          <w:sz w:val="32"/>
          <w:szCs w:val="32"/>
        </w:rPr>
        <w:t>业和信息化部、国家统计局、国家发展和改革委员会、财政部关于印发中小企业划型标准规定的通知》（工信部联企业〔</w:t>
      </w:r>
      <w:r>
        <w:rPr>
          <w:rFonts w:ascii="仿宋_GB2312" w:eastAsia="仿宋_GB2312" w:hAnsiTheme="minorEastAsia" w:cstheme="majorEastAsia" w:hint="eastAsia"/>
          <w:sz w:val="32"/>
          <w:szCs w:val="32"/>
        </w:rPr>
        <w:t>2011</w:t>
      </w:r>
      <w:r>
        <w:rPr>
          <w:rFonts w:ascii="仿宋_GB2312" w:eastAsia="仿宋_GB2312" w:hAnsiTheme="minorEastAsia" w:cstheme="majorEastAsia" w:hint="eastAsia"/>
          <w:sz w:val="32"/>
          <w:szCs w:val="32"/>
        </w:rPr>
        <w:t>〕</w:t>
      </w:r>
      <w:r>
        <w:rPr>
          <w:rFonts w:ascii="仿宋_GB2312" w:eastAsia="仿宋_GB2312" w:hAnsiTheme="minorEastAsia" w:cstheme="majorEastAsia" w:hint="eastAsia"/>
          <w:sz w:val="32"/>
          <w:szCs w:val="32"/>
        </w:rPr>
        <w:t>300</w:t>
      </w:r>
      <w:r>
        <w:rPr>
          <w:rFonts w:ascii="仿宋_GB2312" w:eastAsia="仿宋_GB2312" w:hAnsiTheme="minorEastAsia" w:cstheme="majorEastAsia" w:hint="eastAsia"/>
          <w:sz w:val="32"/>
          <w:szCs w:val="32"/>
        </w:rPr>
        <w:t>号）规定的划分标准，本公司为</w:t>
      </w:r>
      <w:r>
        <w:rPr>
          <w:rFonts w:ascii="仿宋_GB2312" w:eastAsia="仿宋_GB2312" w:hAnsiTheme="minorEastAsia" w:cstheme="majorEastAsia" w:hint="eastAsia"/>
          <w:sz w:val="32"/>
          <w:szCs w:val="32"/>
        </w:rPr>
        <w:t xml:space="preserve">      </w:t>
      </w:r>
      <w:r>
        <w:rPr>
          <w:rFonts w:ascii="仿宋_GB2312" w:eastAsia="仿宋_GB2312" w:hAnsiTheme="minorEastAsia" w:cstheme="majorEastAsia" w:hint="eastAsia"/>
          <w:sz w:val="32"/>
          <w:szCs w:val="32"/>
        </w:rPr>
        <w:t>（请填写：小型、微型）企业。</w:t>
      </w:r>
    </w:p>
    <w:p w:rsidR="00EA73FD" w:rsidRDefault="00222271">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2.</w:t>
      </w:r>
      <w:r>
        <w:rPr>
          <w:rFonts w:ascii="仿宋_GB2312" w:eastAsia="仿宋_GB2312" w:hAnsiTheme="minorEastAsia" w:cstheme="majorEastAsia" w:hint="eastAsia"/>
          <w:sz w:val="32"/>
          <w:szCs w:val="32"/>
        </w:rPr>
        <w:t>本公司参加</w:t>
      </w:r>
      <w:r>
        <w:rPr>
          <w:rFonts w:ascii="仿宋_GB2312" w:eastAsia="仿宋_GB2312" w:hAnsiTheme="minorEastAsia" w:cstheme="majorEastAsia" w:hint="eastAsia"/>
          <w:sz w:val="32"/>
          <w:szCs w:val="32"/>
        </w:rPr>
        <w:t xml:space="preserve">  </w:t>
      </w:r>
      <w:r>
        <w:rPr>
          <w:rFonts w:ascii="仿宋_GB2312" w:eastAsia="仿宋_GB2312" w:hAnsiTheme="minorEastAsia" w:cstheme="majorEastAsia" w:hint="eastAsia"/>
          <w:sz w:val="32"/>
          <w:szCs w:val="32"/>
        </w:rPr>
        <w:t>（采购单位名称）</w:t>
      </w:r>
      <w:r>
        <w:rPr>
          <w:rFonts w:ascii="仿宋_GB2312" w:eastAsia="仿宋_GB2312" w:hAnsiTheme="minorEastAsia" w:cstheme="majorEastAsia" w:hint="eastAsia"/>
          <w:sz w:val="32"/>
          <w:szCs w:val="32"/>
        </w:rPr>
        <w:t xml:space="preserve">  </w:t>
      </w:r>
      <w:r>
        <w:rPr>
          <w:rFonts w:ascii="仿宋_GB2312" w:eastAsia="仿宋_GB2312" w:hAnsiTheme="minorEastAsia" w:cstheme="majorEastAsia" w:hint="eastAsia"/>
          <w:sz w:val="32"/>
          <w:szCs w:val="32"/>
        </w:rPr>
        <w:t>单位的（采购项目名称）</w:t>
      </w:r>
      <w:r>
        <w:rPr>
          <w:rFonts w:ascii="仿宋_GB2312" w:eastAsia="仿宋_GB2312" w:hAnsiTheme="minorEastAsia" w:cstheme="majorEastAsia" w:hint="eastAsia"/>
          <w:sz w:val="32"/>
          <w:szCs w:val="32"/>
        </w:rPr>
        <w:t xml:space="preserve">  </w:t>
      </w:r>
      <w:r>
        <w:rPr>
          <w:rFonts w:ascii="仿宋_GB2312" w:eastAsia="仿宋_GB2312" w:hAnsiTheme="minorEastAsia" w:cstheme="majorEastAsia" w:hint="eastAsia"/>
          <w:sz w:val="32"/>
          <w:szCs w:val="32"/>
        </w:rPr>
        <w:t>项目采购活动，并由本企业承担工程、提供服务。</w:t>
      </w:r>
    </w:p>
    <w:p w:rsidR="00EA73FD" w:rsidRDefault="00222271">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投标人已知悉《政府采购促进中小企业发展管理办法》（财库〔</w:t>
      </w:r>
      <w:r>
        <w:rPr>
          <w:rFonts w:ascii="仿宋_GB2312" w:eastAsia="仿宋_GB2312" w:hAnsiTheme="minorEastAsia" w:cstheme="majorEastAsia" w:hint="eastAsia"/>
          <w:sz w:val="32"/>
          <w:szCs w:val="32"/>
        </w:rPr>
        <w:t>2020</w:t>
      </w:r>
      <w:r>
        <w:rPr>
          <w:rFonts w:ascii="仿宋_GB2312" w:eastAsia="仿宋_GB2312" w:hAnsiTheme="minorEastAsia" w:cstheme="majorEastAsia" w:hint="eastAsia"/>
          <w:sz w:val="32"/>
          <w:szCs w:val="32"/>
        </w:rPr>
        <w:t>〕</w:t>
      </w:r>
      <w:r>
        <w:rPr>
          <w:rFonts w:ascii="仿宋_GB2312" w:eastAsia="仿宋_GB2312" w:hAnsiTheme="minorEastAsia" w:cstheme="majorEastAsia" w:hint="eastAsia"/>
          <w:sz w:val="32"/>
          <w:szCs w:val="32"/>
        </w:rPr>
        <w:t xml:space="preserve">46 </w:t>
      </w:r>
      <w:r>
        <w:rPr>
          <w:rFonts w:ascii="仿宋_GB2312" w:eastAsia="仿宋_GB2312" w:hAnsiTheme="minorEastAsia" w:cstheme="majorEastAsia" w:hint="eastAsia"/>
          <w:sz w:val="32"/>
          <w:szCs w:val="32"/>
        </w:rPr>
        <w:t>号）、《中小企业划型标准规定》（工信</w:t>
      </w:r>
      <w:proofErr w:type="gramStart"/>
      <w:r>
        <w:rPr>
          <w:rFonts w:ascii="仿宋_GB2312" w:eastAsia="仿宋_GB2312" w:hAnsiTheme="minorEastAsia" w:cstheme="majorEastAsia" w:hint="eastAsia"/>
          <w:sz w:val="32"/>
          <w:szCs w:val="32"/>
        </w:rPr>
        <w:t>部联企〔</w:t>
      </w:r>
      <w:r>
        <w:rPr>
          <w:rFonts w:ascii="仿宋_GB2312" w:eastAsia="仿宋_GB2312" w:hAnsiTheme="minorEastAsia" w:cstheme="majorEastAsia" w:hint="eastAsia"/>
          <w:sz w:val="32"/>
          <w:szCs w:val="32"/>
        </w:rPr>
        <w:t>2011</w:t>
      </w:r>
      <w:r>
        <w:rPr>
          <w:rFonts w:ascii="仿宋_GB2312" w:eastAsia="仿宋_GB2312" w:hAnsiTheme="minorEastAsia" w:cstheme="majorEastAsia" w:hint="eastAsia"/>
          <w:sz w:val="32"/>
          <w:szCs w:val="32"/>
        </w:rPr>
        <w:t>〕</w:t>
      </w:r>
      <w:proofErr w:type="gramEnd"/>
      <w:r>
        <w:rPr>
          <w:rFonts w:ascii="仿宋_GB2312" w:eastAsia="仿宋_GB2312" w:hAnsiTheme="minorEastAsia" w:cstheme="majorEastAsia" w:hint="eastAsia"/>
          <w:sz w:val="32"/>
          <w:szCs w:val="32"/>
        </w:rPr>
        <w:t>300</w:t>
      </w:r>
      <w:r>
        <w:rPr>
          <w:rFonts w:ascii="仿宋_GB2312" w:eastAsia="仿宋_GB2312" w:hAnsiTheme="minorEastAsia" w:cstheme="majorEastAsia" w:hint="eastAsia"/>
          <w:sz w:val="32"/>
          <w:szCs w:val="32"/>
        </w:rPr>
        <w:t>号）、《统计上大中小微型企业划分办法（</w:t>
      </w:r>
      <w:r>
        <w:rPr>
          <w:rFonts w:ascii="仿宋_GB2312" w:eastAsia="仿宋_GB2312" w:hAnsiTheme="minorEastAsia" w:cstheme="majorEastAsia" w:hint="eastAsia"/>
          <w:sz w:val="32"/>
          <w:szCs w:val="32"/>
        </w:rPr>
        <w:t>2017</w:t>
      </w:r>
      <w:r>
        <w:rPr>
          <w:rFonts w:ascii="仿宋_GB2312" w:eastAsia="仿宋_GB2312" w:hAnsiTheme="minorEastAsia" w:cstheme="majorEastAsia" w:hint="eastAsia"/>
          <w:sz w:val="32"/>
          <w:szCs w:val="32"/>
        </w:rPr>
        <w:t>）》等</w:t>
      </w:r>
      <w:r>
        <w:rPr>
          <w:rFonts w:ascii="仿宋_GB2312" w:eastAsia="仿宋_GB2312" w:hAnsiTheme="minorEastAsia" w:cstheme="majorEastAsia" w:hint="eastAsia"/>
          <w:sz w:val="32"/>
          <w:szCs w:val="32"/>
        </w:rPr>
        <w:t xml:space="preserve"> </w:t>
      </w:r>
      <w:r>
        <w:rPr>
          <w:rFonts w:ascii="仿宋_GB2312" w:eastAsia="仿宋_GB2312" w:hAnsiTheme="minorEastAsia" w:cstheme="majorEastAsia" w:hint="eastAsia"/>
          <w:sz w:val="32"/>
          <w:szCs w:val="32"/>
        </w:rPr>
        <w:t>规定，承诺提供的声明</w:t>
      </w:r>
      <w:proofErr w:type="gramStart"/>
      <w:r>
        <w:rPr>
          <w:rFonts w:ascii="仿宋_GB2312" w:eastAsia="仿宋_GB2312" w:hAnsiTheme="minorEastAsia" w:cstheme="majorEastAsia" w:hint="eastAsia"/>
          <w:sz w:val="32"/>
          <w:szCs w:val="32"/>
        </w:rPr>
        <w:t>函内</w:t>
      </w:r>
      <w:r>
        <w:rPr>
          <w:rFonts w:ascii="仿宋_GB2312" w:eastAsia="仿宋_GB2312" w:hAnsiTheme="minorEastAsia" w:cstheme="majorEastAsia" w:hint="eastAsia"/>
          <w:sz w:val="32"/>
          <w:szCs w:val="32"/>
        </w:rPr>
        <w:t>容</w:t>
      </w:r>
      <w:proofErr w:type="gramEnd"/>
      <w:r>
        <w:rPr>
          <w:rFonts w:ascii="仿宋_GB2312" w:eastAsia="仿宋_GB2312" w:hAnsiTheme="minorEastAsia" w:cstheme="majorEastAsia" w:hint="eastAsia"/>
          <w:sz w:val="32"/>
          <w:szCs w:val="32"/>
        </w:rPr>
        <w:t>是真实的，并知悉根据《政府</w:t>
      </w:r>
      <w:r>
        <w:rPr>
          <w:rFonts w:ascii="仿宋_GB2312" w:eastAsia="仿宋_GB2312" w:hAnsiTheme="minorEastAsia" w:cstheme="majorEastAsia" w:hint="eastAsia"/>
          <w:sz w:val="32"/>
          <w:szCs w:val="32"/>
        </w:rPr>
        <w:t xml:space="preserve"> </w:t>
      </w:r>
      <w:r>
        <w:rPr>
          <w:rFonts w:ascii="仿宋_GB2312" w:eastAsia="仿宋_GB2312" w:hAnsiTheme="minorEastAsia" w:cstheme="majorEastAsia" w:hint="eastAsia"/>
          <w:sz w:val="32"/>
          <w:szCs w:val="32"/>
        </w:rPr>
        <w:t>采购促进中小企业发展管理办法》（财库〔</w:t>
      </w:r>
      <w:r>
        <w:rPr>
          <w:rFonts w:ascii="仿宋_GB2312" w:eastAsia="仿宋_GB2312" w:hAnsiTheme="minorEastAsia" w:cstheme="majorEastAsia" w:hint="eastAsia"/>
          <w:sz w:val="32"/>
          <w:szCs w:val="32"/>
        </w:rPr>
        <w:t>2020</w:t>
      </w:r>
      <w:r>
        <w:rPr>
          <w:rFonts w:ascii="仿宋_GB2312" w:eastAsia="仿宋_GB2312" w:hAnsiTheme="minorEastAsia" w:cstheme="majorEastAsia" w:hint="eastAsia"/>
          <w:sz w:val="32"/>
          <w:szCs w:val="32"/>
        </w:rPr>
        <w:t>〕</w:t>
      </w:r>
      <w:r>
        <w:rPr>
          <w:rFonts w:ascii="仿宋_GB2312" w:eastAsia="仿宋_GB2312" w:hAnsiTheme="minorEastAsia" w:cstheme="majorEastAsia" w:hint="eastAsia"/>
          <w:sz w:val="32"/>
          <w:szCs w:val="32"/>
        </w:rPr>
        <w:t>46</w:t>
      </w:r>
      <w:r>
        <w:rPr>
          <w:rFonts w:ascii="仿宋_GB2312" w:eastAsia="仿宋_GB2312" w:hAnsiTheme="minorEastAsia" w:cstheme="majorEastAsia" w:hint="eastAsia"/>
          <w:sz w:val="32"/>
          <w:szCs w:val="32"/>
        </w:rPr>
        <w:t>号）第二十条规定，供应</w:t>
      </w:r>
      <w:proofErr w:type="gramStart"/>
      <w:r>
        <w:rPr>
          <w:rFonts w:ascii="仿宋_GB2312" w:eastAsia="仿宋_GB2312" w:hAnsiTheme="minorEastAsia" w:cstheme="majorEastAsia" w:hint="eastAsia"/>
          <w:sz w:val="32"/>
          <w:szCs w:val="32"/>
        </w:rPr>
        <w:t>商按照</w:t>
      </w:r>
      <w:proofErr w:type="gramEnd"/>
      <w:r>
        <w:rPr>
          <w:rFonts w:ascii="仿宋_GB2312" w:eastAsia="仿宋_GB2312" w:hAnsiTheme="minorEastAsia" w:cstheme="majorEastAsia" w:hint="eastAsia"/>
          <w:sz w:val="32"/>
          <w:szCs w:val="32"/>
        </w:rPr>
        <w:t>本办法规定提供声明</w:t>
      </w:r>
      <w:proofErr w:type="gramStart"/>
      <w:r>
        <w:rPr>
          <w:rFonts w:ascii="仿宋_GB2312" w:eastAsia="仿宋_GB2312" w:hAnsiTheme="minorEastAsia" w:cstheme="majorEastAsia" w:hint="eastAsia"/>
          <w:sz w:val="32"/>
          <w:szCs w:val="32"/>
        </w:rPr>
        <w:t>函内容</w:t>
      </w:r>
      <w:proofErr w:type="gramEnd"/>
      <w:r>
        <w:rPr>
          <w:rFonts w:ascii="仿宋_GB2312" w:eastAsia="仿宋_GB2312" w:hAnsiTheme="minorEastAsia" w:cstheme="majorEastAsia" w:hint="eastAsia"/>
          <w:sz w:val="32"/>
          <w:szCs w:val="32"/>
        </w:rPr>
        <w:t>不实的，属于提供虚假材料谋取中标、成交，依照《政府采购法》等政府采购有关法律法规规定追究相应责任。</w:t>
      </w:r>
    </w:p>
    <w:p w:rsidR="00EA73FD" w:rsidRDefault="00222271">
      <w:pPr>
        <w:pStyle w:val="afd"/>
        <w:shd w:val="clear" w:color="auto" w:fill="auto"/>
        <w:ind w:left="105" w:firstLine="562"/>
        <w:rPr>
          <w:rFonts w:ascii="仿宋_GB2312" w:eastAsia="仿宋_GB2312" w:hAnsiTheme="minorEastAsia" w:cstheme="majorEastAsia"/>
          <w:kern w:val="2"/>
          <w:sz w:val="32"/>
          <w:szCs w:val="32"/>
        </w:rPr>
      </w:pPr>
      <w:r>
        <w:rPr>
          <w:rFonts w:ascii="仿宋_GB2312" w:eastAsia="仿宋_GB2312" w:hAnsiTheme="minorEastAsia" w:cstheme="majorEastAsia" w:hint="eastAsia"/>
          <w:kern w:val="2"/>
          <w:sz w:val="32"/>
          <w:szCs w:val="32"/>
        </w:rPr>
        <w:t>备注：本</w:t>
      </w:r>
      <w:proofErr w:type="gramStart"/>
      <w:r>
        <w:rPr>
          <w:rFonts w:ascii="仿宋_GB2312" w:eastAsia="仿宋_GB2312" w:hAnsiTheme="minorEastAsia" w:cstheme="majorEastAsia" w:hint="eastAsia"/>
          <w:kern w:val="2"/>
          <w:sz w:val="32"/>
          <w:szCs w:val="32"/>
        </w:rPr>
        <w:t>声明函仅适用于</w:t>
      </w:r>
      <w:proofErr w:type="gramEnd"/>
      <w:r>
        <w:rPr>
          <w:rFonts w:ascii="仿宋_GB2312" w:eastAsia="仿宋_GB2312" w:hAnsiTheme="minorEastAsia" w:cstheme="majorEastAsia" w:hint="eastAsia"/>
          <w:kern w:val="2"/>
          <w:sz w:val="32"/>
          <w:szCs w:val="32"/>
        </w:rPr>
        <w:t>投标人为企业，其他组织形式单位不适用。</w:t>
      </w:r>
    </w:p>
    <w:p w:rsidR="00EA73FD" w:rsidRDefault="00222271">
      <w:pPr>
        <w:widowControl/>
        <w:jc w:val="left"/>
        <w:rPr>
          <w:rFonts w:ascii="仿宋_GB2312" w:hAnsiTheme="minorEastAsia" w:cstheme="majorEastAsia"/>
          <w:szCs w:val="28"/>
        </w:rPr>
      </w:pPr>
      <w:r>
        <w:rPr>
          <w:rFonts w:ascii="仿宋_GB2312"/>
          <w:szCs w:val="28"/>
        </w:rPr>
        <w:br w:type="page"/>
      </w:r>
    </w:p>
    <w:p w:rsidR="00EA73FD" w:rsidRDefault="00222271">
      <w:pPr>
        <w:pStyle w:val="aff9"/>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lastRenderedPageBreak/>
        <w:t>（二）残疾人福利性单位声明函（样表）</w:t>
      </w:r>
    </w:p>
    <w:p w:rsidR="00EA73FD" w:rsidRDefault="00222271">
      <w:pPr>
        <w:spacing w:line="360" w:lineRule="auto"/>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本单位郑重声明，根据《财政部</w:t>
      </w:r>
      <w:r>
        <w:rPr>
          <w:rFonts w:ascii="仿宋_GB2312" w:eastAsia="仿宋_GB2312" w:hAnsiTheme="minorEastAsia" w:cstheme="majorEastAsia" w:hint="eastAsia"/>
          <w:sz w:val="32"/>
          <w:szCs w:val="32"/>
        </w:rPr>
        <w:t xml:space="preserve"> </w:t>
      </w:r>
      <w:r>
        <w:rPr>
          <w:rFonts w:ascii="仿宋_GB2312" w:eastAsia="仿宋_GB2312" w:hAnsiTheme="minorEastAsia" w:cstheme="majorEastAsia" w:hint="eastAsia"/>
          <w:sz w:val="32"/>
          <w:szCs w:val="32"/>
        </w:rPr>
        <w:t>民政部</w:t>
      </w:r>
      <w:r>
        <w:rPr>
          <w:rFonts w:ascii="仿宋_GB2312" w:eastAsia="仿宋_GB2312" w:hAnsiTheme="minorEastAsia" w:cstheme="majorEastAsia" w:hint="eastAsia"/>
          <w:sz w:val="32"/>
          <w:szCs w:val="32"/>
        </w:rPr>
        <w:t xml:space="preserve"> </w:t>
      </w:r>
      <w:r>
        <w:rPr>
          <w:rFonts w:ascii="仿宋_GB2312" w:eastAsia="仿宋_GB2312" w:hAnsiTheme="minorEastAsia" w:cstheme="majorEastAsia" w:hint="eastAsia"/>
          <w:sz w:val="32"/>
          <w:szCs w:val="32"/>
        </w:rPr>
        <w:t>中国残疾人联合会关于促进残疾人就业政府采购政策的通知》（财库〔</w:t>
      </w:r>
      <w:r>
        <w:rPr>
          <w:rFonts w:ascii="仿宋_GB2312" w:eastAsia="仿宋_GB2312" w:hAnsiTheme="minorEastAsia" w:cstheme="majorEastAsia" w:hint="eastAsia"/>
          <w:sz w:val="32"/>
          <w:szCs w:val="32"/>
        </w:rPr>
        <w:t>2017</w:t>
      </w:r>
      <w:r>
        <w:rPr>
          <w:rFonts w:ascii="仿宋_GB2312" w:eastAsia="仿宋_GB2312" w:hAnsiTheme="minorEastAsia" w:cstheme="majorEastAsia" w:hint="eastAsia"/>
          <w:sz w:val="32"/>
          <w:szCs w:val="32"/>
        </w:rPr>
        <w:t>〕</w:t>
      </w:r>
      <w:r>
        <w:rPr>
          <w:rFonts w:ascii="仿宋_GB2312" w:eastAsia="仿宋_GB2312" w:hAnsiTheme="minorEastAsia" w:cstheme="majorEastAsia" w:hint="eastAsia"/>
          <w:sz w:val="32"/>
          <w:szCs w:val="32"/>
        </w:rPr>
        <w:t>141</w:t>
      </w:r>
      <w:r>
        <w:rPr>
          <w:rFonts w:ascii="仿宋_GB2312" w:eastAsia="仿宋_GB2312" w:hAnsiTheme="minorEastAsia" w:cstheme="majorEastAsia" w:hint="eastAsia"/>
          <w:sz w:val="32"/>
          <w:szCs w:val="32"/>
        </w:rPr>
        <w:t>号）的规定，本单位为符合条件的残疾人福利性单位，且本单位参加</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u w:val="single"/>
        </w:rPr>
        <w:t>（采购单位名称）</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u w:val="single"/>
        </w:rPr>
        <w:t>（采购项目名称）</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项目采购活动，并由本单位承担工程、提供服务。</w:t>
      </w:r>
    </w:p>
    <w:p w:rsidR="00EA73FD" w:rsidRDefault="00222271">
      <w:pPr>
        <w:spacing w:line="360" w:lineRule="auto"/>
        <w:ind w:firstLine="560"/>
        <w:rPr>
          <w:rFonts w:ascii="仿宋_GB2312" w:eastAsia="仿宋_GB2312" w:hAnsiTheme="minorEastAsia" w:cstheme="majorEastAsia"/>
          <w:sz w:val="32"/>
          <w:szCs w:val="32"/>
        </w:rPr>
      </w:pPr>
      <w:r>
        <w:rPr>
          <w:rFonts w:ascii="仿宋_GB2312" w:eastAsia="仿宋_GB2312" w:hint="eastAsia"/>
          <w:sz w:val="32"/>
          <w:szCs w:val="32"/>
        </w:rPr>
        <w:t>“投标人知悉《关于促进残疾人就业政府采购政策的通知》（财</w:t>
      </w:r>
      <w:r>
        <w:rPr>
          <w:rFonts w:ascii="仿宋_GB2312" w:eastAsia="仿宋_GB2312" w:hint="eastAsia"/>
          <w:sz w:val="32"/>
          <w:szCs w:val="32"/>
        </w:rPr>
        <w:t xml:space="preserve"> </w:t>
      </w:r>
      <w:r>
        <w:rPr>
          <w:rFonts w:ascii="仿宋_GB2312" w:eastAsia="仿宋_GB2312" w:hint="eastAsia"/>
          <w:sz w:val="32"/>
          <w:szCs w:val="32"/>
        </w:rPr>
        <w:t>库〔</w:t>
      </w:r>
      <w:r>
        <w:rPr>
          <w:rFonts w:ascii="仿宋_GB2312" w:eastAsia="仿宋_GB2312" w:hint="eastAsia"/>
          <w:sz w:val="32"/>
          <w:szCs w:val="32"/>
        </w:rPr>
        <w:t>2017</w:t>
      </w:r>
      <w:r>
        <w:rPr>
          <w:rFonts w:ascii="仿宋_GB2312" w:eastAsia="仿宋_GB2312" w:hint="eastAsia"/>
          <w:sz w:val="32"/>
          <w:szCs w:val="32"/>
        </w:rPr>
        <w:t>〕</w:t>
      </w:r>
      <w:r>
        <w:rPr>
          <w:rFonts w:ascii="仿宋_GB2312" w:eastAsia="仿宋_GB2312" w:hint="eastAsia"/>
          <w:sz w:val="32"/>
          <w:szCs w:val="32"/>
        </w:rPr>
        <w:t xml:space="preserve">141 </w:t>
      </w:r>
      <w:r>
        <w:rPr>
          <w:rFonts w:ascii="仿宋_GB2312" w:eastAsia="仿宋_GB2312" w:hint="eastAsia"/>
          <w:sz w:val="32"/>
          <w:szCs w:val="32"/>
        </w:rPr>
        <w:t>号）的规定，承诺提供的声明函内容是真实的，如提供声明函内容不实，则依法追究相关法律责任。</w:t>
      </w:r>
    </w:p>
    <w:p w:rsidR="00EA73FD" w:rsidRDefault="00EA73FD">
      <w:pPr>
        <w:ind w:firstLine="560"/>
        <w:jc w:val="right"/>
        <w:rPr>
          <w:rFonts w:ascii="仿宋_GB2312" w:hAnsiTheme="minorEastAsia" w:cstheme="majorEastAsia"/>
          <w:szCs w:val="28"/>
        </w:rPr>
      </w:pPr>
    </w:p>
    <w:p w:rsidR="00EA73FD" w:rsidRDefault="00222271">
      <w:pPr>
        <w:pStyle w:val="aff9"/>
        <w:shd w:val="clear" w:color="auto" w:fill="auto"/>
        <w:spacing w:line="540" w:lineRule="exact"/>
        <w:ind w:firstLine="643"/>
        <w:jc w:val="center"/>
        <w:rPr>
          <w:rFonts w:ascii="楷体_GB2312" w:eastAsia="楷体_GB2312" w:hAnsiTheme="minorEastAsia"/>
          <w:b/>
          <w:sz w:val="32"/>
          <w:szCs w:val="32"/>
        </w:rPr>
      </w:pPr>
      <w:r>
        <w:rPr>
          <w:rFonts w:ascii="楷体_GB2312" w:eastAsia="楷体_GB2312" w:hAnsiTheme="minorEastAsia" w:hint="eastAsia"/>
          <w:b/>
          <w:sz w:val="32"/>
          <w:szCs w:val="32"/>
        </w:rPr>
        <w:t>（三）监狱企业声明函（样表）</w:t>
      </w:r>
    </w:p>
    <w:p w:rsidR="00EA73FD" w:rsidRDefault="00222271">
      <w:pPr>
        <w:spacing w:line="360" w:lineRule="auto"/>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本单位郑重声明，根据《财政部</w:t>
      </w:r>
      <w:r>
        <w:rPr>
          <w:rFonts w:ascii="仿宋_GB2312" w:eastAsia="仿宋_GB2312" w:hAnsiTheme="minorEastAsia" w:cstheme="majorEastAsia" w:hint="eastAsia"/>
          <w:sz w:val="32"/>
          <w:szCs w:val="32"/>
        </w:rPr>
        <w:t xml:space="preserve"> </w:t>
      </w:r>
      <w:r>
        <w:rPr>
          <w:rFonts w:ascii="仿宋_GB2312" w:eastAsia="仿宋_GB2312" w:hAnsiTheme="minorEastAsia" w:cstheme="majorEastAsia" w:hint="eastAsia"/>
          <w:sz w:val="32"/>
          <w:szCs w:val="32"/>
        </w:rPr>
        <w:t>司法部关于政府采购支持监狱企业发展有关问题的通知》（财库〔</w:t>
      </w:r>
      <w:r>
        <w:rPr>
          <w:rFonts w:ascii="仿宋_GB2312" w:eastAsia="仿宋_GB2312" w:hAnsiTheme="minorEastAsia" w:cstheme="majorEastAsia" w:hint="eastAsia"/>
          <w:sz w:val="32"/>
          <w:szCs w:val="32"/>
        </w:rPr>
        <w:t>2014</w:t>
      </w:r>
      <w:r>
        <w:rPr>
          <w:rFonts w:ascii="仿宋_GB2312" w:eastAsia="仿宋_GB2312" w:hAnsiTheme="minorEastAsia" w:cstheme="majorEastAsia" w:hint="eastAsia"/>
          <w:sz w:val="32"/>
          <w:szCs w:val="32"/>
        </w:rPr>
        <w:t>〕</w:t>
      </w:r>
      <w:r>
        <w:rPr>
          <w:rFonts w:ascii="仿宋_GB2312" w:eastAsia="仿宋_GB2312" w:hAnsiTheme="minorEastAsia" w:cstheme="majorEastAsia" w:hint="eastAsia"/>
          <w:sz w:val="32"/>
          <w:szCs w:val="32"/>
        </w:rPr>
        <w:t>68</w:t>
      </w:r>
      <w:r>
        <w:rPr>
          <w:rFonts w:ascii="仿宋_GB2312" w:eastAsia="仿宋_GB2312" w:hAnsiTheme="minorEastAsia" w:cstheme="majorEastAsia" w:hint="eastAsia"/>
          <w:sz w:val="32"/>
          <w:szCs w:val="32"/>
        </w:rPr>
        <w:t>号）的规定，本单位为符合条件的监狱企业，且本单位参加</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u w:val="single"/>
        </w:rPr>
        <w:t>（采购单位名称）</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（采购项目名称）</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项目采购活动，并由本单位承担工程、提供服务。</w:t>
      </w:r>
    </w:p>
    <w:p w:rsidR="00EA73FD" w:rsidRDefault="00222271">
      <w:pPr>
        <w:spacing w:line="360" w:lineRule="auto"/>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本单位对上述声明的真实性负责。如有虚假，将依法承担相应责任。</w:t>
      </w:r>
    </w:p>
    <w:p w:rsidR="00EA73FD" w:rsidRDefault="00222271">
      <w:pPr>
        <w:spacing w:line="360" w:lineRule="auto"/>
        <w:ind w:firstLine="562"/>
        <w:rPr>
          <w:rFonts w:ascii="仿宋_GB2312" w:eastAsia="仿宋_GB2312" w:hAnsiTheme="minorEastAsia" w:cstheme="majorEastAsia"/>
          <w:sz w:val="32"/>
          <w:szCs w:val="32"/>
        </w:rPr>
      </w:pPr>
      <w:r>
        <w:rPr>
          <w:rFonts w:ascii="仿宋_GB2312" w:eastAsia="仿宋_GB2312" w:hAnsiTheme="minorEastAsia" w:cstheme="majorEastAsia" w:hint="eastAsia"/>
          <w:b/>
          <w:sz w:val="32"/>
          <w:szCs w:val="32"/>
        </w:rPr>
        <w:t>附：</w:t>
      </w:r>
      <w:r>
        <w:rPr>
          <w:rFonts w:ascii="仿宋_GB2312" w:eastAsia="仿宋_GB2312" w:hAnsiTheme="minorEastAsia" w:cstheme="majorEastAsia" w:hint="eastAsia"/>
          <w:spacing w:val="-6"/>
          <w:sz w:val="32"/>
          <w:szCs w:val="32"/>
        </w:rPr>
        <w:t>省级以上监狱管理局、戒毒管理局（含新疆生产建设兵团）出具的监狱企业证明文件</w:t>
      </w:r>
      <w:r>
        <w:rPr>
          <w:rFonts w:ascii="仿宋_GB2312" w:eastAsia="仿宋_GB2312" w:hAnsiTheme="minorEastAsia" w:cstheme="majorEastAsia" w:hint="eastAsia"/>
          <w:sz w:val="32"/>
          <w:szCs w:val="32"/>
        </w:rPr>
        <w:t>。</w:t>
      </w:r>
    </w:p>
    <w:p w:rsidR="00EA73FD" w:rsidRDefault="00222271">
      <w:pPr>
        <w:widowControl/>
        <w:spacing w:line="360" w:lineRule="auto"/>
        <w:jc w:val="left"/>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br w:type="page"/>
      </w:r>
    </w:p>
    <w:p w:rsidR="00EA73FD" w:rsidRDefault="00EA73FD">
      <w:pPr>
        <w:ind w:firstLine="560"/>
        <w:rPr>
          <w:rFonts w:ascii="仿宋_GB2312" w:hAnsiTheme="minorEastAsia" w:cstheme="majorEastAsia"/>
          <w:szCs w:val="28"/>
        </w:rPr>
      </w:pPr>
    </w:p>
    <w:p w:rsidR="00EA73FD" w:rsidRDefault="00222271">
      <w:pPr>
        <w:widowControl/>
        <w:ind w:firstLine="640"/>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十一、招标文件要求的其他内容及投标人认为需要加以说明的其他内容</w:t>
      </w:r>
    </w:p>
    <w:p w:rsidR="00EA73FD" w:rsidRDefault="00222271">
      <w:pPr>
        <w:spacing w:line="360" w:lineRule="auto"/>
        <w:jc w:val="center"/>
        <w:rPr>
          <w:rFonts w:asciiTheme="minorEastAsia" w:hAnsiTheme="minorEastAsia"/>
        </w:rPr>
      </w:pPr>
      <w:r>
        <w:rPr>
          <w:rFonts w:asciiTheme="minorEastAsia" w:hAnsiTheme="minorEastAsia" w:hint="eastAsia"/>
        </w:rPr>
        <w:t>（格式自定）</w:t>
      </w:r>
    </w:p>
    <w:p w:rsidR="00EA73FD" w:rsidRDefault="00222271">
      <w:pPr>
        <w:widowControl/>
        <w:jc w:val="left"/>
        <w:rPr>
          <w:rFonts w:ascii="黑体" w:eastAsia="黑体" w:hAnsi="黑体"/>
          <w:sz w:val="32"/>
          <w:szCs w:val="32"/>
        </w:rPr>
      </w:pPr>
      <w:r>
        <w:rPr>
          <w:rFonts w:ascii="仿宋_GB2312" w:eastAsia="仿宋_GB2312" w:hAnsiTheme="minorEastAsia"/>
          <w:sz w:val="32"/>
          <w:szCs w:val="32"/>
        </w:rPr>
        <w:br w:type="page"/>
      </w:r>
    </w:p>
    <w:p w:rsidR="00EA73FD" w:rsidRDefault="00222271">
      <w:pPr>
        <w:spacing w:line="640" w:lineRule="exact"/>
        <w:jc w:val="center"/>
        <w:rPr>
          <w:rFonts w:ascii="方正小标宋简体" w:eastAsia="方正小标宋简体" w:hAnsi="等线" w:cs="Times New Roman"/>
          <w:sz w:val="44"/>
          <w:szCs w:val="44"/>
        </w:rPr>
      </w:pPr>
      <w:r>
        <w:rPr>
          <w:rFonts w:ascii="方正小标宋简体" w:eastAsia="方正小标宋简体" w:hAnsi="等线" w:cs="Times New Roman" w:hint="eastAsia"/>
          <w:sz w:val="44"/>
          <w:szCs w:val="44"/>
        </w:rPr>
        <w:lastRenderedPageBreak/>
        <w:t>深圳市残疾人综合服务中心</w:t>
      </w:r>
    </w:p>
    <w:p w:rsidR="00EA73FD" w:rsidRDefault="00222271">
      <w:pPr>
        <w:spacing w:line="640" w:lineRule="exact"/>
        <w:jc w:val="center"/>
        <w:rPr>
          <w:rFonts w:ascii="方正小标宋简体" w:eastAsia="方正小标宋简体" w:hAnsi="等线" w:cs="Times New Roman"/>
          <w:sz w:val="44"/>
          <w:szCs w:val="44"/>
        </w:rPr>
      </w:pPr>
      <w:r>
        <w:rPr>
          <w:rFonts w:ascii="方正小标宋简体" w:eastAsia="方正小标宋简体" w:hAnsi="等线" w:cs="Times New Roman" w:hint="eastAsia"/>
          <w:sz w:val="44"/>
          <w:szCs w:val="44"/>
        </w:rPr>
        <w:t>自行采购项目定标评分原则</w:t>
      </w:r>
      <w:r>
        <w:rPr>
          <w:rFonts w:ascii="方正小标宋简体" w:eastAsia="方正小标宋简体" w:hAnsi="等线" w:cs="Times New Roman" w:hint="eastAsia"/>
          <w:sz w:val="44"/>
          <w:szCs w:val="44"/>
        </w:rPr>
        <w:t>(</w:t>
      </w:r>
      <w:r>
        <w:rPr>
          <w:rFonts w:ascii="方正小标宋简体" w:eastAsia="方正小标宋简体" w:hAnsi="等线" w:cs="Times New Roman" w:hint="eastAsia"/>
          <w:sz w:val="44"/>
          <w:szCs w:val="44"/>
        </w:rPr>
        <w:t>货物类</w:t>
      </w:r>
      <w:r>
        <w:rPr>
          <w:rFonts w:ascii="方正小标宋简体" w:eastAsia="方正小标宋简体" w:hAnsi="等线" w:cs="Times New Roman" w:hint="eastAsia"/>
          <w:sz w:val="44"/>
          <w:szCs w:val="44"/>
        </w:rPr>
        <w:t>)</w:t>
      </w:r>
    </w:p>
    <w:p w:rsidR="00EA73FD" w:rsidRDefault="00EA73FD">
      <w:pPr>
        <w:spacing w:line="640" w:lineRule="exact"/>
        <w:jc w:val="center"/>
        <w:rPr>
          <w:rFonts w:ascii="方正小标宋简体" w:eastAsia="方正小标宋简体" w:hAnsi="等线" w:cs="Times New Roman"/>
          <w:sz w:val="44"/>
          <w:szCs w:val="44"/>
        </w:rPr>
      </w:pPr>
    </w:p>
    <w:tbl>
      <w:tblPr>
        <w:tblStyle w:val="aff0"/>
        <w:tblW w:w="8816" w:type="dxa"/>
        <w:jc w:val="center"/>
        <w:tblLayout w:type="fixed"/>
        <w:tblLook w:val="04A0" w:firstRow="1" w:lastRow="0" w:firstColumn="1" w:lastColumn="0" w:noHBand="0" w:noVBand="1"/>
      </w:tblPr>
      <w:tblGrid>
        <w:gridCol w:w="1445"/>
        <w:gridCol w:w="850"/>
        <w:gridCol w:w="5615"/>
        <w:gridCol w:w="906"/>
      </w:tblGrid>
      <w:tr w:rsidR="00EA73FD">
        <w:trPr>
          <w:trHeight w:val="300"/>
          <w:jc w:val="center"/>
        </w:trPr>
        <w:tc>
          <w:tcPr>
            <w:tcW w:w="1445" w:type="dxa"/>
            <w:tcBorders>
              <w:bottom w:val="single" w:sz="4" w:space="0" w:color="auto"/>
            </w:tcBorders>
            <w:vAlign w:val="center"/>
          </w:tcPr>
          <w:p w:rsidR="00EA73FD" w:rsidRDefault="00222271">
            <w:pPr>
              <w:spacing w:line="320" w:lineRule="exact"/>
              <w:jc w:val="center"/>
              <w:rPr>
                <w:rFonts w:ascii="仿宋_GB2312" w:eastAsia="仿宋_GB2312" w:hAnsi="等线" w:cs="Times New Roman"/>
                <w:b/>
                <w:kern w:val="0"/>
                <w:sz w:val="28"/>
                <w:szCs w:val="28"/>
              </w:rPr>
            </w:pPr>
            <w:r>
              <w:rPr>
                <w:rFonts w:ascii="仿宋_GB2312" w:eastAsia="仿宋_GB2312" w:hAnsi="等线" w:cs="Times New Roman" w:hint="eastAsia"/>
                <w:b/>
                <w:kern w:val="0"/>
                <w:sz w:val="28"/>
                <w:szCs w:val="28"/>
              </w:rPr>
              <w:t>项目</w:t>
            </w:r>
          </w:p>
        </w:tc>
        <w:tc>
          <w:tcPr>
            <w:tcW w:w="850" w:type="dxa"/>
            <w:tcBorders>
              <w:bottom w:val="single" w:sz="4" w:space="0" w:color="auto"/>
            </w:tcBorders>
            <w:vAlign w:val="center"/>
          </w:tcPr>
          <w:p w:rsidR="00EA73FD" w:rsidRDefault="00222271">
            <w:pPr>
              <w:spacing w:line="320" w:lineRule="exact"/>
              <w:jc w:val="center"/>
              <w:rPr>
                <w:rFonts w:ascii="仿宋_GB2312" w:eastAsia="仿宋_GB2312" w:hAnsi="等线" w:cs="Times New Roman"/>
                <w:b/>
                <w:kern w:val="0"/>
                <w:sz w:val="28"/>
                <w:szCs w:val="28"/>
              </w:rPr>
            </w:pPr>
            <w:r>
              <w:rPr>
                <w:rFonts w:ascii="仿宋_GB2312" w:eastAsia="仿宋_GB2312" w:hAnsi="等线" w:cs="Times New Roman" w:hint="eastAsia"/>
                <w:b/>
                <w:kern w:val="0"/>
                <w:sz w:val="28"/>
                <w:szCs w:val="28"/>
              </w:rPr>
              <w:t>权重</w:t>
            </w:r>
          </w:p>
        </w:tc>
        <w:tc>
          <w:tcPr>
            <w:tcW w:w="5615" w:type="dxa"/>
            <w:tcBorders>
              <w:bottom w:val="single" w:sz="4" w:space="0" w:color="auto"/>
              <w:right w:val="single" w:sz="4" w:space="0" w:color="auto"/>
            </w:tcBorders>
            <w:vAlign w:val="center"/>
          </w:tcPr>
          <w:p w:rsidR="00EA73FD" w:rsidRDefault="00222271">
            <w:pPr>
              <w:spacing w:line="320" w:lineRule="exact"/>
              <w:jc w:val="center"/>
              <w:rPr>
                <w:rFonts w:ascii="仿宋_GB2312" w:eastAsia="仿宋_GB2312" w:hAnsi="等线" w:cs="Times New Roman"/>
                <w:b/>
                <w:kern w:val="0"/>
                <w:sz w:val="28"/>
                <w:szCs w:val="28"/>
              </w:rPr>
            </w:pPr>
            <w:r>
              <w:rPr>
                <w:rFonts w:ascii="仿宋_GB2312" w:eastAsia="仿宋_GB2312" w:hAnsi="等线" w:cs="Times New Roman" w:hint="eastAsia"/>
                <w:b/>
                <w:kern w:val="0"/>
                <w:sz w:val="28"/>
                <w:szCs w:val="28"/>
              </w:rPr>
              <w:t>评分原则</w:t>
            </w:r>
          </w:p>
        </w:tc>
        <w:tc>
          <w:tcPr>
            <w:tcW w:w="906" w:type="dxa"/>
            <w:tcBorders>
              <w:left w:val="single" w:sz="4" w:space="0" w:color="auto"/>
              <w:bottom w:val="single" w:sz="4" w:space="0" w:color="auto"/>
            </w:tcBorders>
            <w:vAlign w:val="center"/>
          </w:tcPr>
          <w:p w:rsidR="00EA73FD" w:rsidRDefault="00222271">
            <w:pPr>
              <w:spacing w:line="320" w:lineRule="exact"/>
              <w:jc w:val="center"/>
              <w:rPr>
                <w:rFonts w:ascii="仿宋_GB2312" w:eastAsia="仿宋_GB2312" w:hAnsi="等线" w:cs="Times New Roman"/>
                <w:b/>
                <w:kern w:val="0"/>
                <w:sz w:val="28"/>
                <w:szCs w:val="28"/>
              </w:rPr>
            </w:pPr>
            <w:r>
              <w:rPr>
                <w:rFonts w:ascii="仿宋_GB2312" w:eastAsia="仿宋_GB2312" w:hAnsi="等线" w:cs="Times New Roman" w:hint="eastAsia"/>
                <w:b/>
                <w:kern w:val="0"/>
                <w:sz w:val="28"/>
                <w:szCs w:val="28"/>
              </w:rPr>
              <w:t>得分</w:t>
            </w:r>
          </w:p>
        </w:tc>
      </w:tr>
      <w:tr w:rsidR="00EA73FD">
        <w:trPr>
          <w:trHeight w:val="2068"/>
          <w:jc w:val="center"/>
        </w:trPr>
        <w:tc>
          <w:tcPr>
            <w:tcW w:w="1445" w:type="dxa"/>
            <w:tcBorders>
              <w:top w:val="single" w:sz="4" w:space="0" w:color="auto"/>
            </w:tcBorders>
            <w:vAlign w:val="center"/>
          </w:tcPr>
          <w:p w:rsidR="00EA73FD" w:rsidRDefault="00222271">
            <w:pPr>
              <w:spacing w:line="320" w:lineRule="exact"/>
              <w:jc w:val="center"/>
              <w:rPr>
                <w:rFonts w:ascii="仿宋_GB2312" w:eastAsia="仿宋_GB2312" w:hAnsi="等线" w:cs="Times New Roman"/>
                <w:kern w:val="0"/>
                <w:sz w:val="28"/>
                <w:szCs w:val="28"/>
              </w:rPr>
            </w:pPr>
            <w:r>
              <w:rPr>
                <w:rFonts w:ascii="仿宋_GB2312" w:eastAsia="仿宋_GB2312" w:hAnsi="等线" w:cs="Times New Roman" w:hint="eastAsia"/>
                <w:kern w:val="0"/>
                <w:sz w:val="28"/>
                <w:szCs w:val="28"/>
              </w:rPr>
              <w:t>技术保障措施</w:t>
            </w:r>
          </w:p>
        </w:tc>
        <w:tc>
          <w:tcPr>
            <w:tcW w:w="850" w:type="dxa"/>
            <w:tcBorders>
              <w:top w:val="single" w:sz="4" w:space="0" w:color="auto"/>
            </w:tcBorders>
            <w:vAlign w:val="center"/>
          </w:tcPr>
          <w:p w:rsidR="00EA73FD" w:rsidRDefault="00222271">
            <w:pPr>
              <w:spacing w:line="320" w:lineRule="exact"/>
              <w:jc w:val="center"/>
              <w:rPr>
                <w:rFonts w:ascii="仿宋_GB2312" w:eastAsia="仿宋_GB2312" w:hAnsi="等线" w:cs="Times New Roman"/>
                <w:kern w:val="0"/>
                <w:sz w:val="28"/>
                <w:szCs w:val="28"/>
              </w:rPr>
            </w:pPr>
            <w:r>
              <w:rPr>
                <w:rFonts w:ascii="仿宋_GB2312" w:eastAsia="仿宋_GB2312" w:hAnsi="等线" w:cs="Times New Roman" w:hint="eastAsia"/>
                <w:kern w:val="0"/>
                <w:sz w:val="28"/>
                <w:szCs w:val="28"/>
              </w:rPr>
              <w:t>15</w:t>
            </w:r>
          </w:p>
        </w:tc>
        <w:tc>
          <w:tcPr>
            <w:tcW w:w="5615" w:type="dxa"/>
            <w:tcBorders>
              <w:top w:val="single" w:sz="4" w:space="0" w:color="auto"/>
              <w:right w:val="single" w:sz="4" w:space="0" w:color="auto"/>
            </w:tcBorders>
            <w:vAlign w:val="center"/>
          </w:tcPr>
          <w:p w:rsidR="00EA73FD" w:rsidRDefault="00222271">
            <w:pPr>
              <w:spacing w:line="320" w:lineRule="exact"/>
              <w:jc w:val="left"/>
              <w:rPr>
                <w:rFonts w:ascii="仿宋_GB2312" w:eastAsia="仿宋_GB2312" w:hAnsi="等线" w:cs="宋体"/>
                <w:kern w:val="0"/>
                <w:sz w:val="28"/>
                <w:szCs w:val="28"/>
              </w:rPr>
            </w:pPr>
            <w:r>
              <w:rPr>
                <w:rFonts w:ascii="仿宋_GB2312" w:eastAsia="仿宋_GB2312" w:hAnsi="等线" w:cs="宋体" w:hint="eastAsia"/>
                <w:kern w:val="0"/>
                <w:sz w:val="28"/>
                <w:szCs w:val="28"/>
              </w:rPr>
              <w:t>在投标文件中详细说明保障措施（包括产品参数、产品功能、使用说明、非人为破坏更换方案、售后服务等）</w:t>
            </w:r>
          </w:p>
          <w:p w:rsidR="00EA73FD" w:rsidRDefault="00222271">
            <w:pPr>
              <w:spacing w:line="320" w:lineRule="exact"/>
              <w:jc w:val="left"/>
              <w:rPr>
                <w:rFonts w:ascii="仿宋_GB2312" w:eastAsia="仿宋_GB2312" w:hAnsi="等线" w:cs="宋体"/>
                <w:kern w:val="0"/>
                <w:sz w:val="28"/>
                <w:szCs w:val="28"/>
              </w:rPr>
            </w:pPr>
            <w:r>
              <w:rPr>
                <w:rFonts w:ascii="仿宋_GB2312" w:eastAsia="仿宋_GB2312" w:hAnsi="等线" w:cs="宋体" w:hint="eastAsia"/>
                <w:kern w:val="0"/>
                <w:sz w:val="28"/>
                <w:szCs w:val="28"/>
              </w:rPr>
              <w:t>以上</w:t>
            </w:r>
            <w:r>
              <w:rPr>
                <w:rFonts w:ascii="仿宋_GB2312" w:eastAsia="仿宋_GB2312" w:hAnsi="等线" w:cs="宋体" w:hint="eastAsia"/>
                <w:kern w:val="0"/>
                <w:sz w:val="28"/>
                <w:szCs w:val="28"/>
              </w:rPr>
              <w:t>5</w:t>
            </w:r>
            <w:r>
              <w:rPr>
                <w:rFonts w:ascii="仿宋_GB2312" w:eastAsia="仿宋_GB2312" w:hAnsi="等线" w:cs="宋体" w:hint="eastAsia"/>
                <w:kern w:val="0"/>
                <w:sz w:val="28"/>
                <w:szCs w:val="28"/>
              </w:rPr>
              <w:t>项每缺</w:t>
            </w:r>
            <w:r>
              <w:rPr>
                <w:rFonts w:ascii="仿宋_GB2312" w:eastAsia="仿宋_GB2312" w:hAnsi="等线" w:cs="宋体" w:hint="eastAsia"/>
                <w:kern w:val="0"/>
                <w:sz w:val="28"/>
                <w:szCs w:val="28"/>
              </w:rPr>
              <w:t>1</w:t>
            </w:r>
            <w:r>
              <w:rPr>
                <w:rFonts w:ascii="仿宋_GB2312" w:eastAsia="仿宋_GB2312" w:hAnsi="等线" w:cs="宋体" w:hint="eastAsia"/>
                <w:kern w:val="0"/>
                <w:sz w:val="28"/>
                <w:szCs w:val="28"/>
              </w:rPr>
              <w:t>项扣</w:t>
            </w:r>
            <w:r>
              <w:rPr>
                <w:rFonts w:ascii="仿宋_GB2312" w:eastAsia="仿宋_GB2312" w:hAnsi="等线" w:cs="宋体" w:hint="eastAsia"/>
                <w:kern w:val="0"/>
                <w:sz w:val="28"/>
                <w:szCs w:val="28"/>
              </w:rPr>
              <w:t>3</w:t>
            </w:r>
            <w:r>
              <w:rPr>
                <w:rFonts w:ascii="仿宋_GB2312" w:eastAsia="仿宋_GB2312" w:hAnsi="等线" w:cs="宋体" w:hint="eastAsia"/>
                <w:kern w:val="0"/>
                <w:sz w:val="28"/>
                <w:szCs w:val="28"/>
              </w:rPr>
              <w:t>分；</w:t>
            </w:r>
          </w:p>
        </w:tc>
        <w:tc>
          <w:tcPr>
            <w:tcW w:w="906" w:type="dxa"/>
            <w:tcBorders>
              <w:top w:val="single" w:sz="4" w:space="0" w:color="auto"/>
              <w:left w:val="single" w:sz="4" w:space="0" w:color="auto"/>
            </w:tcBorders>
            <w:vAlign w:val="center"/>
          </w:tcPr>
          <w:p w:rsidR="00EA73FD" w:rsidRDefault="00EA73FD">
            <w:pPr>
              <w:spacing w:line="320" w:lineRule="exact"/>
              <w:jc w:val="center"/>
              <w:rPr>
                <w:rFonts w:ascii="仿宋_GB2312" w:eastAsia="仿宋_GB2312" w:hAnsi="等线" w:cs="Times New Roman"/>
                <w:kern w:val="0"/>
                <w:sz w:val="28"/>
                <w:szCs w:val="28"/>
              </w:rPr>
            </w:pPr>
          </w:p>
        </w:tc>
      </w:tr>
      <w:tr w:rsidR="00EA73FD">
        <w:trPr>
          <w:trHeight w:val="2820"/>
          <w:jc w:val="center"/>
        </w:trPr>
        <w:tc>
          <w:tcPr>
            <w:tcW w:w="1445" w:type="dxa"/>
            <w:tcBorders>
              <w:top w:val="single" w:sz="4" w:space="0" w:color="auto"/>
            </w:tcBorders>
            <w:vAlign w:val="center"/>
          </w:tcPr>
          <w:p w:rsidR="00EA73FD" w:rsidRDefault="00222271">
            <w:pPr>
              <w:spacing w:line="320" w:lineRule="exact"/>
              <w:jc w:val="center"/>
              <w:rPr>
                <w:rFonts w:ascii="仿宋_GB2312" w:eastAsia="仿宋_GB2312" w:hAnsi="等线" w:cs="Times New Roman"/>
                <w:kern w:val="0"/>
                <w:sz w:val="28"/>
                <w:szCs w:val="28"/>
              </w:rPr>
            </w:pPr>
            <w:r>
              <w:rPr>
                <w:rFonts w:ascii="仿宋_GB2312" w:eastAsia="仿宋_GB2312" w:hAnsi="等线" w:cs="宋体" w:hint="eastAsia"/>
                <w:kern w:val="0"/>
                <w:sz w:val="28"/>
                <w:szCs w:val="28"/>
              </w:rPr>
              <w:t>技术规格偏离情况</w:t>
            </w:r>
          </w:p>
        </w:tc>
        <w:tc>
          <w:tcPr>
            <w:tcW w:w="850" w:type="dxa"/>
            <w:tcBorders>
              <w:top w:val="single" w:sz="4" w:space="0" w:color="auto"/>
            </w:tcBorders>
            <w:vAlign w:val="center"/>
          </w:tcPr>
          <w:p w:rsidR="00EA73FD" w:rsidRDefault="00222271">
            <w:pPr>
              <w:spacing w:line="300" w:lineRule="exact"/>
              <w:jc w:val="center"/>
              <w:rPr>
                <w:rFonts w:ascii="仿宋_GB2312" w:eastAsia="仿宋_GB2312" w:hAnsi="等线" w:cs="Times New Roman"/>
                <w:kern w:val="0"/>
                <w:sz w:val="28"/>
                <w:szCs w:val="28"/>
              </w:rPr>
            </w:pPr>
            <w:r>
              <w:rPr>
                <w:rFonts w:ascii="仿宋_GB2312" w:eastAsia="仿宋_GB2312" w:hAnsi="等线" w:cs="Times New Roman" w:hint="eastAsia"/>
                <w:kern w:val="0"/>
                <w:sz w:val="28"/>
                <w:szCs w:val="28"/>
              </w:rPr>
              <w:t>35</w:t>
            </w:r>
          </w:p>
        </w:tc>
        <w:tc>
          <w:tcPr>
            <w:tcW w:w="5615" w:type="dxa"/>
            <w:tcBorders>
              <w:top w:val="single" w:sz="4" w:space="0" w:color="auto"/>
              <w:right w:val="single" w:sz="4" w:space="0" w:color="auto"/>
            </w:tcBorders>
            <w:vAlign w:val="center"/>
          </w:tcPr>
          <w:p w:rsidR="00EA73FD" w:rsidRDefault="00222271">
            <w:pPr>
              <w:widowControl/>
              <w:spacing w:line="300" w:lineRule="exact"/>
              <w:jc w:val="left"/>
              <w:rPr>
                <w:rFonts w:ascii="仿宋_GB2312" w:eastAsia="仿宋_GB2312" w:hAnsi="等线" w:cs="宋体"/>
                <w:kern w:val="0"/>
                <w:sz w:val="28"/>
                <w:szCs w:val="28"/>
              </w:rPr>
            </w:pPr>
            <w:r>
              <w:rPr>
                <w:rFonts w:ascii="仿宋_GB2312" w:eastAsia="仿宋_GB2312" w:hAnsi="等线" w:cs="Times New Roman" w:hint="eastAsia"/>
                <w:kern w:val="0"/>
                <w:sz w:val="28"/>
                <w:szCs w:val="28"/>
              </w:rPr>
              <w:t>1.</w:t>
            </w:r>
            <w:r>
              <w:rPr>
                <w:rFonts w:ascii="仿宋_GB2312" w:eastAsia="仿宋_GB2312" w:hAnsi="等线" w:cs="宋体" w:hint="eastAsia"/>
                <w:kern w:val="0"/>
                <w:sz w:val="28"/>
                <w:szCs w:val="28"/>
              </w:rPr>
              <w:t>投标人应如实填写《技术规格偏离表》，评审委员会根据技术需求参数响应情况进行打分，各项技术参数指标及要求全部满足的得</w:t>
            </w:r>
            <w:r>
              <w:rPr>
                <w:rFonts w:ascii="仿宋_GB2312" w:eastAsia="仿宋_GB2312" w:hAnsi="等线" w:cs="宋体" w:hint="eastAsia"/>
                <w:kern w:val="0"/>
                <w:sz w:val="28"/>
                <w:szCs w:val="28"/>
              </w:rPr>
              <w:t>25</w:t>
            </w:r>
            <w:r>
              <w:rPr>
                <w:rFonts w:ascii="仿宋_GB2312" w:eastAsia="仿宋_GB2312" w:hAnsi="等线" w:cs="宋体" w:hint="eastAsia"/>
                <w:kern w:val="0"/>
                <w:sz w:val="28"/>
                <w:szCs w:val="28"/>
              </w:rPr>
              <w:t>分，</w:t>
            </w:r>
            <w:proofErr w:type="gramStart"/>
            <w:r>
              <w:rPr>
                <w:rFonts w:ascii="仿宋_GB2312" w:eastAsia="仿宋_GB2312" w:hAnsi="等线" w:cs="宋体" w:hint="eastAsia"/>
                <w:kern w:val="0"/>
                <w:sz w:val="28"/>
                <w:szCs w:val="28"/>
              </w:rPr>
              <w:t>每负偏离</w:t>
            </w:r>
            <w:proofErr w:type="gramEnd"/>
            <w:r>
              <w:rPr>
                <w:rFonts w:ascii="仿宋_GB2312" w:eastAsia="仿宋_GB2312" w:hAnsi="等线" w:cs="宋体" w:hint="eastAsia"/>
                <w:kern w:val="0"/>
                <w:sz w:val="28"/>
                <w:szCs w:val="28"/>
              </w:rPr>
              <w:t>一项减少</w:t>
            </w:r>
            <w:r>
              <w:rPr>
                <w:rFonts w:ascii="仿宋_GB2312" w:eastAsia="仿宋_GB2312" w:hAnsi="等线" w:cs="宋体" w:hint="eastAsia"/>
                <w:kern w:val="0"/>
                <w:sz w:val="28"/>
                <w:szCs w:val="28"/>
              </w:rPr>
              <w:t>5</w:t>
            </w:r>
            <w:r>
              <w:rPr>
                <w:rFonts w:ascii="仿宋_GB2312" w:eastAsia="仿宋_GB2312" w:hAnsi="等线" w:cs="宋体" w:hint="eastAsia"/>
                <w:kern w:val="0"/>
                <w:sz w:val="28"/>
                <w:szCs w:val="28"/>
              </w:rPr>
              <w:t>分。</w:t>
            </w:r>
          </w:p>
          <w:p w:rsidR="00EA73FD" w:rsidRDefault="00222271">
            <w:pPr>
              <w:spacing w:line="300" w:lineRule="exact"/>
              <w:jc w:val="left"/>
              <w:rPr>
                <w:rFonts w:ascii="仿宋_GB2312" w:eastAsia="仿宋_GB2312" w:hAnsi="等线" w:cs="宋体"/>
                <w:kern w:val="0"/>
                <w:sz w:val="28"/>
                <w:szCs w:val="28"/>
              </w:rPr>
            </w:pPr>
            <w:r>
              <w:rPr>
                <w:rFonts w:ascii="仿宋_GB2312" w:eastAsia="仿宋_GB2312" w:hAnsi="等线" w:cs="宋体" w:hint="eastAsia"/>
                <w:kern w:val="0"/>
                <w:sz w:val="28"/>
                <w:szCs w:val="28"/>
              </w:rPr>
              <w:t>2.</w:t>
            </w:r>
            <w:r>
              <w:rPr>
                <w:rFonts w:ascii="仿宋_GB2312" w:eastAsia="仿宋_GB2312" w:hAnsi="等线" w:cs="宋体" w:hint="eastAsia"/>
                <w:kern w:val="0"/>
                <w:sz w:val="28"/>
                <w:szCs w:val="28"/>
              </w:rPr>
              <w:t>投标人三年内与政府、残联、学校有过耗材类采购相关经验，提供采购凭证，类似发票或者清单等，满足得</w:t>
            </w:r>
            <w:r>
              <w:rPr>
                <w:rFonts w:ascii="仿宋_GB2312" w:eastAsia="仿宋_GB2312" w:hAnsi="等线" w:cs="宋体" w:hint="eastAsia"/>
                <w:kern w:val="0"/>
                <w:sz w:val="28"/>
                <w:szCs w:val="28"/>
              </w:rPr>
              <w:t>10</w:t>
            </w:r>
            <w:r>
              <w:rPr>
                <w:rFonts w:ascii="仿宋_GB2312" w:eastAsia="仿宋_GB2312" w:hAnsi="等线" w:cs="宋体" w:hint="eastAsia"/>
                <w:kern w:val="0"/>
                <w:sz w:val="28"/>
                <w:szCs w:val="28"/>
              </w:rPr>
              <w:t>分，不满足不得分。</w:t>
            </w:r>
          </w:p>
        </w:tc>
        <w:tc>
          <w:tcPr>
            <w:tcW w:w="906" w:type="dxa"/>
            <w:tcBorders>
              <w:top w:val="single" w:sz="4" w:space="0" w:color="auto"/>
              <w:left w:val="single" w:sz="4" w:space="0" w:color="auto"/>
            </w:tcBorders>
            <w:vAlign w:val="center"/>
          </w:tcPr>
          <w:p w:rsidR="00EA73FD" w:rsidRDefault="00EA73FD">
            <w:pPr>
              <w:spacing w:line="320" w:lineRule="exact"/>
              <w:jc w:val="center"/>
              <w:rPr>
                <w:rFonts w:ascii="仿宋_GB2312" w:eastAsia="仿宋_GB2312" w:hAnsi="等线" w:cs="Times New Roman"/>
                <w:kern w:val="0"/>
                <w:sz w:val="28"/>
                <w:szCs w:val="28"/>
              </w:rPr>
            </w:pPr>
          </w:p>
        </w:tc>
      </w:tr>
      <w:tr w:rsidR="00EA73FD">
        <w:trPr>
          <w:trHeight w:val="3115"/>
          <w:jc w:val="center"/>
        </w:trPr>
        <w:tc>
          <w:tcPr>
            <w:tcW w:w="1445" w:type="dxa"/>
            <w:vAlign w:val="center"/>
          </w:tcPr>
          <w:p w:rsidR="00EA73FD" w:rsidRDefault="00222271">
            <w:pPr>
              <w:spacing w:line="320" w:lineRule="exact"/>
              <w:jc w:val="center"/>
              <w:rPr>
                <w:rFonts w:ascii="仿宋_GB2312" w:eastAsia="仿宋_GB2312" w:hAnsi="等线" w:cs="Times New Roman"/>
                <w:kern w:val="0"/>
                <w:sz w:val="28"/>
                <w:szCs w:val="28"/>
              </w:rPr>
            </w:pPr>
            <w:r>
              <w:rPr>
                <w:rFonts w:ascii="仿宋_GB2312" w:eastAsia="仿宋_GB2312" w:hAnsi="等线" w:cs="Times New Roman" w:hint="eastAsia"/>
                <w:kern w:val="0"/>
                <w:sz w:val="28"/>
                <w:szCs w:val="28"/>
              </w:rPr>
              <w:t>价格分</w:t>
            </w:r>
          </w:p>
        </w:tc>
        <w:tc>
          <w:tcPr>
            <w:tcW w:w="850" w:type="dxa"/>
            <w:vAlign w:val="center"/>
          </w:tcPr>
          <w:p w:rsidR="00EA73FD" w:rsidRDefault="00222271">
            <w:pPr>
              <w:spacing w:line="320" w:lineRule="exact"/>
              <w:jc w:val="center"/>
              <w:rPr>
                <w:rFonts w:ascii="仿宋_GB2312" w:eastAsia="仿宋_GB2312" w:hAnsi="等线" w:cs="Times New Roman"/>
                <w:kern w:val="0"/>
                <w:sz w:val="28"/>
                <w:szCs w:val="28"/>
              </w:rPr>
            </w:pPr>
            <w:r>
              <w:rPr>
                <w:rFonts w:ascii="仿宋_GB2312" w:eastAsia="仿宋_GB2312" w:hAnsi="等线" w:cs="Times New Roman" w:hint="eastAsia"/>
                <w:kern w:val="0"/>
                <w:sz w:val="28"/>
                <w:szCs w:val="28"/>
              </w:rPr>
              <w:t>30</w:t>
            </w:r>
          </w:p>
        </w:tc>
        <w:tc>
          <w:tcPr>
            <w:tcW w:w="5615" w:type="dxa"/>
            <w:tcBorders>
              <w:right w:val="single" w:sz="4" w:space="0" w:color="auto"/>
            </w:tcBorders>
            <w:vAlign w:val="center"/>
          </w:tcPr>
          <w:p w:rsidR="00EA73FD" w:rsidRDefault="00222271">
            <w:pPr>
              <w:spacing w:line="320" w:lineRule="exact"/>
              <w:jc w:val="left"/>
              <w:rPr>
                <w:rFonts w:ascii="仿宋_GB2312" w:eastAsia="仿宋_GB2312" w:hAnsi="等线" w:cs="Times New Roman"/>
                <w:kern w:val="0"/>
                <w:sz w:val="28"/>
                <w:szCs w:val="28"/>
              </w:rPr>
            </w:pPr>
            <w:r>
              <w:rPr>
                <w:rFonts w:ascii="仿宋_GB2312" w:eastAsia="仿宋_GB2312" w:hAnsi="等线" w:cs="Times New Roman" w:hint="eastAsia"/>
                <w:kern w:val="0"/>
                <w:sz w:val="28"/>
                <w:szCs w:val="28"/>
              </w:rPr>
              <w:t>以本次最低投标报价为基准价，投标报价得分</w:t>
            </w:r>
            <w:r>
              <w:rPr>
                <w:rFonts w:ascii="仿宋_GB2312" w:eastAsia="仿宋_GB2312" w:hAnsi="等线" w:cs="Times New Roman" w:hint="eastAsia"/>
                <w:kern w:val="0"/>
                <w:sz w:val="28"/>
                <w:szCs w:val="28"/>
              </w:rPr>
              <w:t>=</w:t>
            </w:r>
            <w:r>
              <w:rPr>
                <w:rFonts w:ascii="仿宋_GB2312" w:eastAsia="仿宋_GB2312" w:hAnsi="等线" w:cs="Times New Roman" w:hint="eastAsia"/>
                <w:kern w:val="0"/>
                <w:sz w:val="28"/>
                <w:szCs w:val="28"/>
              </w:rPr>
              <w:t>（评标基准价</w:t>
            </w:r>
            <w:r>
              <w:rPr>
                <w:rFonts w:ascii="仿宋_GB2312" w:eastAsia="仿宋_GB2312" w:hAnsi="等线" w:cs="Times New Roman" w:hint="eastAsia"/>
                <w:kern w:val="0"/>
                <w:sz w:val="28"/>
                <w:szCs w:val="28"/>
              </w:rPr>
              <w:t>/</w:t>
            </w:r>
            <w:r>
              <w:rPr>
                <w:rFonts w:ascii="仿宋_GB2312" w:eastAsia="仿宋_GB2312" w:hAnsi="等线" w:cs="Times New Roman" w:hint="eastAsia"/>
                <w:kern w:val="0"/>
                <w:sz w:val="28"/>
                <w:szCs w:val="28"/>
              </w:rPr>
              <w:t>投标报价）×</w:t>
            </w:r>
            <w:r>
              <w:rPr>
                <w:rFonts w:ascii="仿宋_GB2312" w:eastAsia="仿宋_GB2312" w:hAnsi="等线" w:cs="Times New Roman" w:hint="eastAsia"/>
                <w:kern w:val="0"/>
                <w:sz w:val="28"/>
                <w:szCs w:val="28"/>
              </w:rPr>
              <w:t>30</w:t>
            </w:r>
          </w:p>
          <w:p w:rsidR="00EA73FD" w:rsidRDefault="00222271">
            <w:pPr>
              <w:spacing w:line="320" w:lineRule="exact"/>
              <w:jc w:val="left"/>
              <w:rPr>
                <w:rFonts w:ascii="仿宋_GB2312" w:eastAsia="仿宋_GB2312" w:hAnsi="等线" w:cs="Times New Roman"/>
                <w:kern w:val="0"/>
                <w:sz w:val="28"/>
                <w:szCs w:val="28"/>
              </w:rPr>
            </w:pPr>
            <w:r>
              <w:rPr>
                <w:rFonts w:ascii="仿宋_GB2312" w:eastAsia="仿宋_GB2312" w:hAnsi="宋体" w:cs="Times New Roman" w:hint="eastAsia"/>
                <w:kern w:val="0"/>
                <w:sz w:val="28"/>
                <w:szCs w:val="28"/>
              </w:rPr>
              <w:t>依据市财政局有关要求，对参与投标的小微企业、残疾人福利性单位及监狱企业在评审中给予</w:t>
            </w:r>
            <w:r>
              <w:rPr>
                <w:rFonts w:ascii="仿宋_GB2312" w:eastAsia="仿宋_GB2312" w:hAnsi="宋体" w:cs="Times New Roman" w:hint="eastAsia"/>
                <w:kern w:val="0"/>
                <w:sz w:val="28"/>
                <w:szCs w:val="28"/>
              </w:rPr>
              <w:t>2</w:t>
            </w:r>
            <w:r>
              <w:rPr>
                <w:rFonts w:ascii="仿宋_GB2312" w:eastAsia="仿宋_GB2312" w:hAnsi="宋体" w:cs="Times New Roman" w:hint="eastAsia"/>
                <w:kern w:val="0"/>
                <w:sz w:val="28"/>
                <w:szCs w:val="28"/>
              </w:rPr>
              <w:t>0%</w:t>
            </w:r>
            <w:r>
              <w:rPr>
                <w:rFonts w:ascii="仿宋_GB2312" w:eastAsia="仿宋_GB2312" w:hAnsi="宋体" w:cs="Times New Roman" w:hint="eastAsia"/>
                <w:kern w:val="0"/>
                <w:sz w:val="28"/>
                <w:szCs w:val="28"/>
              </w:rPr>
              <w:t>的价格扣除，用扣除后的价格参与评标。小微企业、残疾人福利性单位及监狱企业的认定采取承诺制，即投标人出具《声明函》即可享受政策优惠。</w:t>
            </w:r>
          </w:p>
        </w:tc>
        <w:tc>
          <w:tcPr>
            <w:tcW w:w="906" w:type="dxa"/>
            <w:tcBorders>
              <w:left w:val="single" w:sz="4" w:space="0" w:color="auto"/>
            </w:tcBorders>
            <w:vAlign w:val="center"/>
          </w:tcPr>
          <w:p w:rsidR="00EA73FD" w:rsidRDefault="00EA73FD">
            <w:pPr>
              <w:spacing w:line="320" w:lineRule="exact"/>
              <w:jc w:val="center"/>
              <w:rPr>
                <w:rFonts w:ascii="仿宋_GB2312" w:eastAsia="仿宋_GB2312" w:hAnsi="等线" w:cs="Times New Roman"/>
                <w:kern w:val="0"/>
                <w:sz w:val="28"/>
                <w:szCs w:val="28"/>
              </w:rPr>
            </w:pPr>
          </w:p>
        </w:tc>
      </w:tr>
      <w:tr w:rsidR="00EA73FD">
        <w:trPr>
          <w:trHeight w:val="1686"/>
          <w:jc w:val="center"/>
        </w:trPr>
        <w:tc>
          <w:tcPr>
            <w:tcW w:w="1445" w:type="dxa"/>
            <w:vAlign w:val="center"/>
          </w:tcPr>
          <w:p w:rsidR="00EA73FD" w:rsidRDefault="00222271">
            <w:pPr>
              <w:spacing w:line="320" w:lineRule="exact"/>
              <w:jc w:val="center"/>
              <w:rPr>
                <w:rFonts w:ascii="仿宋_GB2312" w:eastAsia="仿宋_GB2312" w:hAnsi="等线" w:cs="Times New Roman"/>
                <w:kern w:val="0"/>
                <w:sz w:val="28"/>
                <w:szCs w:val="28"/>
              </w:rPr>
            </w:pPr>
            <w:r>
              <w:rPr>
                <w:rFonts w:ascii="仿宋_GB2312" w:eastAsia="仿宋_GB2312" w:hAnsi="等线" w:cs="Times New Roman" w:hint="eastAsia"/>
                <w:kern w:val="0"/>
                <w:sz w:val="28"/>
                <w:szCs w:val="28"/>
              </w:rPr>
              <w:t>免费保修期内售后服务条款偏离情况</w:t>
            </w:r>
          </w:p>
        </w:tc>
        <w:tc>
          <w:tcPr>
            <w:tcW w:w="850" w:type="dxa"/>
            <w:vAlign w:val="center"/>
          </w:tcPr>
          <w:p w:rsidR="00EA73FD" w:rsidRDefault="00222271">
            <w:pPr>
              <w:spacing w:line="320" w:lineRule="exact"/>
              <w:jc w:val="center"/>
              <w:rPr>
                <w:rFonts w:ascii="仿宋_GB2312" w:eastAsia="仿宋_GB2312" w:hAnsi="等线" w:cs="Times New Roman"/>
                <w:kern w:val="0"/>
                <w:sz w:val="28"/>
                <w:szCs w:val="28"/>
              </w:rPr>
            </w:pPr>
            <w:r>
              <w:rPr>
                <w:rFonts w:ascii="仿宋_GB2312" w:eastAsia="仿宋_GB2312" w:hAnsi="等线" w:cs="Times New Roman" w:hint="eastAsia"/>
                <w:kern w:val="0"/>
                <w:sz w:val="28"/>
                <w:szCs w:val="28"/>
              </w:rPr>
              <w:t>20</w:t>
            </w:r>
          </w:p>
        </w:tc>
        <w:tc>
          <w:tcPr>
            <w:tcW w:w="5615" w:type="dxa"/>
            <w:tcBorders>
              <w:right w:val="single" w:sz="4" w:space="0" w:color="auto"/>
            </w:tcBorders>
            <w:vAlign w:val="center"/>
          </w:tcPr>
          <w:p w:rsidR="00EA73FD" w:rsidRDefault="00222271">
            <w:pPr>
              <w:spacing w:line="320" w:lineRule="exact"/>
              <w:rPr>
                <w:rFonts w:ascii="仿宋_GB2312" w:eastAsia="仿宋_GB2312" w:hAnsi="等线" w:cs="Times New Roman"/>
                <w:kern w:val="0"/>
                <w:sz w:val="28"/>
                <w:szCs w:val="28"/>
              </w:rPr>
            </w:pPr>
            <w:r>
              <w:rPr>
                <w:rFonts w:ascii="仿宋_GB2312" w:eastAsia="仿宋_GB2312" w:hAnsi="等线" w:cs="宋体" w:hint="eastAsia"/>
                <w:kern w:val="0"/>
                <w:sz w:val="28"/>
                <w:szCs w:val="28"/>
              </w:rPr>
              <w:t>投标人应如实填写《免费保修期内售后服务条款偏离表》，评审委员会根据响应情况进行打分，全部满足要求的得</w:t>
            </w:r>
            <w:r>
              <w:rPr>
                <w:rFonts w:ascii="仿宋_GB2312" w:eastAsia="仿宋_GB2312" w:hAnsi="等线" w:cs="Times New Roman" w:hint="eastAsia"/>
                <w:kern w:val="0"/>
                <w:sz w:val="28"/>
                <w:szCs w:val="28"/>
              </w:rPr>
              <w:t>满</w:t>
            </w:r>
            <w:r>
              <w:rPr>
                <w:rFonts w:ascii="仿宋_GB2312" w:eastAsia="仿宋_GB2312" w:hAnsi="等线" w:cs="宋体" w:hint="eastAsia"/>
                <w:kern w:val="0"/>
                <w:sz w:val="28"/>
                <w:szCs w:val="28"/>
              </w:rPr>
              <w:t>分，</w:t>
            </w:r>
            <w:proofErr w:type="gramStart"/>
            <w:r>
              <w:rPr>
                <w:rFonts w:ascii="仿宋_GB2312" w:eastAsia="仿宋_GB2312" w:hAnsi="等线" w:cs="宋体" w:hint="eastAsia"/>
                <w:kern w:val="0"/>
                <w:sz w:val="28"/>
                <w:szCs w:val="28"/>
              </w:rPr>
              <w:t>每负偏离</w:t>
            </w:r>
            <w:proofErr w:type="gramEnd"/>
            <w:r>
              <w:rPr>
                <w:rFonts w:ascii="仿宋_GB2312" w:eastAsia="仿宋_GB2312" w:hAnsi="等线" w:cs="宋体" w:hint="eastAsia"/>
                <w:kern w:val="0"/>
                <w:sz w:val="28"/>
                <w:szCs w:val="28"/>
              </w:rPr>
              <w:t>一项扣</w:t>
            </w:r>
            <w:r>
              <w:rPr>
                <w:rFonts w:ascii="仿宋_GB2312" w:eastAsia="仿宋_GB2312" w:hAnsi="等线" w:cs="Times New Roman" w:hint="eastAsia"/>
                <w:kern w:val="0"/>
                <w:sz w:val="28"/>
                <w:szCs w:val="28"/>
              </w:rPr>
              <w:t>2</w:t>
            </w:r>
            <w:r>
              <w:rPr>
                <w:rFonts w:ascii="仿宋_GB2312" w:eastAsia="仿宋_GB2312" w:hAnsi="等线" w:cs="宋体" w:hint="eastAsia"/>
                <w:kern w:val="0"/>
                <w:sz w:val="28"/>
                <w:szCs w:val="28"/>
              </w:rPr>
              <w:t>分。</w:t>
            </w:r>
          </w:p>
        </w:tc>
        <w:tc>
          <w:tcPr>
            <w:tcW w:w="906" w:type="dxa"/>
            <w:tcBorders>
              <w:left w:val="single" w:sz="4" w:space="0" w:color="auto"/>
            </w:tcBorders>
            <w:vAlign w:val="center"/>
          </w:tcPr>
          <w:p w:rsidR="00EA73FD" w:rsidRDefault="00EA73FD">
            <w:pPr>
              <w:spacing w:line="320" w:lineRule="exact"/>
              <w:jc w:val="center"/>
              <w:rPr>
                <w:rFonts w:ascii="仿宋_GB2312" w:eastAsia="仿宋_GB2312" w:hAnsi="等线" w:cs="Times New Roman"/>
                <w:kern w:val="0"/>
                <w:sz w:val="28"/>
                <w:szCs w:val="28"/>
              </w:rPr>
            </w:pPr>
          </w:p>
        </w:tc>
      </w:tr>
      <w:tr w:rsidR="00EA73FD">
        <w:trPr>
          <w:trHeight w:val="988"/>
          <w:jc w:val="center"/>
        </w:trPr>
        <w:tc>
          <w:tcPr>
            <w:tcW w:w="1445" w:type="dxa"/>
            <w:vAlign w:val="center"/>
          </w:tcPr>
          <w:p w:rsidR="00EA73FD" w:rsidRDefault="00222271">
            <w:pPr>
              <w:spacing w:line="320" w:lineRule="exact"/>
              <w:jc w:val="center"/>
              <w:rPr>
                <w:rFonts w:ascii="仿宋_GB2312" w:eastAsia="仿宋_GB2312" w:hAnsi="等线" w:cs="Times New Roman"/>
                <w:kern w:val="0"/>
                <w:sz w:val="28"/>
                <w:szCs w:val="28"/>
              </w:rPr>
            </w:pPr>
            <w:r>
              <w:rPr>
                <w:rFonts w:ascii="仿宋_GB2312" w:eastAsia="仿宋_GB2312" w:hAnsi="等线" w:cs="Times New Roman" w:hint="eastAsia"/>
                <w:kern w:val="0"/>
                <w:sz w:val="28"/>
                <w:szCs w:val="28"/>
              </w:rPr>
              <w:t>合计</w:t>
            </w:r>
          </w:p>
        </w:tc>
        <w:tc>
          <w:tcPr>
            <w:tcW w:w="850" w:type="dxa"/>
            <w:vAlign w:val="center"/>
          </w:tcPr>
          <w:p w:rsidR="00EA73FD" w:rsidRDefault="00222271">
            <w:pPr>
              <w:spacing w:line="320" w:lineRule="exact"/>
              <w:jc w:val="center"/>
              <w:rPr>
                <w:rFonts w:ascii="仿宋_GB2312" w:eastAsia="仿宋_GB2312" w:hAnsi="等线" w:cs="Times New Roman"/>
                <w:kern w:val="0"/>
                <w:sz w:val="28"/>
                <w:szCs w:val="28"/>
              </w:rPr>
            </w:pPr>
            <w:r>
              <w:rPr>
                <w:rFonts w:ascii="仿宋_GB2312" w:eastAsia="仿宋_GB2312" w:hAnsi="等线" w:cs="Times New Roman" w:hint="eastAsia"/>
                <w:kern w:val="0"/>
                <w:sz w:val="28"/>
                <w:szCs w:val="28"/>
              </w:rPr>
              <w:t>100</w:t>
            </w:r>
          </w:p>
        </w:tc>
        <w:tc>
          <w:tcPr>
            <w:tcW w:w="5615" w:type="dxa"/>
            <w:tcBorders>
              <w:right w:val="single" w:sz="4" w:space="0" w:color="auto"/>
            </w:tcBorders>
            <w:vAlign w:val="center"/>
          </w:tcPr>
          <w:p w:rsidR="00EA73FD" w:rsidRDefault="00EA73FD">
            <w:pPr>
              <w:spacing w:line="320" w:lineRule="exact"/>
              <w:jc w:val="left"/>
              <w:rPr>
                <w:rFonts w:ascii="仿宋_GB2312" w:eastAsia="仿宋_GB2312" w:hAnsi="等线" w:cs="Times New Roman"/>
                <w:kern w:val="0"/>
                <w:sz w:val="28"/>
                <w:szCs w:val="28"/>
              </w:rPr>
            </w:pPr>
          </w:p>
        </w:tc>
        <w:tc>
          <w:tcPr>
            <w:tcW w:w="906" w:type="dxa"/>
            <w:tcBorders>
              <w:left w:val="single" w:sz="4" w:space="0" w:color="auto"/>
            </w:tcBorders>
            <w:vAlign w:val="center"/>
          </w:tcPr>
          <w:p w:rsidR="00EA73FD" w:rsidRDefault="00EA73FD">
            <w:pPr>
              <w:spacing w:line="320" w:lineRule="exact"/>
              <w:jc w:val="center"/>
              <w:rPr>
                <w:rFonts w:ascii="仿宋_GB2312" w:eastAsia="仿宋_GB2312" w:hAnsi="等线" w:cs="Times New Roman"/>
                <w:kern w:val="0"/>
                <w:sz w:val="28"/>
                <w:szCs w:val="28"/>
              </w:rPr>
            </w:pPr>
          </w:p>
        </w:tc>
      </w:tr>
    </w:tbl>
    <w:p w:rsidR="00EA73FD" w:rsidRDefault="00EA73FD">
      <w:pPr>
        <w:rPr>
          <w:rFonts w:ascii="仿宋_GB2312" w:eastAsia="仿宋_GB2312" w:hAnsiTheme="minorEastAsia"/>
          <w:sz w:val="32"/>
          <w:szCs w:val="32"/>
        </w:rPr>
      </w:pPr>
    </w:p>
    <w:sectPr w:rsidR="00EA73FD">
      <w:footerReference w:type="default" r:id="rId9"/>
      <w:pgSz w:w="11906" w:h="16838"/>
      <w:pgMar w:top="1440" w:right="1800" w:bottom="1440" w:left="1800" w:header="851" w:footer="992" w:gutter="0"/>
      <w:pgNumType w:chapStyle="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271" w:rsidRDefault="00222271">
      <w:r>
        <w:separator/>
      </w:r>
    </w:p>
  </w:endnote>
  <w:endnote w:type="continuationSeparator" w:id="0">
    <w:p w:rsidR="00222271" w:rsidRDefault="00222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等线">
    <w:panose1 w:val="02010600030101010101"/>
    <w:charset w:val="86"/>
    <w:family w:val="auto"/>
    <w:pitch w:val="variable"/>
    <w:sig w:usb0="A00002BF" w:usb1="38CF7CFA" w:usb2="00000016" w:usb3="00000000" w:csb0="0004000F"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3FD" w:rsidRDefault="00222271">
    <w:pPr>
      <w:pStyle w:val="afa"/>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A73FD" w:rsidRDefault="00222271">
                          <w:pPr>
                            <w:pStyle w:val="afa"/>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7527E8">
                            <w:rPr>
                              <w:noProof/>
                            </w:rPr>
                            <w:t>21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sidR="007527E8">
                            <w:rPr>
                              <w:noProof/>
                            </w:rPr>
                            <w:t>38</w:t>
                          </w:r>
                          <w:r>
                            <w:rPr>
                              <w:rFonts w:hint="eastAsia"/>
                            </w:rP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EA73FD" w:rsidRDefault="00222271">
                    <w:pPr>
                      <w:pStyle w:val="afa"/>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7527E8">
                      <w:rPr>
                        <w:noProof/>
                      </w:rPr>
                      <w:t>21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sidR="007527E8">
                      <w:rPr>
                        <w:noProof/>
                      </w:rPr>
                      <w:t>38</w:t>
                    </w:r>
                    <w:r>
                      <w:rPr>
                        <w:rFonts w:hint="eastAsia"/>
                      </w:rPr>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271" w:rsidRDefault="00222271">
      <w:r>
        <w:separator/>
      </w:r>
    </w:p>
  </w:footnote>
  <w:footnote w:type="continuationSeparator" w:id="0">
    <w:p w:rsidR="00222271" w:rsidRDefault="002222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EA18BAE"/>
    <w:multiLevelType w:val="singleLevel"/>
    <w:tmpl w:val="9EA18BAE"/>
    <w:lvl w:ilvl="0">
      <w:start w:val="2"/>
      <w:numFmt w:val="chineseCounting"/>
      <w:suff w:val="nothing"/>
      <w:lvlText w:val="%1、"/>
      <w:lvlJc w:val="left"/>
      <w:pPr>
        <w:ind w:left="-10"/>
      </w:pPr>
      <w:rPr>
        <w:rFonts w:hint="eastAsia"/>
      </w:rPr>
    </w:lvl>
  </w:abstractNum>
  <w:abstractNum w:abstractNumId="1">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5">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pStyle w:val="20"/>
      <w:lvlText w:val="1.%2"/>
      <w:lvlJc w:val="left"/>
      <w:pPr>
        <w:ind w:left="420" w:hanging="420"/>
      </w:pPr>
      <w:rPr>
        <w:rFonts w:ascii="Calibri Light" w:eastAsia="宋体" w:hAnsi="Calibri Light" w:cs="Calibri" w:hint="default"/>
        <w:sz w:val="32"/>
        <w:szCs w:val="32"/>
      </w:rPr>
    </w:lvl>
    <w:lvl w:ilvl="2">
      <w:start w:val="1"/>
      <w:numFmt w:val="decimal"/>
      <w:pStyle w:val="30"/>
      <w:lvlText w:val="1.1.%3"/>
      <w:lvlJc w:val="left"/>
      <w:pPr>
        <w:ind w:left="420" w:firstLine="147"/>
      </w:pPr>
      <w:rPr>
        <w:rFonts w:hint="eastAsia"/>
      </w:rPr>
    </w:lvl>
    <w:lvl w:ilvl="3">
      <w:start w:val="1"/>
      <w:numFmt w:val="decimal"/>
      <w:pStyle w:val="40"/>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7">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0">
    <w:nsid w:val="30555EAE"/>
    <w:multiLevelType w:val="multilevel"/>
    <w:tmpl w:val="30555EAE"/>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11">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2">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CAA55CD"/>
    <w:multiLevelType w:val="multilevel"/>
    <w:tmpl w:val="4CAA55CD"/>
    <w:lvl w:ilvl="0">
      <w:start w:val="1"/>
      <w:numFmt w:val="bullet"/>
      <w:pStyle w:val="21"/>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4">
    <w:nsid w:val="570941F9"/>
    <w:multiLevelType w:val="multilevel"/>
    <w:tmpl w:val="570941F9"/>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5D4A37DC"/>
    <w:multiLevelType w:val="multilevel"/>
    <w:tmpl w:val="5D4A37DC"/>
    <w:lvl w:ilvl="0">
      <w:start w:val="1"/>
      <w:numFmt w:val="decimal"/>
      <w:pStyle w:val="a4"/>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6">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17">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8">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9">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6"/>
  </w:num>
  <w:num w:numId="2">
    <w:abstractNumId w:val="13"/>
  </w:num>
  <w:num w:numId="3">
    <w:abstractNumId w:val="11"/>
  </w:num>
  <w:num w:numId="4">
    <w:abstractNumId w:val="5"/>
  </w:num>
  <w:num w:numId="5">
    <w:abstractNumId w:val="3"/>
  </w:num>
  <w:num w:numId="6">
    <w:abstractNumId w:val="7"/>
  </w:num>
  <w:num w:numId="7">
    <w:abstractNumId w:val="10"/>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1"/>
  </w:num>
  <w:num w:numId="9">
    <w:abstractNumId w:val="19"/>
  </w:num>
  <w:num w:numId="10">
    <w:abstractNumId w:val="4"/>
  </w:num>
  <w:num w:numId="11">
    <w:abstractNumId w:val="14"/>
  </w:num>
  <w:num w:numId="12">
    <w:abstractNumId w:val="16"/>
  </w:num>
  <w:num w:numId="13">
    <w:abstractNumId w:val="2"/>
  </w:num>
  <w:num w:numId="14">
    <w:abstractNumId w:val="20"/>
  </w:num>
  <w:num w:numId="15">
    <w:abstractNumId w:val="17"/>
  </w:num>
  <w:num w:numId="16">
    <w:abstractNumId w:val="9"/>
  </w:num>
  <w:num w:numId="17">
    <w:abstractNumId w:val="15"/>
  </w:num>
  <w:num w:numId="18">
    <w:abstractNumId w:val="18"/>
  </w:num>
  <w:num w:numId="19">
    <w:abstractNumId w:val="12"/>
  </w:num>
  <w:num w:numId="20">
    <w:abstractNumId w:val="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mMmEzZjZhOTUzMTJhZDZlYzk1Mjc0NjQ2YzRhNDYifQ=="/>
  </w:docVars>
  <w:rsids>
    <w:rsidRoot w:val="0041443E"/>
    <w:rsid w:val="000003BB"/>
    <w:rsid w:val="00007288"/>
    <w:rsid w:val="00013031"/>
    <w:rsid w:val="00015F3C"/>
    <w:rsid w:val="00025899"/>
    <w:rsid w:val="0002754B"/>
    <w:rsid w:val="000514A7"/>
    <w:rsid w:val="000524BD"/>
    <w:rsid w:val="00056752"/>
    <w:rsid w:val="00070BBA"/>
    <w:rsid w:val="00071CE9"/>
    <w:rsid w:val="00074CA6"/>
    <w:rsid w:val="00081288"/>
    <w:rsid w:val="00092AD2"/>
    <w:rsid w:val="00094200"/>
    <w:rsid w:val="000A1FB9"/>
    <w:rsid w:val="000A2010"/>
    <w:rsid w:val="000A6169"/>
    <w:rsid w:val="000B66B1"/>
    <w:rsid w:val="000B75C0"/>
    <w:rsid w:val="000C4A41"/>
    <w:rsid w:val="000D2507"/>
    <w:rsid w:val="000E5D71"/>
    <w:rsid w:val="000F73CD"/>
    <w:rsid w:val="00102541"/>
    <w:rsid w:val="00131BB2"/>
    <w:rsid w:val="00140AB6"/>
    <w:rsid w:val="00145056"/>
    <w:rsid w:val="0015330E"/>
    <w:rsid w:val="001549F5"/>
    <w:rsid w:val="00154FE9"/>
    <w:rsid w:val="00162DED"/>
    <w:rsid w:val="00163983"/>
    <w:rsid w:val="00174EED"/>
    <w:rsid w:val="00182274"/>
    <w:rsid w:val="0018578F"/>
    <w:rsid w:val="00186B7C"/>
    <w:rsid w:val="0018753B"/>
    <w:rsid w:val="001A1B4E"/>
    <w:rsid w:val="001A4154"/>
    <w:rsid w:val="001A41B8"/>
    <w:rsid w:val="001A626F"/>
    <w:rsid w:val="001B2E1E"/>
    <w:rsid w:val="001B3311"/>
    <w:rsid w:val="001B43E6"/>
    <w:rsid w:val="001C16C9"/>
    <w:rsid w:val="001D13DE"/>
    <w:rsid w:val="001E1132"/>
    <w:rsid w:val="001E13B4"/>
    <w:rsid w:val="001E237C"/>
    <w:rsid w:val="001E431C"/>
    <w:rsid w:val="001E5300"/>
    <w:rsid w:val="001E6ABB"/>
    <w:rsid w:val="00222271"/>
    <w:rsid w:val="00226B46"/>
    <w:rsid w:val="002271FD"/>
    <w:rsid w:val="00236149"/>
    <w:rsid w:val="00240AC9"/>
    <w:rsid w:val="00242A61"/>
    <w:rsid w:val="0024526E"/>
    <w:rsid w:val="00256904"/>
    <w:rsid w:val="002769E9"/>
    <w:rsid w:val="002A0343"/>
    <w:rsid w:val="002A1A2E"/>
    <w:rsid w:val="002A278F"/>
    <w:rsid w:val="002B67B3"/>
    <w:rsid w:val="002B6E55"/>
    <w:rsid w:val="002C121C"/>
    <w:rsid w:val="002D46B9"/>
    <w:rsid w:val="002F0F79"/>
    <w:rsid w:val="00313114"/>
    <w:rsid w:val="0032191E"/>
    <w:rsid w:val="00323339"/>
    <w:rsid w:val="003237B2"/>
    <w:rsid w:val="00324222"/>
    <w:rsid w:val="003262D3"/>
    <w:rsid w:val="00326499"/>
    <w:rsid w:val="00326C48"/>
    <w:rsid w:val="003407D3"/>
    <w:rsid w:val="00341B91"/>
    <w:rsid w:val="00351122"/>
    <w:rsid w:val="003519EE"/>
    <w:rsid w:val="003532F6"/>
    <w:rsid w:val="00354B2E"/>
    <w:rsid w:val="0035792D"/>
    <w:rsid w:val="00360144"/>
    <w:rsid w:val="00371741"/>
    <w:rsid w:val="003757FB"/>
    <w:rsid w:val="003953B6"/>
    <w:rsid w:val="003A3902"/>
    <w:rsid w:val="003A4108"/>
    <w:rsid w:val="003A5152"/>
    <w:rsid w:val="003A5343"/>
    <w:rsid w:val="003B66DD"/>
    <w:rsid w:val="003C0105"/>
    <w:rsid w:val="003C0DF4"/>
    <w:rsid w:val="003D7342"/>
    <w:rsid w:val="003F677B"/>
    <w:rsid w:val="0041443E"/>
    <w:rsid w:val="004326AD"/>
    <w:rsid w:val="0043777C"/>
    <w:rsid w:val="00442B79"/>
    <w:rsid w:val="00442E5A"/>
    <w:rsid w:val="00444A5C"/>
    <w:rsid w:val="00447129"/>
    <w:rsid w:val="0045285B"/>
    <w:rsid w:val="00454115"/>
    <w:rsid w:val="004575F4"/>
    <w:rsid w:val="00460B61"/>
    <w:rsid w:val="004627F4"/>
    <w:rsid w:val="00465F35"/>
    <w:rsid w:val="004665E8"/>
    <w:rsid w:val="00470017"/>
    <w:rsid w:val="004704BE"/>
    <w:rsid w:val="00475653"/>
    <w:rsid w:val="00486A31"/>
    <w:rsid w:val="00493076"/>
    <w:rsid w:val="004A6DC7"/>
    <w:rsid w:val="004B033E"/>
    <w:rsid w:val="004B0D6A"/>
    <w:rsid w:val="004B14D7"/>
    <w:rsid w:val="004C0F98"/>
    <w:rsid w:val="004C1C89"/>
    <w:rsid w:val="004C7BF2"/>
    <w:rsid w:val="004D3289"/>
    <w:rsid w:val="004E4D8C"/>
    <w:rsid w:val="004E7631"/>
    <w:rsid w:val="004F1E27"/>
    <w:rsid w:val="004F3B47"/>
    <w:rsid w:val="004F6026"/>
    <w:rsid w:val="00503D36"/>
    <w:rsid w:val="005046E2"/>
    <w:rsid w:val="005125DA"/>
    <w:rsid w:val="00516EB6"/>
    <w:rsid w:val="00520835"/>
    <w:rsid w:val="0052511D"/>
    <w:rsid w:val="005308E4"/>
    <w:rsid w:val="00531087"/>
    <w:rsid w:val="00541CC6"/>
    <w:rsid w:val="005552BC"/>
    <w:rsid w:val="0055704C"/>
    <w:rsid w:val="0056138E"/>
    <w:rsid w:val="00564874"/>
    <w:rsid w:val="005805D6"/>
    <w:rsid w:val="00580FB1"/>
    <w:rsid w:val="00584998"/>
    <w:rsid w:val="005A11A0"/>
    <w:rsid w:val="005C36F1"/>
    <w:rsid w:val="005D3C2C"/>
    <w:rsid w:val="005D3ECC"/>
    <w:rsid w:val="005E5DA2"/>
    <w:rsid w:val="00600CB6"/>
    <w:rsid w:val="00605E4F"/>
    <w:rsid w:val="006273E4"/>
    <w:rsid w:val="006430D7"/>
    <w:rsid w:val="0064339C"/>
    <w:rsid w:val="0064438C"/>
    <w:rsid w:val="006462C1"/>
    <w:rsid w:val="00654638"/>
    <w:rsid w:val="00654FDA"/>
    <w:rsid w:val="00671107"/>
    <w:rsid w:val="00672583"/>
    <w:rsid w:val="00676937"/>
    <w:rsid w:val="006B0C6C"/>
    <w:rsid w:val="006B4158"/>
    <w:rsid w:val="006B536E"/>
    <w:rsid w:val="006C1589"/>
    <w:rsid w:val="006D5A36"/>
    <w:rsid w:val="006E3748"/>
    <w:rsid w:val="006E4521"/>
    <w:rsid w:val="006F7FAA"/>
    <w:rsid w:val="0071022F"/>
    <w:rsid w:val="00710B0C"/>
    <w:rsid w:val="0072788E"/>
    <w:rsid w:val="00741C33"/>
    <w:rsid w:val="0074298E"/>
    <w:rsid w:val="007527E8"/>
    <w:rsid w:val="00752F3B"/>
    <w:rsid w:val="00773DF8"/>
    <w:rsid w:val="007A03CF"/>
    <w:rsid w:val="007B1D5B"/>
    <w:rsid w:val="007C7A97"/>
    <w:rsid w:val="007D1CDB"/>
    <w:rsid w:val="007D3447"/>
    <w:rsid w:val="007D3DAF"/>
    <w:rsid w:val="007E1964"/>
    <w:rsid w:val="007E5F74"/>
    <w:rsid w:val="007F2F2B"/>
    <w:rsid w:val="007F33CB"/>
    <w:rsid w:val="00806EAA"/>
    <w:rsid w:val="00821527"/>
    <w:rsid w:val="008267A2"/>
    <w:rsid w:val="0084775F"/>
    <w:rsid w:val="00852E69"/>
    <w:rsid w:val="00853B80"/>
    <w:rsid w:val="0085415A"/>
    <w:rsid w:val="00857C3B"/>
    <w:rsid w:val="00875474"/>
    <w:rsid w:val="00896767"/>
    <w:rsid w:val="008A60B3"/>
    <w:rsid w:val="008B7E49"/>
    <w:rsid w:val="008C52CE"/>
    <w:rsid w:val="008C71E9"/>
    <w:rsid w:val="008D0780"/>
    <w:rsid w:val="008F310A"/>
    <w:rsid w:val="008F7201"/>
    <w:rsid w:val="0091683B"/>
    <w:rsid w:val="00931275"/>
    <w:rsid w:val="00931BBF"/>
    <w:rsid w:val="00937EF8"/>
    <w:rsid w:val="00945729"/>
    <w:rsid w:val="00950C55"/>
    <w:rsid w:val="00950E12"/>
    <w:rsid w:val="00952277"/>
    <w:rsid w:val="009574AF"/>
    <w:rsid w:val="009702A2"/>
    <w:rsid w:val="00974EB0"/>
    <w:rsid w:val="009831A7"/>
    <w:rsid w:val="00984245"/>
    <w:rsid w:val="00986B10"/>
    <w:rsid w:val="009A29DF"/>
    <w:rsid w:val="009A5D67"/>
    <w:rsid w:val="009A65AB"/>
    <w:rsid w:val="009C32FE"/>
    <w:rsid w:val="009C4414"/>
    <w:rsid w:val="009D2FE3"/>
    <w:rsid w:val="00A01C7E"/>
    <w:rsid w:val="00A11FBD"/>
    <w:rsid w:val="00A14B36"/>
    <w:rsid w:val="00A1539F"/>
    <w:rsid w:val="00A25B39"/>
    <w:rsid w:val="00A25ECE"/>
    <w:rsid w:val="00A31276"/>
    <w:rsid w:val="00A3233A"/>
    <w:rsid w:val="00A344E8"/>
    <w:rsid w:val="00A45D93"/>
    <w:rsid w:val="00A60659"/>
    <w:rsid w:val="00A72D4C"/>
    <w:rsid w:val="00A74CE9"/>
    <w:rsid w:val="00A9422D"/>
    <w:rsid w:val="00AA1056"/>
    <w:rsid w:val="00AA7D52"/>
    <w:rsid w:val="00AB2918"/>
    <w:rsid w:val="00AB4B0F"/>
    <w:rsid w:val="00AD509A"/>
    <w:rsid w:val="00AE6411"/>
    <w:rsid w:val="00AF1CC6"/>
    <w:rsid w:val="00AF2AB2"/>
    <w:rsid w:val="00AF2BC0"/>
    <w:rsid w:val="00AF5A75"/>
    <w:rsid w:val="00B033F0"/>
    <w:rsid w:val="00B16AF3"/>
    <w:rsid w:val="00B3234E"/>
    <w:rsid w:val="00B33B20"/>
    <w:rsid w:val="00B363B1"/>
    <w:rsid w:val="00B413DB"/>
    <w:rsid w:val="00B41F7B"/>
    <w:rsid w:val="00B5397C"/>
    <w:rsid w:val="00B61BD8"/>
    <w:rsid w:val="00B81621"/>
    <w:rsid w:val="00B9057D"/>
    <w:rsid w:val="00B96701"/>
    <w:rsid w:val="00BA1298"/>
    <w:rsid w:val="00BA52EC"/>
    <w:rsid w:val="00BB0387"/>
    <w:rsid w:val="00BC71BB"/>
    <w:rsid w:val="00BD3B2E"/>
    <w:rsid w:val="00BE17AD"/>
    <w:rsid w:val="00C010A7"/>
    <w:rsid w:val="00C06CEE"/>
    <w:rsid w:val="00C12C2D"/>
    <w:rsid w:val="00C25B45"/>
    <w:rsid w:val="00C35623"/>
    <w:rsid w:val="00C579D6"/>
    <w:rsid w:val="00C606FD"/>
    <w:rsid w:val="00C61FA7"/>
    <w:rsid w:val="00C63951"/>
    <w:rsid w:val="00C72E0A"/>
    <w:rsid w:val="00C776AD"/>
    <w:rsid w:val="00CB1F07"/>
    <w:rsid w:val="00CC4831"/>
    <w:rsid w:val="00CD0270"/>
    <w:rsid w:val="00CD3B35"/>
    <w:rsid w:val="00CD4BA9"/>
    <w:rsid w:val="00CD6D96"/>
    <w:rsid w:val="00CD7014"/>
    <w:rsid w:val="00CE4EF3"/>
    <w:rsid w:val="00D016F3"/>
    <w:rsid w:val="00D141A5"/>
    <w:rsid w:val="00D21734"/>
    <w:rsid w:val="00D309C0"/>
    <w:rsid w:val="00D36C0D"/>
    <w:rsid w:val="00D44267"/>
    <w:rsid w:val="00D53284"/>
    <w:rsid w:val="00D65CA3"/>
    <w:rsid w:val="00D965C6"/>
    <w:rsid w:val="00DA44CA"/>
    <w:rsid w:val="00DA6987"/>
    <w:rsid w:val="00DB400C"/>
    <w:rsid w:val="00DB4DE4"/>
    <w:rsid w:val="00DB4FE0"/>
    <w:rsid w:val="00DB5A37"/>
    <w:rsid w:val="00DC4268"/>
    <w:rsid w:val="00DE3A0E"/>
    <w:rsid w:val="00E046DF"/>
    <w:rsid w:val="00E273E9"/>
    <w:rsid w:val="00E63CA8"/>
    <w:rsid w:val="00E82873"/>
    <w:rsid w:val="00EA73FD"/>
    <w:rsid w:val="00EC1DF4"/>
    <w:rsid w:val="00EC2C4B"/>
    <w:rsid w:val="00EC5C26"/>
    <w:rsid w:val="00ED2BC0"/>
    <w:rsid w:val="00EE773B"/>
    <w:rsid w:val="00EF04D2"/>
    <w:rsid w:val="00F309E2"/>
    <w:rsid w:val="00F6238C"/>
    <w:rsid w:val="00F63F8D"/>
    <w:rsid w:val="00F65437"/>
    <w:rsid w:val="00F73337"/>
    <w:rsid w:val="00F75FB0"/>
    <w:rsid w:val="00F83E92"/>
    <w:rsid w:val="00F90D60"/>
    <w:rsid w:val="00FC2E4E"/>
    <w:rsid w:val="00FC3627"/>
    <w:rsid w:val="00FE294D"/>
    <w:rsid w:val="00FF7B61"/>
    <w:rsid w:val="00FF7BA9"/>
    <w:rsid w:val="01F03304"/>
    <w:rsid w:val="02A53929"/>
    <w:rsid w:val="0422381A"/>
    <w:rsid w:val="05D7642D"/>
    <w:rsid w:val="06E53DB5"/>
    <w:rsid w:val="07FF2627"/>
    <w:rsid w:val="0824564F"/>
    <w:rsid w:val="09C851B6"/>
    <w:rsid w:val="0A146513"/>
    <w:rsid w:val="0CBB7B4F"/>
    <w:rsid w:val="0CDA2D47"/>
    <w:rsid w:val="0DA24D56"/>
    <w:rsid w:val="0E814AB3"/>
    <w:rsid w:val="0EEE1918"/>
    <w:rsid w:val="0EF539F9"/>
    <w:rsid w:val="0FAE6DB9"/>
    <w:rsid w:val="10301617"/>
    <w:rsid w:val="134F427F"/>
    <w:rsid w:val="145864D1"/>
    <w:rsid w:val="1477677F"/>
    <w:rsid w:val="14821E01"/>
    <w:rsid w:val="14EB11C9"/>
    <w:rsid w:val="156F607E"/>
    <w:rsid w:val="179760E2"/>
    <w:rsid w:val="1857137B"/>
    <w:rsid w:val="19057F2C"/>
    <w:rsid w:val="1AF91E1E"/>
    <w:rsid w:val="1CCE3DEA"/>
    <w:rsid w:val="1CCE4711"/>
    <w:rsid w:val="1D1900BD"/>
    <w:rsid w:val="1D4E304F"/>
    <w:rsid w:val="1D7B048E"/>
    <w:rsid w:val="1F3674EB"/>
    <w:rsid w:val="205D51C1"/>
    <w:rsid w:val="21862247"/>
    <w:rsid w:val="23030452"/>
    <w:rsid w:val="239A4ADD"/>
    <w:rsid w:val="25083871"/>
    <w:rsid w:val="267728A5"/>
    <w:rsid w:val="281B2C8F"/>
    <w:rsid w:val="282861E1"/>
    <w:rsid w:val="28330482"/>
    <w:rsid w:val="28393A10"/>
    <w:rsid w:val="29313DBF"/>
    <w:rsid w:val="2B9D7686"/>
    <w:rsid w:val="2E3734F7"/>
    <w:rsid w:val="2FE027DF"/>
    <w:rsid w:val="317136C0"/>
    <w:rsid w:val="333D4818"/>
    <w:rsid w:val="33691CA7"/>
    <w:rsid w:val="35653099"/>
    <w:rsid w:val="385E654A"/>
    <w:rsid w:val="3C6C4BC6"/>
    <w:rsid w:val="3C6F0FB5"/>
    <w:rsid w:val="3CF209B6"/>
    <w:rsid w:val="3D11679E"/>
    <w:rsid w:val="3DEB7282"/>
    <w:rsid w:val="40BC1EA8"/>
    <w:rsid w:val="413E6D3C"/>
    <w:rsid w:val="415B6C6B"/>
    <w:rsid w:val="42C43A92"/>
    <w:rsid w:val="43086074"/>
    <w:rsid w:val="43E74FCE"/>
    <w:rsid w:val="4B7F7139"/>
    <w:rsid w:val="4B8434AB"/>
    <w:rsid w:val="4B85507F"/>
    <w:rsid w:val="4DEB2254"/>
    <w:rsid w:val="4EB133E8"/>
    <w:rsid w:val="4F0C78A6"/>
    <w:rsid w:val="50B5397F"/>
    <w:rsid w:val="512E6562"/>
    <w:rsid w:val="516D0162"/>
    <w:rsid w:val="522F1477"/>
    <w:rsid w:val="53B00BA1"/>
    <w:rsid w:val="56A6048C"/>
    <w:rsid w:val="5A1B06AF"/>
    <w:rsid w:val="5CAB70F8"/>
    <w:rsid w:val="5CEA4DA4"/>
    <w:rsid w:val="5DE9590E"/>
    <w:rsid w:val="5F930A8A"/>
    <w:rsid w:val="62435877"/>
    <w:rsid w:val="64514FF0"/>
    <w:rsid w:val="646C23D4"/>
    <w:rsid w:val="65792796"/>
    <w:rsid w:val="676F11D5"/>
    <w:rsid w:val="67D57042"/>
    <w:rsid w:val="69526EE8"/>
    <w:rsid w:val="69EF6DF6"/>
    <w:rsid w:val="6A852253"/>
    <w:rsid w:val="6B0C63F2"/>
    <w:rsid w:val="6B3778DE"/>
    <w:rsid w:val="6D0E48E8"/>
    <w:rsid w:val="6DD5547F"/>
    <w:rsid w:val="70F53711"/>
    <w:rsid w:val="747F1C38"/>
    <w:rsid w:val="7573461C"/>
    <w:rsid w:val="78F622ED"/>
    <w:rsid w:val="7B5378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CC56EC09-1DDF-4201-BE49-7B71E4564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0" w:unhideWhenUsed="1" w:qFormat="1"/>
    <w:lsdException w:name="Table Theme" w:semiHidden="1" w:uiPriority="0"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pPr>
      <w:widowControl w:val="0"/>
      <w:jc w:val="both"/>
    </w:pPr>
    <w:rPr>
      <w:rFonts w:asciiTheme="minorHAnsi" w:eastAsiaTheme="minorEastAsia" w:hAnsiTheme="minorHAnsi" w:cstheme="minorBidi"/>
      <w:kern w:val="2"/>
      <w:sz w:val="21"/>
      <w:szCs w:val="22"/>
    </w:rPr>
  </w:style>
  <w:style w:type="paragraph" w:styleId="12">
    <w:name w:val="heading 1"/>
    <w:basedOn w:val="ab"/>
    <w:next w:val="ab"/>
    <w:link w:val="1Char"/>
    <w:qFormat/>
    <w:pPr>
      <w:keepNext/>
      <w:keepLines/>
      <w:spacing w:beforeLines="150" w:afterLines="150"/>
      <w:ind w:left="420" w:hanging="420"/>
      <w:jc w:val="center"/>
      <w:outlineLvl w:val="0"/>
    </w:pPr>
    <w:rPr>
      <w:rFonts w:ascii="Times New Roman" w:eastAsia="宋体" w:hAnsi="Times New Roman" w:cs="Times New Roman"/>
      <w:b/>
      <w:bCs/>
      <w:kern w:val="44"/>
      <w:sz w:val="44"/>
      <w:szCs w:val="44"/>
      <w:lang w:val="de-CH"/>
    </w:rPr>
  </w:style>
  <w:style w:type="paragraph" w:styleId="20">
    <w:name w:val="heading 2"/>
    <w:basedOn w:val="ab"/>
    <w:next w:val="ab"/>
    <w:link w:val="2Char"/>
    <w:qFormat/>
    <w:pPr>
      <w:numPr>
        <w:ilvl w:val="1"/>
        <w:numId w:val="1"/>
      </w:numPr>
      <w:autoSpaceDE w:val="0"/>
      <w:autoSpaceDN w:val="0"/>
      <w:adjustRightInd w:val="0"/>
      <w:jc w:val="left"/>
      <w:outlineLvl w:val="1"/>
    </w:pPr>
    <w:rPr>
      <w:rFonts w:ascii="仿宋_GB2312" w:eastAsia="仿宋_GB2312" w:hAnsi="Verdana" w:cs="Times New Roman"/>
      <w:b/>
      <w:bCs/>
      <w:color w:val="000000"/>
      <w:kern w:val="0"/>
      <w:sz w:val="32"/>
      <w:szCs w:val="32"/>
      <w:lang w:val="zh-CN"/>
    </w:rPr>
  </w:style>
  <w:style w:type="paragraph" w:styleId="30">
    <w:name w:val="heading 3"/>
    <w:basedOn w:val="40"/>
    <w:next w:val="ab"/>
    <w:link w:val="3Char1"/>
    <w:qFormat/>
    <w:pPr>
      <w:numPr>
        <w:ilvl w:val="2"/>
      </w:numPr>
      <w:spacing w:before="260" w:after="260" w:line="240" w:lineRule="auto"/>
      <w:ind w:left="720" w:hanging="432"/>
      <w:outlineLvl w:val="2"/>
    </w:pPr>
    <w:rPr>
      <w:rFonts w:ascii="宋体" w:eastAsia="宋体" w:hAnsi="宋体"/>
      <w:sz w:val="24"/>
      <w:szCs w:val="32"/>
    </w:rPr>
  </w:style>
  <w:style w:type="paragraph" w:styleId="40">
    <w:name w:val="heading 4"/>
    <w:basedOn w:val="ab"/>
    <w:next w:val="ab"/>
    <w:link w:val="4Char"/>
    <w:qFormat/>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eastAsia="黑体" w:hAnsi="Arial" w:cs="Times New Roman"/>
      <w:b/>
      <w:bCs/>
      <w:sz w:val="28"/>
      <w:szCs w:val="28"/>
    </w:rPr>
  </w:style>
  <w:style w:type="paragraph" w:styleId="5">
    <w:name w:val="heading 5"/>
    <w:basedOn w:val="ab"/>
    <w:next w:val="ab"/>
    <w:link w:val="5Char"/>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b"/>
    <w:next w:val="ac"/>
    <w:link w:val="6Char"/>
    <w:qFormat/>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eastAsia="黑体" w:hAnsi="Arial" w:cs="Times New Roman"/>
      <w:b/>
      <w:sz w:val="24"/>
      <w:szCs w:val="20"/>
    </w:rPr>
  </w:style>
  <w:style w:type="paragraph" w:styleId="7">
    <w:name w:val="heading 7"/>
    <w:basedOn w:val="ab"/>
    <w:next w:val="ac"/>
    <w:link w:val="7Char"/>
    <w:qFormat/>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eastAsia="宋体" w:hAnsi="Times New Roman" w:cs="Times New Roman"/>
      <w:b/>
      <w:sz w:val="24"/>
      <w:szCs w:val="20"/>
    </w:rPr>
  </w:style>
  <w:style w:type="paragraph" w:styleId="8">
    <w:name w:val="heading 8"/>
    <w:basedOn w:val="ab"/>
    <w:next w:val="ac"/>
    <w:link w:val="8Char"/>
    <w:qFormat/>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eastAsia="黑体" w:hAnsi="Arial" w:cs="Times New Roman"/>
      <w:sz w:val="24"/>
      <w:szCs w:val="20"/>
    </w:rPr>
  </w:style>
  <w:style w:type="paragraph" w:styleId="9">
    <w:name w:val="heading 9"/>
    <w:basedOn w:val="ab"/>
    <w:next w:val="ac"/>
    <w:link w:val="9Char"/>
    <w:qFormat/>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eastAsia="黑体" w:hAnsi="Arial" w:cs="Times New Roman"/>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Char"/>
    <w:qFormat/>
    <w:pPr>
      <w:ind w:firstLine="420"/>
    </w:pPr>
    <w:rPr>
      <w:rFonts w:ascii="Calibri" w:eastAsia="宋体" w:hAnsi="Calibri" w:cs="Times New Roman" w:hint="eastAsia"/>
      <w:szCs w:val="20"/>
    </w:rPr>
  </w:style>
  <w:style w:type="paragraph" w:styleId="70">
    <w:name w:val="toc 7"/>
    <w:basedOn w:val="ab"/>
    <w:next w:val="ab"/>
    <w:qFormat/>
    <w:pPr>
      <w:widowControl/>
      <w:shd w:val="clear" w:color="auto" w:fill="FFFFFF"/>
      <w:tabs>
        <w:tab w:val="left" w:pos="426"/>
      </w:tabs>
      <w:adjustRightInd w:val="0"/>
      <w:snapToGrid w:val="0"/>
      <w:spacing w:line="360" w:lineRule="auto"/>
      <w:ind w:left="1260"/>
      <w:jc w:val="left"/>
    </w:pPr>
    <w:rPr>
      <w:rFonts w:ascii="宋体" w:eastAsia="宋体" w:hAnsi="宋体" w:cs="宋体"/>
      <w:kern w:val="0"/>
      <w:szCs w:val="21"/>
    </w:rPr>
  </w:style>
  <w:style w:type="paragraph" w:styleId="21">
    <w:name w:val="List Number 2"/>
    <w:basedOn w:val="ab"/>
    <w:qFormat/>
    <w:pPr>
      <w:widowControl/>
      <w:numPr>
        <w:numId w:val="2"/>
      </w:numPr>
      <w:shd w:val="clear" w:color="auto" w:fill="FFFFFF"/>
      <w:tabs>
        <w:tab w:val="left" w:pos="426"/>
        <w:tab w:val="left" w:pos="820"/>
      </w:tabs>
      <w:adjustRightInd w:val="0"/>
      <w:snapToGrid w:val="0"/>
      <w:spacing w:afterLines="50" w:line="360" w:lineRule="auto"/>
    </w:pPr>
    <w:rPr>
      <w:rFonts w:ascii="宋体" w:eastAsia="宋体" w:hAnsi="宋体" w:cs="宋体"/>
      <w:kern w:val="0"/>
      <w:sz w:val="24"/>
      <w:szCs w:val="20"/>
    </w:rPr>
  </w:style>
  <w:style w:type="paragraph" w:styleId="af0">
    <w:name w:val="caption"/>
    <w:basedOn w:val="ab"/>
    <w:next w:val="ab"/>
    <w:qFormat/>
    <w:pPr>
      <w:widowControl/>
      <w:shd w:val="clear" w:color="auto" w:fill="FFFFFF"/>
      <w:tabs>
        <w:tab w:val="left" w:pos="426"/>
      </w:tabs>
      <w:adjustRightInd w:val="0"/>
      <w:snapToGrid w:val="0"/>
      <w:spacing w:line="360" w:lineRule="auto"/>
    </w:pPr>
    <w:rPr>
      <w:rFonts w:ascii="Arial" w:eastAsia="黑体" w:hAnsi="Arial" w:cs="Arial"/>
      <w:kern w:val="0"/>
      <w:sz w:val="20"/>
      <w:szCs w:val="20"/>
    </w:rPr>
  </w:style>
  <w:style w:type="paragraph" w:styleId="af1">
    <w:name w:val="List Bullet"/>
    <w:basedOn w:val="ab"/>
    <w:qFormat/>
    <w:pPr>
      <w:widowControl/>
      <w:shd w:val="clear" w:color="auto" w:fill="FFFFFF"/>
      <w:tabs>
        <w:tab w:val="left" w:pos="360"/>
        <w:tab w:val="left" w:pos="426"/>
      </w:tabs>
      <w:adjustRightInd w:val="0"/>
      <w:snapToGrid w:val="0"/>
      <w:spacing w:line="360" w:lineRule="auto"/>
      <w:ind w:left="360" w:hangingChars="200" w:hanging="360"/>
    </w:pPr>
    <w:rPr>
      <w:rFonts w:ascii="宋体" w:eastAsia="宋体" w:hAnsi="宋体" w:cs="宋体"/>
      <w:kern w:val="0"/>
      <w:szCs w:val="20"/>
    </w:rPr>
  </w:style>
  <w:style w:type="paragraph" w:styleId="af2">
    <w:name w:val="Document Map"/>
    <w:basedOn w:val="ab"/>
    <w:link w:val="Char0"/>
    <w:semiHidden/>
    <w:qFormat/>
    <w:pPr>
      <w:widowControl/>
      <w:shd w:val="clear" w:color="auto" w:fill="000080"/>
      <w:tabs>
        <w:tab w:val="left" w:pos="426"/>
      </w:tabs>
      <w:adjustRightInd w:val="0"/>
      <w:snapToGrid w:val="0"/>
      <w:spacing w:line="360" w:lineRule="auto"/>
    </w:pPr>
    <w:rPr>
      <w:rFonts w:ascii="Times New Roman" w:eastAsia="宋体" w:hAnsi="Times New Roman" w:cs="Times New Roman"/>
      <w:szCs w:val="24"/>
    </w:rPr>
  </w:style>
  <w:style w:type="paragraph" w:styleId="af3">
    <w:name w:val="toa heading"/>
    <w:basedOn w:val="ab"/>
    <w:next w:val="ab"/>
    <w:qFormat/>
    <w:pPr>
      <w:widowControl/>
      <w:shd w:val="clear" w:color="auto" w:fill="FFFFFF"/>
      <w:tabs>
        <w:tab w:val="left" w:pos="426"/>
      </w:tabs>
      <w:adjustRightInd w:val="0"/>
      <w:snapToGrid w:val="0"/>
      <w:spacing w:before="120" w:line="360" w:lineRule="auto"/>
    </w:pPr>
    <w:rPr>
      <w:rFonts w:ascii="Arial" w:eastAsia="宋体" w:hAnsi="Arial" w:cs="宋体"/>
      <w:kern w:val="0"/>
      <w:sz w:val="24"/>
      <w:szCs w:val="20"/>
    </w:rPr>
  </w:style>
  <w:style w:type="paragraph" w:styleId="af4">
    <w:name w:val="annotation text"/>
    <w:basedOn w:val="ab"/>
    <w:link w:val="Char1"/>
    <w:uiPriority w:val="99"/>
    <w:qFormat/>
    <w:pPr>
      <w:widowControl/>
      <w:shd w:val="clear" w:color="auto" w:fill="FFFFFF"/>
      <w:tabs>
        <w:tab w:val="left" w:pos="426"/>
      </w:tabs>
      <w:autoSpaceDE w:val="0"/>
      <w:autoSpaceDN w:val="0"/>
      <w:adjustRightInd w:val="0"/>
      <w:snapToGrid w:val="0"/>
      <w:spacing w:line="360" w:lineRule="auto"/>
      <w:jc w:val="left"/>
      <w:textAlignment w:val="baseline"/>
    </w:pPr>
    <w:rPr>
      <w:rFonts w:ascii="宋体" w:eastAsia="宋体" w:hAnsi="Times New Roman" w:cs="Times New Roman"/>
      <w:kern w:val="0"/>
      <w:sz w:val="34"/>
      <w:szCs w:val="20"/>
    </w:rPr>
  </w:style>
  <w:style w:type="paragraph" w:styleId="31">
    <w:name w:val="Body Text 3"/>
    <w:basedOn w:val="ab"/>
    <w:link w:val="3Char"/>
    <w:qFormat/>
    <w:pPr>
      <w:widowControl/>
      <w:shd w:val="clear" w:color="auto" w:fill="FFFFFF"/>
      <w:tabs>
        <w:tab w:val="left" w:pos="426"/>
      </w:tabs>
      <w:adjustRightInd w:val="0"/>
      <w:snapToGrid w:val="0"/>
      <w:spacing w:after="120" w:line="360" w:lineRule="auto"/>
    </w:pPr>
    <w:rPr>
      <w:rFonts w:ascii="Times New Roman" w:eastAsia="宋体" w:hAnsi="Times New Roman" w:cs="Times New Roman"/>
      <w:sz w:val="16"/>
      <w:szCs w:val="16"/>
    </w:rPr>
  </w:style>
  <w:style w:type="paragraph" w:styleId="af5">
    <w:name w:val="Body Text"/>
    <w:basedOn w:val="ab"/>
    <w:link w:val="Char2"/>
    <w:qFormat/>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paragraph" w:styleId="af6">
    <w:name w:val="Body Text Indent"/>
    <w:basedOn w:val="ab"/>
    <w:link w:val="Char3"/>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4"/>
    </w:rPr>
  </w:style>
  <w:style w:type="paragraph" w:styleId="51">
    <w:name w:val="toc 5"/>
    <w:basedOn w:val="ab"/>
    <w:next w:val="ab"/>
    <w:qFormat/>
    <w:pPr>
      <w:widowControl/>
      <w:shd w:val="clear" w:color="auto" w:fill="FFFFFF"/>
      <w:tabs>
        <w:tab w:val="left" w:pos="426"/>
      </w:tabs>
      <w:adjustRightInd w:val="0"/>
      <w:snapToGrid w:val="0"/>
      <w:spacing w:line="360" w:lineRule="auto"/>
      <w:ind w:left="840"/>
      <w:jc w:val="left"/>
    </w:pPr>
    <w:rPr>
      <w:rFonts w:ascii="宋体" w:eastAsia="宋体" w:hAnsi="宋体" w:cs="宋体"/>
      <w:kern w:val="0"/>
      <w:szCs w:val="21"/>
    </w:rPr>
  </w:style>
  <w:style w:type="paragraph" w:styleId="32">
    <w:name w:val="toc 3"/>
    <w:basedOn w:val="ab"/>
    <w:next w:val="ab"/>
    <w:uiPriority w:val="39"/>
    <w:qFormat/>
    <w:pPr>
      <w:widowControl/>
      <w:shd w:val="clear" w:color="auto" w:fill="FFFFFF"/>
      <w:tabs>
        <w:tab w:val="left" w:pos="426"/>
      </w:tabs>
      <w:adjustRightInd w:val="0"/>
      <w:snapToGrid w:val="0"/>
      <w:spacing w:line="360" w:lineRule="auto"/>
      <w:ind w:left="420"/>
      <w:jc w:val="left"/>
    </w:pPr>
    <w:rPr>
      <w:rFonts w:ascii="宋体" w:eastAsia="宋体" w:hAnsi="宋体" w:cs="宋体"/>
      <w:i/>
      <w:iCs/>
      <w:kern w:val="0"/>
      <w:szCs w:val="24"/>
    </w:rPr>
  </w:style>
  <w:style w:type="paragraph" w:styleId="af7">
    <w:name w:val="Plain Text"/>
    <w:basedOn w:val="ab"/>
    <w:link w:val="Char4"/>
    <w:qFormat/>
    <w:pPr>
      <w:widowControl/>
      <w:shd w:val="clear" w:color="auto" w:fill="FFFFFF"/>
      <w:tabs>
        <w:tab w:val="left" w:pos="426"/>
      </w:tabs>
      <w:adjustRightInd w:val="0"/>
      <w:snapToGrid w:val="0"/>
      <w:spacing w:line="360" w:lineRule="auto"/>
    </w:pPr>
    <w:rPr>
      <w:rFonts w:ascii="宋体" w:eastAsia="宋体" w:hAnsi="Courier New" w:cs="Times New Roman"/>
      <w:szCs w:val="20"/>
    </w:rPr>
  </w:style>
  <w:style w:type="paragraph" w:styleId="80">
    <w:name w:val="toc 8"/>
    <w:basedOn w:val="ab"/>
    <w:next w:val="ab"/>
    <w:qFormat/>
    <w:pPr>
      <w:widowControl/>
      <w:shd w:val="clear" w:color="auto" w:fill="FFFFFF"/>
      <w:tabs>
        <w:tab w:val="left" w:pos="426"/>
      </w:tabs>
      <w:adjustRightInd w:val="0"/>
      <w:snapToGrid w:val="0"/>
      <w:spacing w:line="360" w:lineRule="auto"/>
      <w:ind w:left="1470"/>
      <w:jc w:val="left"/>
    </w:pPr>
    <w:rPr>
      <w:rFonts w:ascii="宋体" w:eastAsia="宋体" w:hAnsi="宋体" w:cs="宋体"/>
      <w:kern w:val="0"/>
      <w:szCs w:val="21"/>
    </w:rPr>
  </w:style>
  <w:style w:type="paragraph" w:styleId="af8">
    <w:name w:val="Date"/>
    <w:basedOn w:val="ab"/>
    <w:next w:val="ab"/>
    <w:link w:val="Char5"/>
    <w:qFormat/>
    <w:pPr>
      <w:ind w:leftChars="2500" w:left="100"/>
    </w:pPr>
    <w:rPr>
      <w:rFonts w:ascii="Times New Roman" w:eastAsia="宋体" w:hAnsi="Times New Roman" w:cs="Times New Roman"/>
      <w:sz w:val="28"/>
      <w:szCs w:val="24"/>
    </w:rPr>
  </w:style>
  <w:style w:type="paragraph" w:styleId="22">
    <w:name w:val="Body Text Indent 2"/>
    <w:basedOn w:val="ab"/>
    <w:link w:val="2Char0"/>
    <w:qFormat/>
    <w:pPr>
      <w:widowControl/>
      <w:shd w:val="clear" w:color="auto" w:fill="FFFFFF"/>
      <w:tabs>
        <w:tab w:val="left" w:pos="426"/>
      </w:tabs>
      <w:adjustRightInd w:val="0"/>
      <w:snapToGrid w:val="0"/>
      <w:spacing w:beforeLines="50" w:afterLines="50" w:line="120" w:lineRule="auto"/>
      <w:ind w:firstLineChars="400" w:firstLine="840"/>
      <w:jc w:val="left"/>
    </w:pPr>
    <w:rPr>
      <w:rFonts w:ascii="宋体" w:eastAsia="宋体" w:hAnsi="宋体" w:cs="Times New Roman"/>
      <w:szCs w:val="24"/>
    </w:rPr>
  </w:style>
  <w:style w:type="paragraph" w:styleId="af9">
    <w:name w:val="Balloon Text"/>
    <w:basedOn w:val="ab"/>
    <w:link w:val="Char6"/>
    <w:uiPriority w:val="99"/>
    <w:semiHidden/>
    <w:qFormat/>
    <w:pPr>
      <w:widowControl/>
      <w:shd w:val="clear" w:color="auto" w:fill="FFFFFF"/>
      <w:tabs>
        <w:tab w:val="left" w:pos="426"/>
      </w:tabs>
      <w:adjustRightInd w:val="0"/>
      <w:snapToGrid w:val="0"/>
      <w:spacing w:line="360" w:lineRule="auto"/>
    </w:pPr>
    <w:rPr>
      <w:rFonts w:ascii="Times New Roman" w:eastAsia="宋体" w:hAnsi="Times New Roman" w:cs="Times New Roman"/>
      <w:sz w:val="18"/>
      <w:szCs w:val="18"/>
    </w:rPr>
  </w:style>
  <w:style w:type="paragraph" w:styleId="afa">
    <w:name w:val="footer"/>
    <w:basedOn w:val="ab"/>
    <w:link w:val="Char7"/>
    <w:uiPriority w:val="99"/>
    <w:unhideWhenUsed/>
    <w:qFormat/>
    <w:pPr>
      <w:tabs>
        <w:tab w:val="center" w:pos="4153"/>
        <w:tab w:val="right" w:pos="8306"/>
      </w:tabs>
      <w:snapToGrid w:val="0"/>
      <w:jc w:val="left"/>
    </w:pPr>
    <w:rPr>
      <w:sz w:val="18"/>
      <w:szCs w:val="18"/>
    </w:rPr>
  </w:style>
  <w:style w:type="paragraph" w:styleId="afb">
    <w:name w:val="header"/>
    <w:basedOn w:val="ab"/>
    <w:link w:val="Char8"/>
    <w:unhideWhenUsed/>
    <w:qFormat/>
    <w:pPr>
      <w:pBdr>
        <w:bottom w:val="single" w:sz="6" w:space="1" w:color="auto"/>
      </w:pBdr>
      <w:tabs>
        <w:tab w:val="center" w:pos="4153"/>
        <w:tab w:val="right" w:pos="8306"/>
      </w:tabs>
      <w:snapToGrid w:val="0"/>
      <w:jc w:val="center"/>
    </w:pPr>
    <w:rPr>
      <w:sz w:val="18"/>
      <w:szCs w:val="18"/>
    </w:rPr>
  </w:style>
  <w:style w:type="paragraph" w:styleId="13">
    <w:name w:val="toc 1"/>
    <w:basedOn w:val="ab"/>
    <w:next w:val="ab"/>
    <w:uiPriority w:val="39"/>
    <w:qFormat/>
    <w:pPr>
      <w:widowControl/>
      <w:shd w:val="clear" w:color="auto" w:fill="FFFFFF"/>
      <w:tabs>
        <w:tab w:val="left" w:pos="426"/>
        <w:tab w:val="right" w:leader="dot" w:pos="8789"/>
      </w:tabs>
      <w:spacing w:before="120" w:after="120" w:line="360" w:lineRule="auto"/>
      <w:jc w:val="left"/>
    </w:pPr>
    <w:rPr>
      <w:rFonts w:ascii="宋体" w:eastAsia="宋体" w:hAnsi="宋体" w:cs="宋体"/>
      <w:b/>
      <w:bCs/>
      <w:caps/>
      <w:kern w:val="0"/>
      <w:sz w:val="28"/>
      <w:szCs w:val="24"/>
    </w:rPr>
  </w:style>
  <w:style w:type="paragraph" w:styleId="41">
    <w:name w:val="toc 4"/>
    <w:basedOn w:val="ab"/>
    <w:next w:val="ab"/>
    <w:qFormat/>
    <w:pPr>
      <w:widowControl/>
      <w:shd w:val="clear" w:color="auto" w:fill="FFFFFF"/>
      <w:tabs>
        <w:tab w:val="left" w:pos="426"/>
      </w:tabs>
      <w:adjustRightInd w:val="0"/>
      <w:snapToGrid w:val="0"/>
      <w:spacing w:line="360" w:lineRule="auto"/>
      <w:ind w:left="630"/>
      <w:jc w:val="left"/>
    </w:pPr>
    <w:rPr>
      <w:rFonts w:ascii="宋体" w:eastAsia="宋体" w:hAnsi="宋体" w:cs="宋体"/>
      <w:kern w:val="0"/>
      <w:szCs w:val="21"/>
    </w:rPr>
  </w:style>
  <w:style w:type="paragraph" w:styleId="afc">
    <w:name w:val="Subtitle"/>
    <w:basedOn w:val="ab"/>
    <w:next w:val="ab"/>
    <w:link w:val="Char9"/>
    <w:qFormat/>
    <w:pPr>
      <w:widowControl/>
      <w:shd w:val="clear" w:color="auto" w:fill="FFFFFF"/>
      <w:tabs>
        <w:tab w:val="left" w:pos="426"/>
      </w:tabs>
      <w:adjustRightInd w:val="0"/>
      <w:snapToGrid w:val="0"/>
      <w:spacing w:before="240" w:after="60" w:line="312" w:lineRule="auto"/>
      <w:jc w:val="center"/>
      <w:outlineLvl w:val="1"/>
    </w:pPr>
    <w:rPr>
      <w:rFonts w:ascii="Cambria" w:eastAsia="宋体" w:hAnsi="Cambria" w:cs="Times New Roman"/>
      <w:b/>
      <w:bCs/>
      <w:kern w:val="28"/>
      <w:sz w:val="28"/>
      <w:szCs w:val="32"/>
    </w:rPr>
  </w:style>
  <w:style w:type="paragraph" w:styleId="60">
    <w:name w:val="toc 6"/>
    <w:basedOn w:val="ab"/>
    <w:next w:val="ab"/>
    <w:qFormat/>
    <w:pPr>
      <w:widowControl/>
      <w:shd w:val="clear" w:color="auto" w:fill="FFFFFF"/>
      <w:tabs>
        <w:tab w:val="left" w:pos="426"/>
      </w:tabs>
      <w:adjustRightInd w:val="0"/>
      <w:snapToGrid w:val="0"/>
      <w:spacing w:line="360" w:lineRule="auto"/>
      <w:ind w:left="1050"/>
      <w:jc w:val="left"/>
    </w:pPr>
    <w:rPr>
      <w:rFonts w:ascii="宋体" w:eastAsia="宋体" w:hAnsi="宋体" w:cs="宋体"/>
      <w:kern w:val="0"/>
      <w:szCs w:val="21"/>
    </w:rPr>
  </w:style>
  <w:style w:type="paragraph" w:styleId="33">
    <w:name w:val="Body Text Indent 3"/>
    <w:basedOn w:val="ab"/>
    <w:link w:val="3Char0"/>
    <w:qFormat/>
    <w:pPr>
      <w:widowControl/>
      <w:shd w:val="clear" w:color="auto" w:fill="FFFFFF"/>
      <w:tabs>
        <w:tab w:val="left" w:pos="426"/>
      </w:tabs>
      <w:adjustRightInd w:val="0"/>
      <w:snapToGrid w:val="0"/>
      <w:spacing w:line="360" w:lineRule="auto"/>
      <w:ind w:firstLineChars="200" w:firstLine="482"/>
    </w:pPr>
    <w:rPr>
      <w:rFonts w:ascii="宋体" w:eastAsia="宋体" w:hAnsi="Times New Roman" w:cs="Times New Roman"/>
      <w:b/>
      <w:bCs/>
      <w:sz w:val="24"/>
      <w:szCs w:val="24"/>
    </w:rPr>
  </w:style>
  <w:style w:type="paragraph" w:styleId="23">
    <w:name w:val="toc 2"/>
    <w:basedOn w:val="ab"/>
    <w:next w:val="ab"/>
    <w:uiPriority w:val="39"/>
    <w:qFormat/>
    <w:pPr>
      <w:widowControl/>
      <w:shd w:val="clear" w:color="auto" w:fill="FFFFFF"/>
      <w:tabs>
        <w:tab w:val="right" w:leader="dot" w:pos="8789"/>
      </w:tabs>
      <w:spacing w:line="300" w:lineRule="auto"/>
      <w:ind w:leftChars="50" w:left="50"/>
    </w:pPr>
    <w:rPr>
      <w:rFonts w:ascii="宋体" w:eastAsia="宋体" w:hAnsi="宋体" w:cs="宋体"/>
      <w:smallCaps/>
      <w:kern w:val="0"/>
      <w:sz w:val="28"/>
      <w:szCs w:val="24"/>
    </w:rPr>
  </w:style>
  <w:style w:type="paragraph" w:styleId="90">
    <w:name w:val="toc 9"/>
    <w:basedOn w:val="ab"/>
    <w:next w:val="ab"/>
    <w:qFormat/>
    <w:pPr>
      <w:widowControl/>
      <w:shd w:val="clear" w:color="auto" w:fill="FFFFFF"/>
      <w:tabs>
        <w:tab w:val="left" w:pos="426"/>
      </w:tabs>
      <w:adjustRightInd w:val="0"/>
      <w:snapToGrid w:val="0"/>
      <w:spacing w:line="360" w:lineRule="auto"/>
      <w:ind w:left="1680"/>
      <w:jc w:val="left"/>
    </w:pPr>
    <w:rPr>
      <w:rFonts w:ascii="宋体" w:eastAsia="宋体" w:hAnsi="宋体" w:cs="宋体"/>
      <w:kern w:val="0"/>
      <w:szCs w:val="21"/>
    </w:rPr>
  </w:style>
  <w:style w:type="paragraph" w:styleId="24">
    <w:name w:val="Body Text 2"/>
    <w:basedOn w:val="ab"/>
    <w:link w:val="2Char1"/>
    <w:qFormat/>
    <w:pPr>
      <w:widowControl/>
      <w:shd w:val="clear" w:color="auto" w:fill="FFFFFF"/>
      <w:tabs>
        <w:tab w:val="left" w:pos="426"/>
      </w:tabs>
      <w:adjustRightInd w:val="0"/>
      <w:snapToGrid w:val="0"/>
      <w:spacing w:line="360" w:lineRule="auto"/>
    </w:pPr>
    <w:rPr>
      <w:rFonts w:ascii="Times New Roman" w:eastAsia="宋体" w:hAnsi="Times New Roman" w:cs="Times New Roman"/>
      <w:sz w:val="24"/>
      <w:szCs w:val="24"/>
    </w:rPr>
  </w:style>
  <w:style w:type="paragraph" w:styleId="HTML">
    <w:name w:val="HTML Preformatted"/>
    <w:basedOn w:val="ab"/>
    <w:link w:val="HTMLChar"/>
    <w:qFormat/>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eastAsia="Arial Unicode MS" w:hAnsi="Arial Unicode MS" w:cs="Times New Roman"/>
      <w:color w:val="000000"/>
      <w:kern w:val="0"/>
      <w:sz w:val="20"/>
      <w:szCs w:val="20"/>
    </w:rPr>
  </w:style>
  <w:style w:type="paragraph" w:styleId="afd">
    <w:name w:val="Normal (Web)"/>
    <w:basedOn w:val="ab"/>
    <w:link w:val="Chara"/>
    <w:uiPriority w:val="99"/>
    <w:qFormat/>
    <w:pPr>
      <w:widowControl/>
      <w:shd w:val="clear" w:color="auto" w:fill="FFFFFF"/>
      <w:tabs>
        <w:tab w:val="left" w:pos="426"/>
      </w:tabs>
      <w:adjustRightInd w:val="0"/>
      <w:snapToGrid w:val="0"/>
      <w:spacing w:line="360" w:lineRule="auto"/>
    </w:pPr>
    <w:rPr>
      <w:rFonts w:ascii="宋体" w:eastAsia="宋体" w:hAnsi="宋体" w:cs="宋体"/>
      <w:kern w:val="0"/>
      <w:sz w:val="24"/>
      <w:szCs w:val="24"/>
    </w:rPr>
  </w:style>
  <w:style w:type="paragraph" w:styleId="14">
    <w:name w:val="index 1"/>
    <w:basedOn w:val="ab"/>
    <w:next w:val="ab"/>
    <w:uiPriority w:val="99"/>
    <w:qFormat/>
    <w:pPr>
      <w:widowControl/>
      <w:shd w:val="clear" w:color="auto" w:fill="FFFFFF"/>
      <w:tabs>
        <w:tab w:val="left" w:pos="426"/>
      </w:tabs>
      <w:adjustRightInd w:val="0"/>
      <w:snapToGrid w:val="0"/>
      <w:spacing w:line="360" w:lineRule="auto"/>
    </w:pPr>
    <w:rPr>
      <w:rFonts w:ascii="宋体" w:eastAsia="宋体" w:hAnsi="宋体" w:cs="宋体"/>
      <w:b/>
      <w:color w:val="0000FF"/>
      <w:kern w:val="0"/>
      <w:sz w:val="24"/>
      <w:szCs w:val="24"/>
    </w:rPr>
  </w:style>
  <w:style w:type="paragraph" w:styleId="afe">
    <w:name w:val="Title"/>
    <w:basedOn w:val="ab"/>
    <w:link w:val="Charb"/>
    <w:qFormat/>
    <w:pPr>
      <w:widowControl/>
      <w:shd w:val="clear" w:color="auto" w:fill="FFFFFF"/>
      <w:tabs>
        <w:tab w:val="left" w:pos="426"/>
      </w:tabs>
      <w:adjustRightInd w:val="0"/>
      <w:snapToGrid w:val="0"/>
      <w:spacing w:before="240" w:after="60" w:line="360" w:lineRule="auto"/>
      <w:jc w:val="center"/>
      <w:outlineLvl w:val="0"/>
    </w:pPr>
    <w:rPr>
      <w:rFonts w:ascii="Arial" w:eastAsia="宋体" w:hAnsi="Arial" w:cs="Times New Roman"/>
      <w:b/>
      <w:bCs/>
      <w:sz w:val="36"/>
      <w:szCs w:val="32"/>
    </w:rPr>
  </w:style>
  <w:style w:type="paragraph" w:styleId="aff">
    <w:name w:val="annotation subject"/>
    <w:basedOn w:val="af4"/>
    <w:next w:val="af4"/>
    <w:link w:val="Charc"/>
    <w:qFormat/>
    <w:pPr>
      <w:autoSpaceDE/>
      <w:autoSpaceDN/>
      <w:adjustRightInd/>
      <w:textAlignment w:val="auto"/>
    </w:pPr>
    <w:rPr>
      <w:rFonts w:ascii="Times New Roman"/>
      <w:b/>
      <w:bCs/>
      <w:kern w:val="2"/>
      <w:sz w:val="21"/>
      <w:szCs w:val="24"/>
    </w:rPr>
  </w:style>
  <w:style w:type="table" w:styleId="aff0">
    <w:name w:val="Table Grid"/>
    <w:basedOn w:val="a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Table Theme"/>
    <w:basedOn w:val="a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basedOn w:val="ad"/>
    <w:qFormat/>
    <w:rPr>
      <w:b/>
      <w:bCs/>
    </w:rPr>
  </w:style>
  <w:style w:type="character" w:styleId="aff3">
    <w:name w:val="page number"/>
    <w:basedOn w:val="ad"/>
    <w:qFormat/>
  </w:style>
  <w:style w:type="character" w:styleId="aff4">
    <w:name w:val="FollowedHyperlink"/>
    <w:basedOn w:val="ad"/>
    <w:uiPriority w:val="99"/>
    <w:unhideWhenUsed/>
    <w:qFormat/>
    <w:rPr>
      <w:color w:val="800080" w:themeColor="followedHyperlink"/>
      <w:u w:val="single"/>
    </w:rPr>
  </w:style>
  <w:style w:type="character" w:styleId="aff5">
    <w:name w:val="Emphasis"/>
    <w:qFormat/>
    <w:rPr>
      <w:i/>
      <w:iCs/>
    </w:rPr>
  </w:style>
  <w:style w:type="character" w:styleId="aff6">
    <w:name w:val="Hyperlink"/>
    <w:uiPriority w:val="99"/>
    <w:qFormat/>
    <w:rPr>
      <w:color w:val="0000FF"/>
      <w:u w:val="single"/>
    </w:rPr>
  </w:style>
  <w:style w:type="character" w:styleId="aff7">
    <w:name w:val="annotation reference"/>
    <w:basedOn w:val="ad"/>
    <w:unhideWhenUsed/>
    <w:qFormat/>
    <w:rPr>
      <w:sz w:val="21"/>
      <w:szCs w:val="21"/>
    </w:rPr>
  </w:style>
  <w:style w:type="character" w:customStyle="1" w:styleId="1Char">
    <w:name w:val="标题 1 Char"/>
    <w:basedOn w:val="ad"/>
    <w:link w:val="12"/>
    <w:qFormat/>
    <w:rPr>
      <w:rFonts w:ascii="Times New Roman" w:eastAsia="宋体" w:hAnsi="Times New Roman" w:cs="Times New Roman"/>
      <w:b/>
      <w:bCs/>
      <w:kern w:val="44"/>
      <w:sz w:val="44"/>
      <w:szCs w:val="44"/>
      <w:lang w:val="de-CH"/>
    </w:rPr>
  </w:style>
  <w:style w:type="character" w:customStyle="1" w:styleId="2Char">
    <w:name w:val="标题 2 Char"/>
    <w:basedOn w:val="ad"/>
    <w:link w:val="20"/>
    <w:qFormat/>
    <w:rPr>
      <w:rFonts w:ascii="仿宋_GB2312" w:eastAsia="仿宋_GB2312" w:hAnsi="Verdana" w:cs="Times New Roman"/>
      <w:b/>
      <w:bCs/>
      <w:color w:val="000000"/>
      <w:kern w:val="0"/>
      <w:sz w:val="32"/>
      <w:szCs w:val="32"/>
      <w:lang w:val="zh-CN"/>
    </w:rPr>
  </w:style>
  <w:style w:type="paragraph" w:customStyle="1" w:styleId="15">
    <w:name w:val="列出段落1"/>
    <w:basedOn w:val="ab"/>
    <w:uiPriority w:val="34"/>
    <w:qFormat/>
    <w:pPr>
      <w:ind w:firstLineChars="200" w:firstLine="420"/>
    </w:pPr>
    <w:rPr>
      <w:rFonts w:ascii="Calibri" w:eastAsia="宋体" w:hAnsi="Calibri" w:cs="Times New Roman"/>
    </w:rPr>
  </w:style>
  <w:style w:type="character" w:customStyle="1" w:styleId="Char5">
    <w:name w:val="日期 Char"/>
    <w:basedOn w:val="ad"/>
    <w:link w:val="af8"/>
    <w:qFormat/>
    <w:rPr>
      <w:rFonts w:ascii="Times New Roman" w:eastAsia="宋体" w:hAnsi="Times New Roman" w:cs="Times New Roman"/>
      <w:sz w:val="28"/>
      <w:szCs w:val="24"/>
    </w:rPr>
  </w:style>
  <w:style w:type="paragraph" w:customStyle="1" w:styleId="110">
    <w:name w:val="列出段落11"/>
    <w:basedOn w:val="ab"/>
    <w:qFormat/>
    <w:pPr>
      <w:ind w:firstLineChars="200" w:firstLine="420"/>
    </w:pPr>
    <w:rPr>
      <w:rFonts w:ascii="Times New Roman" w:eastAsia="宋体" w:hAnsi="Times New Roman" w:cs="Times New Roman"/>
      <w:sz w:val="28"/>
      <w:szCs w:val="24"/>
    </w:rPr>
  </w:style>
  <w:style w:type="paragraph" w:customStyle="1" w:styleId="Default">
    <w:name w:val="Default"/>
    <w:link w:val="DefaultChar"/>
    <w:qFormat/>
    <w:pPr>
      <w:widowControl w:val="0"/>
      <w:autoSpaceDE w:val="0"/>
      <w:autoSpaceDN w:val="0"/>
      <w:adjustRightInd w:val="0"/>
    </w:pPr>
    <w:rPr>
      <w:rFonts w:ascii="宋体" w:cs="宋体"/>
      <w:color w:val="000000"/>
      <w:sz w:val="24"/>
      <w:szCs w:val="24"/>
    </w:rPr>
  </w:style>
  <w:style w:type="character" w:customStyle="1" w:styleId="Char">
    <w:name w:val="正文缩进 Char"/>
    <w:link w:val="ac"/>
    <w:qFormat/>
    <w:rPr>
      <w:rFonts w:ascii="Calibri" w:eastAsia="宋体" w:hAnsi="Calibri" w:cs="Times New Roman"/>
      <w:szCs w:val="20"/>
    </w:rPr>
  </w:style>
  <w:style w:type="character" w:customStyle="1" w:styleId="Char8">
    <w:name w:val="页眉 Char"/>
    <w:basedOn w:val="ad"/>
    <w:link w:val="afb"/>
    <w:qFormat/>
    <w:rPr>
      <w:sz w:val="18"/>
      <w:szCs w:val="18"/>
    </w:rPr>
  </w:style>
  <w:style w:type="character" w:customStyle="1" w:styleId="Char7">
    <w:name w:val="页脚 Char"/>
    <w:basedOn w:val="ad"/>
    <w:link w:val="afa"/>
    <w:uiPriority w:val="99"/>
    <w:qFormat/>
    <w:rPr>
      <w:sz w:val="18"/>
      <w:szCs w:val="18"/>
    </w:rPr>
  </w:style>
  <w:style w:type="character" w:customStyle="1" w:styleId="5Char">
    <w:name w:val="标题 5 Char"/>
    <w:basedOn w:val="ad"/>
    <w:link w:val="5"/>
    <w:qFormat/>
    <w:rPr>
      <w:b/>
      <w:bCs/>
      <w:sz w:val="28"/>
      <w:szCs w:val="28"/>
    </w:rPr>
  </w:style>
  <w:style w:type="character" w:customStyle="1" w:styleId="3Char2">
    <w:name w:val="标题 3 Char"/>
    <w:basedOn w:val="ad"/>
    <w:qFormat/>
    <w:rPr>
      <w:rFonts w:ascii="宋体" w:eastAsia="宋体" w:hAnsi="宋体" w:cs="Times New Roman"/>
      <w:b/>
      <w:bCs/>
      <w:sz w:val="24"/>
      <w:szCs w:val="32"/>
      <w:shd w:val="clear" w:color="auto" w:fill="FFFFFF"/>
    </w:rPr>
  </w:style>
  <w:style w:type="character" w:customStyle="1" w:styleId="4Char">
    <w:name w:val="标题 4 Char"/>
    <w:basedOn w:val="ad"/>
    <w:link w:val="40"/>
    <w:qFormat/>
    <w:rPr>
      <w:rFonts w:ascii="Arial" w:eastAsia="黑体" w:hAnsi="Arial" w:cs="Times New Roman"/>
      <w:b/>
      <w:bCs/>
      <w:sz w:val="28"/>
      <w:szCs w:val="28"/>
      <w:shd w:val="clear" w:color="auto" w:fill="FFFFFF"/>
    </w:rPr>
  </w:style>
  <w:style w:type="character" w:customStyle="1" w:styleId="6Char">
    <w:name w:val="标题 6 Char"/>
    <w:basedOn w:val="ad"/>
    <w:link w:val="6"/>
    <w:qFormat/>
    <w:rPr>
      <w:rFonts w:ascii="Arial" w:eastAsia="黑体" w:hAnsi="Arial" w:cs="Times New Roman"/>
      <w:b/>
      <w:sz w:val="24"/>
      <w:szCs w:val="20"/>
      <w:shd w:val="clear" w:color="auto" w:fill="FFFFFF"/>
    </w:rPr>
  </w:style>
  <w:style w:type="character" w:customStyle="1" w:styleId="7Char">
    <w:name w:val="标题 7 Char"/>
    <w:basedOn w:val="ad"/>
    <w:link w:val="7"/>
    <w:qFormat/>
    <w:rPr>
      <w:rFonts w:ascii="Times New Roman" w:eastAsia="宋体" w:hAnsi="Times New Roman" w:cs="Times New Roman"/>
      <w:b/>
      <w:sz w:val="24"/>
      <w:szCs w:val="20"/>
      <w:shd w:val="clear" w:color="auto" w:fill="FFFFFF"/>
    </w:rPr>
  </w:style>
  <w:style w:type="character" w:customStyle="1" w:styleId="8Char">
    <w:name w:val="标题 8 Char"/>
    <w:basedOn w:val="ad"/>
    <w:link w:val="8"/>
    <w:qFormat/>
    <w:rPr>
      <w:rFonts w:ascii="Arial" w:eastAsia="黑体" w:hAnsi="Arial" w:cs="Times New Roman"/>
      <w:sz w:val="24"/>
      <w:szCs w:val="20"/>
      <w:shd w:val="clear" w:color="auto" w:fill="FFFFFF"/>
    </w:rPr>
  </w:style>
  <w:style w:type="character" w:customStyle="1" w:styleId="9Char">
    <w:name w:val="标题 9 Char"/>
    <w:basedOn w:val="ad"/>
    <w:link w:val="9"/>
    <w:qFormat/>
    <w:rPr>
      <w:rFonts w:ascii="Arial" w:eastAsia="黑体" w:hAnsi="Arial" w:cs="Times New Roman"/>
      <w:szCs w:val="20"/>
      <w:shd w:val="clear" w:color="auto" w:fill="FFFFFF"/>
    </w:rPr>
  </w:style>
  <w:style w:type="paragraph" w:customStyle="1" w:styleId="Chard">
    <w:name w:val="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character" w:customStyle="1" w:styleId="3Char1">
    <w:name w:val="标题 3 Char1"/>
    <w:link w:val="30"/>
    <w:qFormat/>
    <w:rPr>
      <w:rFonts w:ascii="宋体" w:eastAsia="宋体" w:hAnsi="宋体" w:cs="Times New Roman"/>
      <w:b/>
      <w:bCs/>
      <w:sz w:val="24"/>
      <w:szCs w:val="32"/>
      <w:shd w:val="clear" w:color="auto" w:fill="FFFFFF"/>
    </w:rPr>
  </w:style>
  <w:style w:type="character" w:customStyle="1" w:styleId="Charb">
    <w:name w:val="标题 Char"/>
    <w:basedOn w:val="ad"/>
    <w:link w:val="afe"/>
    <w:qFormat/>
    <w:rPr>
      <w:rFonts w:ascii="Arial" w:eastAsia="宋体" w:hAnsi="Arial" w:cs="Times New Roman"/>
      <w:b/>
      <w:bCs/>
      <w:sz w:val="36"/>
      <w:szCs w:val="32"/>
      <w:shd w:val="clear" w:color="auto" w:fill="FFFFFF"/>
    </w:rPr>
  </w:style>
  <w:style w:type="character" w:customStyle="1" w:styleId="HTMLChar">
    <w:name w:val="HTML 预设格式 Char"/>
    <w:basedOn w:val="ad"/>
    <w:link w:val="HTML"/>
    <w:qFormat/>
    <w:rPr>
      <w:rFonts w:ascii="Arial Unicode MS" w:eastAsia="Arial Unicode MS" w:hAnsi="Arial Unicode MS" w:cs="Times New Roman"/>
      <w:color w:val="000000"/>
      <w:kern w:val="0"/>
      <w:sz w:val="20"/>
      <w:szCs w:val="20"/>
      <w:shd w:val="clear" w:color="auto" w:fill="FFFFFF"/>
    </w:rPr>
  </w:style>
  <w:style w:type="character" w:customStyle="1" w:styleId="Char4">
    <w:name w:val="纯文本 Char"/>
    <w:basedOn w:val="ad"/>
    <w:link w:val="af7"/>
    <w:qFormat/>
    <w:rPr>
      <w:rFonts w:ascii="宋体" w:eastAsia="宋体" w:hAnsi="Courier New" w:cs="Times New Roman"/>
      <w:szCs w:val="20"/>
      <w:shd w:val="clear" w:color="auto" w:fill="FFFFFF"/>
    </w:rPr>
  </w:style>
  <w:style w:type="character" w:customStyle="1" w:styleId="Char3">
    <w:name w:val="正文文本缩进 Char"/>
    <w:basedOn w:val="ad"/>
    <w:link w:val="af6"/>
    <w:qFormat/>
    <w:rPr>
      <w:rFonts w:ascii="Times New Roman" w:eastAsia="宋体" w:hAnsi="Times New Roman" w:cs="Times New Roman"/>
      <w:szCs w:val="24"/>
      <w:shd w:val="clear" w:color="auto" w:fill="FFFFFF"/>
    </w:rPr>
  </w:style>
  <w:style w:type="character" w:customStyle="1" w:styleId="Char2">
    <w:name w:val="正文文本 Char"/>
    <w:basedOn w:val="ad"/>
    <w:link w:val="af5"/>
    <w:qFormat/>
    <w:rPr>
      <w:rFonts w:ascii="宋体" w:eastAsia="宋体" w:hAnsi="宋体" w:cs="宋体"/>
      <w:b/>
      <w:bCs/>
      <w:kern w:val="0"/>
      <w:sz w:val="24"/>
      <w:szCs w:val="24"/>
      <w:shd w:val="clear" w:color="auto" w:fill="FFFFFF"/>
    </w:rPr>
  </w:style>
  <w:style w:type="character" w:customStyle="1" w:styleId="2Char0">
    <w:name w:val="正文文本缩进 2 Char"/>
    <w:basedOn w:val="ad"/>
    <w:link w:val="22"/>
    <w:qFormat/>
    <w:rPr>
      <w:rFonts w:ascii="宋体" w:eastAsia="宋体" w:hAnsi="宋体" w:cs="Times New Roman"/>
      <w:szCs w:val="24"/>
      <w:shd w:val="clear" w:color="auto" w:fill="FFFFFF"/>
    </w:rPr>
  </w:style>
  <w:style w:type="character" w:customStyle="1" w:styleId="Char1">
    <w:name w:val="批注文字 Char"/>
    <w:basedOn w:val="ad"/>
    <w:link w:val="af4"/>
    <w:uiPriority w:val="99"/>
    <w:qFormat/>
    <w:rPr>
      <w:rFonts w:ascii="宋体" w:eastAsia="宋体" w:hAnsi="Times New Roman" w:cs="Times New Roman"/>
      <w:kern w:val="0"/>
      <w:sz w:val="34"/>
      <w:szCs w:val="20"/>
      <w:shd w:val="clear" w:color="auto" w:fill="FFFFFF"/>
    </w:rPr>
  </w:style>
  <w:style w:type="character" w:customStyle="1" w:styleId="3Char0">
    <w:name w:val="正文文本缩进 3 Char"/>
    <w:basedOn w:val="ad"/>
    <w:link w:val="33"/>
    <w:qFormat/>
    <w:rPr>
      <w:rFonts w:ascii="宋体" w:eastAsia="宋体" w:hAnsi="Times New Roman" w:cs="Times New Roman"/>
      <w:b/>
      <w:bCs/>
      <w:sz w:val="24"/>
      <w:szCs w:val="24"/>
      <w:shd w:val="clear" w:color="auto" w:fill="FFFFFF"/>
    </w:rPr>
  </w:style>
  <w:style w:type="character" w:customStyle="1" w:styleId="2Char1">
    <w:name w:val="正文文本 2 Char"/>
    <w:basedOn w:val="ad"/>
    <w:link w:val="24"/>
    <w:qFormat/>
    <w:rPr>
      <w:rFonts w:ascii="Times New Roman" w:eastAsia="宋体" w:hAnsi="Times New Roman" w:cs="Times New Roman"/>
      <w:sz w:val="24"/>
      <w:szCs w:val="24"/>
      <w:shd w:val="clear" w:color="auto" w:fill="FFFFFF"/>
    </w:rPr>
  </w:style>
  <w:style w:type="paragraph" w:customStyle="1" w:styleId="Style58">
    <w:name w:val="_Style 58"/>
    <w:qFormat/>
    <w:pPr>
      <w:widowControl w:val="0"/>
      <w:jc w:val="both"/>
    </w:pPr>
    <w:rPr>
      <w:rFonts w:asciiTheme="minorHAnsi" w:eastAsiaTheme="minorEastAsia" w:hAnsiTheme="minorHAnsi" w:cstheme="minorBidi"/>
      <w:kern w:val="2"/>
      <w:sz w:val="21"/>
      <w:szCs w:val="22"/>
    </w:rPr>
  </w:style>
  <w:style w:type="character" w:customStyle="1" w:styleId="Char0">
    <w:name w:val="文档结构图 Char"/>
    <w:basedOn w:val="ad"/>
    <w:link w:val="af2"/>
    <w:semiHidden/>
    <w:qFormat/>
    <w:rPr>
      <w:rFonts w:ascii="Times New Roman" w:eastAsia="宋体" w:hAnsi="Times New Roman" w:cs="Times New Roman"/>
      <w:szCs w:val="24"/>
      <w:shd w:val="clear" w:color="auto" w:fill="000080"/>
    </w:rPr>
  </w:style>
  <w:style w:type="character" w:customStyle="1" w:styleId="3Char">
    <w:name w:val="正文文本 3 Char"/>
    <w:basedOn w:val="ad"/>
    <w:link w:val="31"/>
    <w:qFormat/>
    <w:rPr>
      <w:rFonts w:ascii="Times New Roman" w:eastAsia="宋体" w:hAnsi="Times New Roman" w:cs="Times New Roman"/>
      <w:sz w:val="16"/>
      <w:szCs w:val="16"/>
      <w:shd w:val="clear" w:color="auto" w:fill="FFFFFF"/>
    </w:rPr>
  </w:style>
  <w:style w:type="paragraph" w:customStyle="1" w:styleId="410">
    <w:name w:val="样式41"/>
    <w:basedOn w:val="ab"/>
    <w:qFormat/>
    <w:pPr>
      <w:widowControl/>
      <w:shd w:val="clear" w:color="auto" w:fill="FFFFFF"/>
      <w:tabs>
        <w:tab w:val="left" w:pos="426"/>
        <w:tab w:val="left" w:pos="945"/>
        <w:tab w:val="left" w:pos="2040"/>
      </w:tabs>
      <w:adjustRightInd w:val="0"/>
      <w:snapToGrid w:val="0"/>
      <w:spacing w:line="360" w:lineRule="auto"/>
      <w:ind w:leftChars="800" w:left="2040" w:hangingChars="200" w:hanging="360"/>
    </w:pPr>
    <w:rPr>
      <w:rFonts w:ascii="宋体" w:eastAsia="宋体" w:hAnsi="宋体" w:cs="宋体"/>
      <w:b/>
      <w:color w:val="000000"/>
      <w:kern w:val="0"/>
      <w:sz w:val="24"/>
      <w:szCs w:val="20"/>
    </w:rPr>
  </w:style>
  <w:style w:type="paragraph" w:customStyle="1" w:styleId="aff8">
    <w:name w:val="图"/>
    <w:basedOn w:val="ab"/>
    <w:qFormat/>
    <w:pPr>
      <w:keepNext/>
      <w:widowControl/>
      <w:shd w:val="clear" w:color="auto" w:fill="FFFFFF"/>
      <w:tabs>
        <w:tab w:val="left" w:pos="426"/>
      </w:tabs>
      <w:adjustRightInd w:val="0"/>
      <w:snapToGrid w:val="0"/>
      <w:spacing w:before="60" w:after="60" w:line="300" w:lineRule="auto"/>
      <w:jc w:val="center"/>
    </w:pPr>
    <w:rPr>
      <w:rFonts w:ascii="宋体" w:eastAsia="宋体" w:hAnsi="宋体" w:cs="宋体"/>
      <w:spacing w:val="20"/>
      <w:kern w:val="0"/>
      <w:sz w:val="24"/>
      <w:szCs w:val="20"/>
    </w:rPr>
  </w:style>
  <w:style w:type="paragraph" w:customStyle="1" w:styleId="aff9">
    <w:name w:val="文档正文"/>
    <w:basedOn w:val="ab"/>
    <w:qFormat/>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paragraph" w:customStyle="1" w:styleId="CharCharCharChar">
    <w:name w:val="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10">
    <w:name w:val="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CharCharChar1">
    <w:name w:val="Char Char Char 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TableContents">
    <w:name w:val="Table Contents"/>
    <w:basedOn w:val="ab"/>
    <w:qFormat/>
    <w:pPr>
      <w:widowControl/>
      <w:shd w:val="clear" w:color="auto" w:fill="FFFFFF"/>
      <w:tabs>
        <w:tab w:val="left" w:pos="426"/>
      </w:tabs>
      <w:suppressAutoHyphens/>
      <w:autoSpaceDE w:val="0"/>
      <w:adjustRightInd w:val="0"/>
      <w:snapToGrid w:val="0"/>
      <w:spacing w:after="120" w:line="360" w:lineRule="auto"/>
      <w:jc w:val="left"/>
    </w:pPr>
    <w:rPr>
      <w:rFonts w:ascii="Helvetica" w:eastAsia="宋体" w:hAnsi="Helvetica" w:cs="宋体"/>
      <w:kern w:val="1"/>
      <w:sz w:val="20"/>
      <w:szCs w:val="20"/>
    </w:rPr>
  </w:style>
  <w:style w:type="paragraph" w:customStyle="1" w:styleId="affa">
    <w:name w:val="自定义正文"/>
    <w:basedOn w:val="ab"/>
    <w:qFormat/>
    <w:pPr>
      <w:widowControl/>
      <w:shd w:val="clear" w:color="auto" w:fill="FFFFFF"/>
      <w:tabs>
        <w:tab w:val="left" w:pos="426"/>
      </w:tabs>
      <w:adjustRightInd w:val="0"/>
      <w:snapToGrid w:val="0"/>
      <w:spacing w:afterLines="50" w:line="360" w:lineRule="auto"/>
      <w:ind w:leftChars="600" w:left="600"/>
    </w:pPr>
    <w:rPr>
      <w:rFonts w:ascii="宋体" w:eastAsia="宋体" w:hAnsi="宋体" w:cs="宋体"/>
      <w:kern w:val="0"/>
      <w:szCs w:val="24"/>
    </w:rPr>
  </w:style>
  <w:style w:type="paragraph" w:customStyle="1" w:styleId="CharCharCharCharChar">
    <w:name w:val="Char Char 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16">
    <w:name w:val="小标题 1"/>
    <w:basedOn w:val="ab"/>
    <w:qFormat/>
    <w:pPr>
      <w:widowControl/>
      <w:shd w:val="clear" w:color="auto" w:fill="FFFFFF"/>
      <w:tabs>
        <w:tab w:val="left" w:pos="426"/>
      </w:tabs>
      <w:autoSpaceDE w:val="0"/>
      <w:autoSpaceDN w:val="0"/>
      <w:adjustRightInd w:val="0"/>
      <w:snapToGrid w:val="0"/>
      <w:spacing w:line="360" w:lineRule="atLeast"/>
    </w:pPr>
    <w:rPr>
      <w:rFonts w:ascii="文鼎粗黑" w:eastAsia="文鼎粗黑" w:hAnsi="宋体" w:cs="宋体"/>
      <w:kern w:val="0"/>
      <w:sz w:val="22"/>
      <w:szCs w:val="20"/>
    </w:rPr>
  </w:style>
  <w:style w:type="paragraph" w:customStyle="1" w:styleId="CharChar">
    <w:name w:val="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b">
    <w:name w:val="È±Ê¡ÎÄ±¾"/>
    <w:basedOn w:val="ab"/>
    <w:qFormat/>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eastAsia="宋体" w:hAnsi="宋体" w:cs="宋体"/>
      <w:kern w:val="0"/>
      <w:sz w:val="24"/>
      <w:szCs w:val="20"/>
    </w:rPr>
  </w:style>
  <w:style w:type="character" w:customStyle="1" w:styleId="Char6">
    <w:name w:val="批注框文本 Char"/>
    <w:basedOn w:val="ad"/>
    <w:link w:val="af9"/>
    <w:uiPriority w:val="99"/>
    <w:semiHidden/>
    <w:qFormat/>
    <w:rPr>
      <w:rFonts w:ascii="Times New Roman" w:eastAsia="宋体" w:hAnsi="Times New Roman" w:cs="Times New Roman"/>
      <w:sz w:val="18"/>
      <w:szCs w:val="18"/>
      <w:shd w:val="clear" w:color="auto" w:fill="FFFFFF"/>
    </w:rPr>
  </w:style>
  <w:style w:type="character" w:customStyle="1" w:styleId="Charc">
    <w:name w:val="批注主题 Char"/>
    <w:basedOn w:val="Char1"/>
    <w:link w:val="aff"/>
    <w:qFormat/>
    <w:rPr>
      <w:rFonts w:ascii="Times New Roman" w:eastAsia="宋体" w:hAnsi="Times New Roman" w:cs="Times New Roman"/>
      <w:b/>
      <w:bCs/>
      <w:kern w:val="0"/>
      <w:sz w:val="34"/>
      <w:szCs w:val="24"/>
      <w:shd w:val="clear" w:color="auto" w:fill="FFFFFF"/>
    </w:rPr>
  </w:style>
  <w:style w:type="character" w:customStyle="1" w:styleId="apple-converted-space">
    <w:name w:val="apple-converted-space"/>
    <w:basedOn w:val="ad"/>
    <w:qFormat/>
  </w:style>
  <w:style w:type="paragraph" w:customStyle="1" w:styleId="TOC1">
    <w:name w:val="TOC 标题1"/>
    <w:basedOn w:val="12"/>
    <w:next w:val="ab"/>
    <w:uiPriority w:val="39"/>
    <w:qFormat/>
    <w:pPr>
      <w:spacing w:beforeLines="0" w:afterLines="0" w:line="578" w:lineRule="auto"/>
      <w:jc w:val="both"/>
      <w:outlineLvl w:val="9"/>
    </w:pPr>
    <w:rPr>
      <w:rFonts w:asciiTheme="minorHAnsi" w:eastAsiaTheme="minorEastAsia" w:hAnsiTheme="minorHAnsi" w:cstheme="minorBidi"/>
      <w:lang w:val="en-US"/>
    </w:rPr>
  </w:style>
  <w:style w:type="character" w:customStyle="1" w:styleId="Char9">
    <w:name w:val="副标题 Char"/>
    <w:basedOn w:val="ad"/>
    <w:link w:val="afc"/>
    <w:qFormat/>
    <w:rPr>
      <w:rFonts w:ascii="Cambria" w:eastAsia="宋体" w:hAnsi="Cambria" w:cs="Times New Roman"/>
      <w:b/>
      <w:bCs/>
      <w:kern w:val="28"/>
      <w:sz w:val="28"/>
      <w:szCs w:val="32"/>
      <w:shd w:val="clear" w:color="auto" w:fill="FFFFFF"/>
    </w:rPr>
  </w:style>
  <w:style w:type="paragraph" w:customStyle="1" w:styleId="CharCharChar">
    <w:name w:val="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c">
    <w:name w:val="主题"/>
    <w:basedOn w:val="ab"/>
    <w:qFormat/>
    <w:pPr>
      <w:widowControl/>
      <w:shd w:val="clear" w:color="auto" w:fill="FFFFFF"/>
      <w:tabs>
        <w:tab w:val="left" w:pos="426"/>
      </w:tabs>
      <w:adjustRightInd w:val="0"/>
      <w:snapToGrid w:val="0"/>
      <w:spacing w:line="360" w:lineRule="auto"/>
    </w:pPr>
    <w:rPr>
      <w:rFonts w:ascii="宋体" w:eastAsia="宋体" w:hAnsi="宋体" w:cs="宋体"/>
      <w:kern w:val="0"/>
      <w:szCs w:val="24"/>
    </w:rPr>
  </w:style>
  <w:style w:type="paragraph" w:customStyle="1" w:styleId="ParaCharCharCharCharCharCharCharCharChar3CharCharCharChar">
    <w:name w:val="默认段落字体 Para Char Char Char Char Char Char Char Char Char3 Char Char Char Char"/>
    <w:basedOn w:val="af2"/>
    <w:qFormat/>
    <w:pPr>
      <w:spacing w:line="436" w:lineRule="exact"/>
      <w:ind w:left="357"/>
      <w:jc w:val="left"/>
      <w:outlineLvl w:val="3"/>
    </w:pPr>
    <w:rPr>
      <w:rFonts w:ascii="Tahoma" w:hAnsi="Tahoma"/>
      <w:b/>
      <w:sz w:val="24"/>
    </w:rPr>
  </w:style>
  <w:style w:type="paragraph" w:customStyle="1" w:styleId="affd">
    <w:name w:val="目次、标准名称标题"/>
    <w:basedOn w:val="ab"/>
    <w:next w:val="ab"/>
    <w:qFormat/>
    <w:pPr>
      <w:widowControl/>
      <w:shd w:val="clear" w:color="FFFFFF" w:fill="FFFFFF"/>
      <w:tabs>
        <w:tab w:val="left" w:pos="426"/>
      </w:tabs>
      <w:adjustRightInd w:val="0"/>
      <w:snapToGrid w:val="0"/>
      <w:spacing w:before="640" w:after="560" w:line="460" w:lineRule="exact"/>
      <w:jc w:val="center"/>
      <w:outlineLvl w:val="0"/>
    </w:pPr>
    <w:rPr>
      <w:rFonts w:ascii="黑体" w:eastAsia="黑体" w:hAnsi="宋体" w:cs="宋体"/>
      <w:kern w:val="0"/>
      <w:sz w:val="32"/>
      <w:szCs w:val="20"/>
    </w:rPr>
  </w:style>
  <w:style w:type="paragraph" w:customStyle="1" w:styleId="17">
    <w:name w:val="表1黑体居中"/>
    <w:basedOn w:val="ab"/>
    <w:qFormat/>
    <w:pPr>
      <w:widowControl/>
      <w:shd w:val="clear" w:color="auto" w:fill="FFFFFF"/>
      <w:tabs>
        <w:tab w:val="left" w:pos="426"/>
      </w:tabs>
      <w:adjustRightInd w:val="0"/>
      <w:snapToGrid w:val="0"/>
      <w:spacing w:line="360" w:lineRule="auto"/>
      <w:ind w:firstLine="435"/>
      <w:jc w:val="center"/>
      <w:textAlignment w:val="baseline"/>
    </w:pPr>
    <w:rPr>
      <w:rFonts w:ascii="黑体" w:eastAsia="黑体" w:hAnsi="宋体" w:cs="宋体"/>
      <w:kern w:val="0"/>
      <w:szCs w:val="21"/>
    </w:rPr>
  </w:style>
  <w:style w:type="paragraph" w:customStyle="1" w:styleId="MaoC2">
    <w:name w:val="MaoC2"/>
    <w:basedOn w:val="ab"/>
    <w:qFormat/>
    <w:pPr>
      <w:widowControl/>
      <w:numPr>
        <w:ilvl w:val="1"/>
        <w:numId w:val="3"/>
      </w:numPr>
      <w:shd w:val="clear" w:color="auto" w:fill="FFFFFF"/>
      <w:tabs>
        <w:tab w:val="left" w:pos="426"/>
      </w:tabs>
      <w:adjustRightInd w:val="0"/>
      <w:snapToGrid w:val="0"/>
      <w:spacing w:line="480" w:lineRule="auto"/>
      <w:outlineLvl w:val="1"/>
    </w:pPr>
    <w:rPr>
      <w:rFonts w:ascii="黑体" w:eastAsia="黑体" w:hAnsi="宋体" w:cs="宋体"/>
      <w:kern w:val="0"/>
      <w:szCs w:val="20"/>
    </w:rPr>
  </w:style>
  <w:style w:type="paragraph" w:customStyle="1" w:styleId="4">
    <w:name w:val="图目录4"/>
    <w:basedOn w:val="ab"/>
    <w:next w:val="ab"/>
    <w:qFormat/>
    <w:pPr>
      <w:widowControl/>
      <w:numPr>
        <w:numId w:val="4"/>
      </w:numPr>
      <w:shd w:val="clear" w:color="auto" w:fill="FFFFFF"/>
      <w:tabs>
        <w:tab w:val="left" w:pos="426"/>
      </w:tabs>
      <w:adjustRightInd w:val="0"/>
      <w:snapToGrid w:val="0"/>
      <w:spacing w:line="360" w:lineRule="auto"/>
      <w:ind w:hanging="448"/>
      <w:jc w:val="center"/>
      <w:textAlignment w:val="baseline"/>
    </w:pPr>
    <w:rPr>
      <w:rFonts w:ascii="宋体" w:eastAsia="宋体" w:hAnsi="宋体" w:cs="宋体"/>
      <w:kern w:val="0"/>
      <w:szCs w:val="20"/>
    </w:rPr>
  </w:style>
  <w:style w:type="paragraph" w:customStyle="1" w:styleId="affe">
    <w:name w:val="段"/>
    <w:qFormat/>
    <w:pPr>
      <w:autoSpaceDE w:val="0"/>
      <w:autoSpaceDN w:val="0"/>
      <w:spacing w:line="360" w:lineRule="auto"/>
      <w:ind w:firstLineChars="200" w:firstLine="200"/>
      <w:jc w:val="both"/>
    </w:pPr>
    <w:rPr>
      <w:rFonts w:ascii="宋体"/>
      <w:sz w:val="21"/>
    </w:rPr>
  </w:style>
  <w:style w:type="character" w:customStyle="1" w:styleId="Chare">
    <w:name w:val="列出段落 Char"/>
    <w:qFormat/>
    <w:rPr>
      <w:kern w:val="2"/>
      <w:sz w:val="21"/>
      <w:szCs w:val="24"/>
    </w:rPr>
  </w:style>
  <w:style w:type="table" w:customStyle="1" w:styleId="TableNormal">
    <w:name w:val="Table Normal"/>
    <w:qFormat/>
    <w:pPr>
      <w:spacing w:line="360" w:lineRule="auto"/>
      <w:jc w:val="both"/>
    </w:pPr>
    <w:tblPr>
      <w:tblCellMar>
        <w:top w:w="0" w:type="dxa"/>
        <w:left w:w="0" w:type="dxa"/>
        <w:bottom w:w="0" w:type="dxa"/>
        <w:right w:w="0" w:type="dxa"/>
      </w:tblCellMar>
    </w:tblPr>
  </w:style>
  <w:style w:type="paragraph" w:customStyle="1" w:styleId="11">
    <w:name w:val="样式1"/>
    <w:basedOn w:val="ab"/>
    <w:qFormat/>
    <w:pPr>
      <w:keepNext/>
      <w:keepLines/>
      <w:widowControl/>
      <w:numPr>
        <w:numId w:val="1"/>
      </w:numPr>
      <w:shd w:val="clear" w:color="auto" w:fill="FFFFFF"/>
      <w:tabs>
        <w:tab w:val="left" w:pos="426"/>
      </w:tabs>
      <w:adjustRightInd w:val="0"/>
      <w:snapToGrid w:val="0"/>
      <w:spacing w:before="340" w:after="330" w:line="360" w:lineRule="auto"/>
      <w:outlineLvl w:val="0"/>
    </w:pPr>
    <w:rPr>
      <w:rFonts w:ascii="宋体" w:eastAsia="宋体" w:hAnsi="宋体" w:cs="宋体"/>
      <w:b/>
      <w:kern w:val="44"/>
      <w:sz w:val="44"/>
      <w:szCs w:val="20"/>
    </w:rPr>
  </w:style>
  <w:style w:type="paragraph" w:customStyle="1" w:styleId="a">
    <w:name w:val="参数内容"/>
    <w:basedOn w:val="ab"/>
    <w:qFormat/>
    <w:pPr>
      <w:widowControl/>
      <w:numPr>
        <w:numId w:val="5"/>
      </w:numPr>
      <w:shd w:val="clear" w:color="auto" w:fill="FFFFFF"/>
      <w:tabs>
        <w:tab w:val="left" w:pos="426"/>
      </w:tabs>
      <w:adjustRightInd w:val="0"/>
      <w:snapToGrid w:val="0"/>
      <w:spacing w:line="360" w:lineRule="auto"/>
    </w:pPr>
    <w:rPr>
      <w:rFonts w:ascii="Times New Roman" w:eastAsia="宋体" w:hAnsi="Times New Roman" w:cs="Times New Roman"/>
      <w:szCs w:val="18"/>
    </w:rPr>
  </w:style>
  <w:style w:type="paragraph" w:customStyle="1" w:styleId="afff">
    <w:name w:val="标准正文"/>
    <w:basedOn w:val="af6"/>
    <w:link w:val="Charf"/>
    <w:qFormat/>
    <w:pPr>
      <w:spacing w:before="60" w:after="60"/>
      <w:ind w:firstLineChars="0" w:firstLine="482"/>
      <w:jc w:val="left"/>
    </w:pPr>
    <w:rPr>
      <w:rFonts w:ascii="宋体" w:hAnsi="宋体"/>
      <w:kern w:val="0"/>
      <w:sz w:val="24"/>
      <w:szCs w:val="20"/>
    </w:rPr>
  </w:style>
  <w:style w:type="character" w:customStyle="1" w:styleId="Charf">
    <w:name w:val="标准正文 Char"/>
    <w:link w:val="afff"/>
    <w:qFormat/>
    <w:rPr>
      <w:rFonts w:ascii="宋体" w:eastAsia="宋体" w:hAnsi="宋体" w:cs="Times New Roman"/>
      <w:kern w:val="0"/>
      <w:sz w:val="24"/>
      <w:szCs w:val="20"/>
      <w:shd w:val="clear" w:color="auto" w:fill="FFFFFF"/>
    </w:rPr>
  </w:style>
  <w:style w:type="paragraph" w:customStyle="1" w:styleId="a0">
    <w:name w:val="下级参数内容"/>
    <w:basedOn w:val="ab"/>
    <w:qFormat/>
    <w:pPr>
      <w:widowControl/>
      <w:numPr>
        <w:numId w:val="6"/>
      </w:numPr>
      <w:shd w:val="clear" w:color="auto" w:fill="FFFFFF"/>
      <w:tabs>
        <w:tab w:val="left" w:pos="426"/>
      </w:tabs>
      <w:adjustRightInd w:val="0"/>
      <w:snapToGrid w:val="0"/>
      <w:spacing w:line="360" w:lineRule="auto"/>
      <w:ind w:left="1134"/>
    </w:pPr>
    <w:rPr>
      <w:rFonts w:ascii="仿宋" w:eastAsia="宋体" w:hAnsi="仿宋" w:cs="Times New Roman"/>
      <w:szCs w:val="24"/>
    </w:rPr>
  </w:style>
  <w:style w:type="paragraph" w:customStyle="1" w:styleId="CharCharChar1">
    <w:name w:val="Char Char Char1"/>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CharChar10CharChar">
    <w:name w:val="Char Char10 Char Char"/>
    <w:basedOn w:val="af2"/>
    <w:qFormat/>
    <w:rPr>
      <w:rFonts w:ascii="Tahoma" w:hAnsi="Tahoma"/>
      <w:sz w:val="24"/>
    </w:rPr>
  </w:style>
  <w:style w:type="paragraph" w:customStyle="1" w:styleId="font5">
    <w:name w:val="font5"/>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18"/>
      <w:szCs w:val="18"/>
    </w:rPr>
  </w:style>
  <w:style w:type="paragraph" w:customStyle="1" w:styleId="xl65">
    <w:name w:val="xl65"/>
    <w:basedOn w:val="ab"/>
    <w:qFormat/>
    <w:pPr>
      <w:widowControl/>
      <w:pBdr>
        <w:top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b/>
      <w:bCs/>
      <w:kern w:val="0"/>
      <w:sz w:val="24"/>
      <w:szCs w:val="24"/>
    </w:rPr>
  </w:style>
  <w:style w:type="paragraph" w:customStyle="1" w:styleId="xl66">
    <w:name w:val="xl66"/>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xl67">
    <w:name w:val="xl67"/>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color w:val="000000"/>
      <w:kern w:val="0"/>
      <w:sz w:val="24"/>
      <w:szCs w:val="24"/>
    </w:rPr>
  </w:style>
  <w:style w:type="paragraph" w:customStyle="1" w:styleId="xl68">
    <w:name w:val="xl68"/>
    <w:basedOn w:val="ab"/>
    <w:qFormat/>
    <w:pPr>
      <w:widowControl/>
      <w:pBdr>
        <w:top w:val="single" w:sz="8" w:space="0" w:color="auto"/>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eastAsia="宋体" w:hAnsi="宋体" w:cs="宋体"/>
      <w:b/>
      <w:bCs/>
      <w:kern w:val="0"/>
      <w:sz w:val="24"/>
      <w:szCs w:val="24"/>
    </w:rPr>
  </w:style>
  <w:style w:type="paragraph" w:customStyle="1" w:styleId="xl69">
    <w:name w:val="xl69"/>
    <w:basedOn w:val="ab"/>
    <w:qFormat/>
    <w:pPr>
      <w:widowControl/>
      <w:pBdr>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3style3H3h33rdlevelLevel3Headlevel3PIM33l3C">
    <w:name w:val="样式 标题 3style3H3h33rd levelLevel 3 Headlevel_3PIM 33l3C..."/>
    <w:basedOn w:val="30"/>
    <w:qFormat/>
  </w:style>
  <w:style w:type="paragraph" w:customStyle="1" w:styleId="25">
    <w:name w:val="样式2"/>
    <w:basedOn w:val="12"/>
    <w:qFormat/>
  </w:style>
  <w:style w:type="paragraph" w:customStyle="1" w:styleId="34">
    <w:name w:val="样式3"/>
    <w:basedOn w:val="ab"/>
    <w:qFormat/>
    <w:pPr>
      <w:widowControl/>
      <w:shd w:val="clear" w:color="auto" w:fill="FFFFFF"/>
      <w:tabs>
        <w:tab w:val="left" w:pos="426"/>
      </w:tabs>
      <w:adjustRightInd w:val="0"/>
      <w:snapToGrid w:val="0"/>
      <w:spacing w:line="360" w:lineRule="auto"/>
      <w:ind w:left="1620" w:hanging="420"/>
      <w:outlineLvl w:val="2"/>
    </w:pPr>
    <w:rPr>
      <w:rFonts w:ascii="宋体" w:eastAsia="宋体" w:hAnsi="宋体" w:cs="宋体"/>
      <w:b/>
      <w:kern w:val="0"/>
      <w:szCs w:val="24"/>
    </w:rPr>
  </w:style>
  <w:style w:type="paragraph" w:customStyle="1" w:styleId="42">
    <w:name w:val="样式4"/>
    <w:basedOn w:val="ab"/>
    <w:qFormat/>
    <w:pPr>
      <w:widowControl/>
      <w:shd w:val="clear" w:color="auto" w:fill="FFFFFF"/>
      <w:tabs>
        <w:tab w:val="left" w:pos="426"/>
      </w:tabs>
      <w:adjustRightInd w:val="0"/>
      <w:snapToGrid w:val="0"/>
      <w:spacing w:line="360" w:lineRule="auto"/>
      <w:ind w:left="2040"/>
      <w:jc w:val="left"/>
      <w:outlineLvl w:val="3"/>
    </w:pPr>
    <w:rPr>
      <w:rFonts w:ascii="宋体" w:eastAsia="宋体" w:hAnsi="宋体" w:cs="Times New Roman"/>
      <w:szCs w:val="24"/>
    </w:rPr>
  </w:style>
  <w:style w:type="paragraph" w:customStyle="1" w:styleId="p0">
    <w:name w:val="p0"/>
    <w:basedOn w:val="ab"/>
    <w:qFormat/>
    <w:pPr>
      <w:widowControl/>
      <w:shd w:val="clear" w:color="auto" w:fill="FFFFFF"/>
      <w:tabs>
        <w:tab w:val="left" w:pos="426"/>
      </w:tabs>
      <w:adjustRightInd w:val="0"/>
      <w:snapToGrid w:val="0"/>
      <w:spacing w:line="360" w:lineRule="auto"/>
    </w:pPr>
    <w:rPr>
      <w:rFonts w:ascii="Calibri" w:eastAsia="宋体" w:hAnsi="Calibri" w:cs="宋体"/>
      <w:kern w:val="0"/>
      <w:szCs w:val="21"/>
    </w:rPr>
  </w:style>
  <w:style w:type="paragraph" w:customStyle="1" w:styleId="afff0">
    <w:name w:val="图标题"/>
    <w:basedOn w:val="ab"/>
    <w:link w:val="Charf0"/>
    <w:qFormat/>
    <w:pPr>
      <w:widowControl/>
      <w:shd w:val="clear" w:color="auto" w:fill="FFFFFF"/>
      <w:tabs>
        <w:tab w:val="left" w:pos="426"/>
      </w:tabs>
      <w:adjustRightInd w:val="0"/>
      <w:snapToGrid w:val="0"/>
      <w:spacing w:line="360" w:lineRule="auto"/>
      <w:jc w:val="center"/>
    </w:pPr>
    <w:rPr>
      <w:rFonts w:ascii="宋体" w:eastAsia="宋体" w:hAnsi="宋体" w:cs="Times New Roman"/>
      <w:szCs w:val="24"/>
    </w:rPr>
  </w:style>
  <w:style w:type="paragraph" w:customStyle="1" w:styleId="afff1">
    <w:name w:val="表标题"/>
    <w:basedOn w:val="ab"/>
    <w:qFormat/>
    <w:pPr>
      <w:widowControl/>
      <w:shd w:val="clear" w:color="auto" w:fill="FFFFFF"/>
      <w:tabs>
        <w:tab w:val="left" w:pos="426"/>
      </w:tabs>
      <w:adjustRightInd w:val="0"/>
      <w:snapToGrid w:val="0"/>
      <w:spacing w:line="360" w:lineRule="auto"/>
      <w:jc w:val="center"/>
    </w:pPr>
    <w:rPr>
      <w:rFonts w:ascii="宋体" w:eastAsia="黑体" w:hAnsi="宋体" w:cs="宋体"/>
      <w:b/>
      <w:kern w:val="0"/>
      <w:szCs w:val="24"/>
    </w:rPr>
  </w:style>
  <w:style w:type="paragraph" w:customStyle="1" w:styleId="-1-1">
    <w:name w:val="正文-1级标题-1"/>
    <w:basedOn w:val="ab"/>
    <w:next w:val="ab"/>
    <w:qFormat/>
    <w:pPr>
      <w:keepNext/>
      <w:widowControl/>
      <w:numPr>
        <w:numId w:val="7"/>
      </w:numPr>
      <w:shd w:val="clear" w:color="auto" w:fill="FFFFFF"/>
      <w:adjustRightInd w:val="0"/>
      <w:snapToGrid w:val="0"/>
      <w:spacing w:beforeLines="30" w:afterLines="30" w:line="360" w:lineRule="auto"/>
      <w:ind w:firstLine="0"/>
    </w:pPr>
    <w:rPr>
      <w:rFonts w:ascii="宋体" w:eastAsia="宋体" w:hAnsi="宋体" w:cs="宋体"/>
      <w:b/>
      <w:kern w:val="0"/>
      <w:sz w:val="24"/>
      <w:szCs w:val="28"/>
      <w:lang w:val="en-GB"/>
    </w:rPr>
  </w:style>
  <w:style w:type="paragraph" w:customStyle="1" w:styleId="-1-10">
    <w:name w:val="正文-1级列表-(1)"/>
    <w:basedOn w:val="ab"/>
    <w:qFormat/>
    <w:pPr>
      <w:widowControl/>
      <w:numPr>
        <w:ilvl w:val="1"/>
        <w:numId w:val="7"/>
      </w:numPr>
      <w:shd w:val="clear" w:color="auto" w:fill="FFFFFF"/>
      <w:adjustRightInd w:val="0"/>
      <w:snapToGrid w:val="0"/>
      <w:spacing w:line="360" w:lineRule="auto"/>
      <w:ind w:firstLine="0"/>
    </w:pPr>
    <w:rPr>
      <w:rFonts w:ascii="宋体" w:eastAsia="宋体" w:hAnsi="宋体" w:cs="宋体"/>
      <w:kern w:val="0"/>
      <w:sz w:val="24"/>
      <w:szCs w:val="24"/>
      <w:lang w:val="en-GB"/>
    </w:rPr>
  </w:style>
  <w:style w:type="character" w:customStyle="1" w:styleId="Charf0">
    <w:name w:val="图标题 Char"/>
    <w:link w:val="afff0"/>
    <w:qFormat/>
    <w:rPr>
      <w:rFonts w:ascii="宋体" w:eastAsia="宋体" w:hAnsi="宋体" w:cs="Times New Roman"/>
      <w:szCs w:val="24"/>
      <w:shd w:val="clear" w:color="auto" w:fill="FFFFFF"/>
    </w:rPr>
  </w:style>
  <w:style w:type="paragraph" w:customStyle="1" w:styleId="10505">
    <w:name w:val="样式 标题 1 + 段前: 0.5 行 段后: 0.5 行"/>
    <w:basedOn w:val="12"/>
    <w:qFormat/>
    <w:pPr>
      <w:numPr>
        <w:numId w:val="8"/>
      </w:numPr>
      <w:ind w:left="0" w:firstLine="0"/>
    </w:pPr>
  </w:style>
  <w:style w:type="paragraph" w:customStyle="1" w:styleId="40505">
    <w:name w:val="样式 标题 4 + 段前: 0.5 行 段后: 0.5 行"/>
    <w:basedOn w:val="40"/>
    <w:qFormat/>
  </w:style>
  <w:style w:type="paragraph" w:customStyle="1" w:styleId="405051">
    <w:name w:val="样式 标题 4 + 段前: 0.5 行 段后: 0.5 行1"/>
    <w:basedOn w:val="40"/>
    <w:qFormat/>
  </w:style>
  <w:style w:type="paragraph" w:customStyle="1" w:styleId="afff2">
    <w:name w:val="￥正文"/>
    <w:basedOn w:val="ab"/>
    <w:link w:val="Charf1"/>
    <w:qFormat/>
    <w:pPr>
      <w:widowControl/>
      <w:shd w:val="clear" w:color="auto" w:fill="FFFFFF"/>
      <w:tabs>
        <w:tab w:val="left" w:pos="426"/>
      </w:tabs>
      <w:adjustRightInd w:val="0"/>
      <w:snapToGrid w:val="0"/>
      <w:spacing w:line="360" w:lineRule="auto"/>
      <w:ind w:firstLineChars="200" w:firstLine="200"/>
    </w:pPr>
    <w:rPr>
      <w:rFonts w:ascii="Calibri" w:eastAsia="宋体" w:hAnsi="Calibri" w:cs="Times New Roman"/>
      <w:sz w:val="24"/>
      <w:szCs w:val="20"/>
    </w:rPr>
  </w:style>
  <w:style w:type="character" w:customStyle="1" w:styleId="Charf1">
    <w:name w:val="￥正文 Char"/>
    <w:link w:val="afff2"/>
    <w:qFormat/>
    <w:rPr>
      <w:rFonts w:ascii="Calibri" w:eastAsia="宋体" w:hAnsi="Calibri" w:cs="Times New Roman"/>
      <w:sz w:val="24"/>
      <w:szCs w:val="20"/>
      <w:shd w:val="clear" w:color="auto" w:fill="FFFFFF"/>
    </w:rPr>
  </w:style>
  <w:style w:type="paragraph" w:customStyle="1" w:styleId="4h4heading4h41heading41h42heading42h411heading">
    <w:name w:val="样式 标题 4h4heading 4h41heading 41h42heading 42h411heading ..."/>
    <w:basedOn w:val="40"/>
    <w:qFormat/>
  </w:style>
  <w:style w:type="paragraph" w:customStyle="1" w:styleId="ALTP">
    <w:name w:val="!项目ALT+P"/>
    <w:basedOn w:val="ab"/>
    <w:qFormat/>
    <w:pPr>
      <w:widowControl/>
      <w:numPr>
        <w:numId w:val="9"/>
      </w:numPr>
      <w:shd w:val="clear" w:color="auto" w:fill="FFFFFF"/>
      <w:adjustRightInd w:val="0"/>
      <w:snapToGrid w:val="0"/>
      <w:spacing w:line="320" w:lineRule="atLeast"/>
      <w:ind w:firstLine="0"/>
      <w:textAlignment w:val="baseline"/>
    </w:pPr>
    <w:rPr>
      <w:rFonts w:ascii="宋体" w:eastAsia="宋体" w:hAnsi="宋体" w:cs="宋体"/>
      <w:kern w:val="0"/>
      <w:szCs w:val="21"/>
    </w:rPr>
  </w:style>
  <w:style w:type="paragraph" w:customStyle="1" w:styleId="15152">
    <w:name w:val="样式 样式 (符号) 宋体 小四 行距: 1.5 倍行距 首行缩进:  1.5 字符 + 宋体 首行缩进:  2 字符"/>
    <w:basedOn w:val="ab"/>
    <w:qFormat/>
    <w:pPr>
      <w:widowControl/>
      <w:shd w:val="clear" w:color="auto" w:fill="FFFFFF"/>
      <w:tabs>
        <w:tab w:val="left" w:pos="426"/>
      </w:tabs>
      <w:adjustRightInd w:val="0"/>
      <w:snapToGrid w:val="0"/>
      <w:spacing w:line="360" w:lineRule="auto"/>
      <w:ind w:firstLineChars="200" w:firstLine="480"/>
    </w:pPr>
    <w:rPr>
      <w:rFonts w:ascii="宋体" w:eastAsia="宋体" w:hAnsi="宋体" w:cs="宋体"/>
      <w:kern w:val="0"/>
      <w:sz w:val="24"/>
      <w:szCs w:val="20"/>
    </w:rPr>
  </w:style>
  <w:style w:type="paragraph" w:customStyle="1" w:styleId="afff3">
    <w:name w:val="正文内容"/>
    <w:basedOn w:val="ab"/>
    <w:next w:val="af2"/>
    <w:link w:val="Charf2"/>
    <w:qFormat/>
    <w:pPr>
      <w:widowControl/>
      <w:shd w:val="clear" w:color="auto" w:fill="FFFFFF"/>
      <w:tabs>
        <w:tab w:val="left" w:pos="426"/>
      </w:tabs>
      <w:adjustRightInd w:val="0"/>
      <w:snapToGrid w:val="0"/>
      <w:spacing w:line="360" w:lineRule="auto"/>
    </w:pPr>
    <w:rPr>
      <w:rFonts w:ascii="Times New Roman" w:eastAsia="宋体" w:hAnsi="Times New Roman" w:cs="Times New Roman"/>
      <w:kern w:val="0"/>
      <w:sz w:val="20"/>
      <w:szCs w:val="24"/>
    </w:rPr>
  </w:style>
  <w:style w:type="character" w:customStyle="1" w:styleId="Charf2">
    <w:name w:val="正文内容 Char"/>
    <w:link w:val="afff3"/>
    <w:qFormat/>
    <w:rPr>
      <w:rFonts w:ascii="Times New Roman" w:eastAsia="宋体" w:hAnsi="Times New Roman" w:cs="Times New Roman"/>
      <w:kern w:val="0"/>
      <w:sz w:val="20"/>
      <w:szCs w:val="24"/>
      <w:shd w:val="clear" w:color="auto" w:fill="FFFFFF"/>
    </w:rPr>
  </w:style>
  <w:style w:type="paragraph" w:customStyle="1" w:styleId="10">
    <w:name w:val="方案标题1"/>
    <w:basedOn w:val="afe"/>
    <w:qFormat/>
    <w:pPr>
      <w:numPr>
        <w:numId w:val="10"/>
      </w:numPr>
      <w:spacing w:beforeLines="50" w:afterLines="50"/>
      <w:ind w:firstLineChars="200" w:firstLine="200"/>
      <w:jc w:val="both"/>
    </w:pPr>
    <w:rPr>
      <w:color w:val="000000"/>
    </w:rPr>
  </w:style>
  <w:style w:type="paragraph" w:customStyle="1" w:styleId="2">
    <w:name w:val="方案标题2"/>
    <w:basedOn w:val="afe"/>
    <w:qFormat/>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e"/>
    <w:qFormat/>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b"/>
    <w:qFormat/>
    <w:pPr>
      <w:widowControl/>
      <w:shd w:val="clear" w:color="auto" w:fill="FFFFFF"/>
      <w:tabs>
        <w:tab w:val="left" w:pos="426"/>
      </w:tabs>
      <w:adjustRightInd w:val="0"/>
      <w:snapToGrid w:val="0"/>
      <w:spacing w:beforeLines="20" w:afterLines="50" w:line="360" w:lineRule="auto"/>
      <w:ind w:firstLineChars="200" w:firstLine="200"/>
    </w:pPr>
    <w:rPr>
      <w:rFonts w:ascii="宋体" w:eastAsia="宋体" w:hAnsi="宋体" w:cs="宋体"/>
      <w:color w:val="000000"/>
      <w:kern w:val="0"/>
      <w:sz w:val="24"/>
      <w:szCs w:val="24"/>
    </w:rPr>
  </w:style>
  <w:style w:type="paragraph" w:customStyle="1" w:styleId="50">
    <w:name w:val="样式5"/>
    <w:basedOn w:val="ab"/>
    <w:qFormat/>
    <w:pPr>
      <w:widowControl/>
      <w:numPr>
        <w:numId w:val="11"/>
      </w:numPr>
      <w:shd w:val="clear" w:color="auto" w:fill="FFFFFF"/>
      <w:tabs>
        <w:tab w:val="left" w:pos="426"/>
      </w:tabs>
      <w:adjustRightInd w:val="0"/>
      <w:snapToGrid w:val="0"/>
      <w:spacing w:beforeLines="50" w:afterLines="50" w:line="360" w:lineRule="auto"/>
      <w:ind w:firstLine="0"/>
    </w:pPr>
    <w:rPr>
      <w:rFonts w:ascii="宋体" w:eastAsia="仿宋_GB2312" w:hAnsi="宋体" w:cs="宋体"/>
      <w:color w:val="000000"/>
      <w:kern w:val="0"/>
      <w:sz w:val="24"/>
      <w:szCs w:val="24"/>
    </w:rPr>
  </w:style>
  <w:style w:type="paragraph" w:customStyle="1" w:styleId="font6">
    <w:name w:val="font6"/>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18"/>
      <w:szCs w:val="18"/>
    </w:rPr>
  </w:style>
  <w:style w:type="paragraph" w:customStyle="1" w:styleId="xl64">
    <w:name w:val="xl64"/>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0">
    <w:name w:val="xl70"/>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1">
    <w:name w:val="xl71"/>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2">
    <w:name w:val="xl72"/>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3">
    <w:name w:val="xl73"/>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4">
    <w:name w:val="xl74"/>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75">
    <w:name w:val="xl75"/>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6">
    <w:name w:val="xl76"/>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7">
    <w:name w:val="xl77"/>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8">
    <w:name w:val="xl78"/>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9">
    <w:name w:val="xl79"/>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0">
    <w:name w:val="xl80"/>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81">
    <w:name w:val="xl81"/>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2">
    <w:name w:val="xl82"/>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83">
    <w:name w:val="xl83"/>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4">
    <w:name w:val="xl84"/>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5">
    <w:name w:val="xl85"/>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6">
    <w:name w:val="xl86"/>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7">
    <w:name w:val="xl87"/>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24"/>
      <w:szCs w:val="24"/>
    </w:rPr>
  </w:style>
  <w:style w:type="paragraph" w:customStyle="1" w:styleId="xl88">
    <w:name w:val="xl8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9">
    <w:name w:val="xl89"/>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BulletedItems--Level2">
    <w:name w:val="Bulleted Items--Level 2"/>
    <w:basedOn w:val="ab"/>
    <w:qFormat/>
    <w:pPr>
      <w:widowControl/>
      <w:numPr>
        <w:numId w:val="12"/>
      </w:numPr>
      <w:shd w:val="clear" w:color="auto" w:fill="FFFFFF"/>
      <w:tabs>
        <w:tab w:val="clear" w:pos="360"/>
        <w:tab w:val="left" w:pos="426"/>
        <w:tab w:val="left" w:pos="1771"/>
        <w:tab w:val="left" w:pos="2520"/>
      </w:tabs>
      <w:adjustRightInd w:val="0"/>
      <w:snapToGrid w:val="0"/>
      <w:spacing w:line="280" w:lineRule="exact"/>
      <w:ind w:left="2520" w:firstLine="0"/>
    </w:pPr>
    <w:rPr>
      <w:rFonts w:ascii="宋体" w:eastAsia="宋体" w:hAnsi="宋体" w:cs="宋体"/>
      <w:color w:val="000000"/>
      <w:kern w:val="0"/>
      <w:sz w:val="22"/>
      <w:szCs w:val="20"/>
      <w:lang w:eastAsia="en-US"/>
    </w:rPr>
  </w:style>
  <w:style w:type="paragraph" w:customStyle="1" w:styleId="xl90">
    <w:name w:val="xl9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2"/>
    </w:rPr>
  </w:style>
  <w:style w:type="paragraph" w:customStyle="1" w:styleId="xl91">
    <w:name w:val="xl91"/>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000000"/>
      <w:kern w:val="0"/>
      <w:sz w:val="22"/>
    </w:rPr>
  </w:style>
  <w:style w:type="paragraph" w:customStyle="1" w:styleId="xl92">
    <w:name w:val="xl9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0"/>
      <w:szCs w:val="20"/>
    </w:rPr>
  </w:style>
  <w:style w:type="paragraph" w:customStyle="1" w:styleId="xl93">
    <w:name w:val="xl9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94">
    <w:name w:val="xl9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5">
    <w:name w:val="xl95"/>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6">
    <w:name w:val="xl96"/>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7">
    <w:name w:val="xl9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8">
    <w:name w:val="xl98"/>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9">
    <w:name w:val="xl9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00">
    <w:name w:val="xl10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1">
    <w:name w:val="xl101"/>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0"/>
      <w:szCs w:val="20"/>
    </w:rPr>
  </w:style>
  <w:style w:type="paragraph" w:customStyle="1" w:styleId="xl102">
    <w:name w:val="xl102"/>
    <w:basedOn w:val="ab"/>
    <w:qFormat/>
    <w:pPr>
      <w:widowControl/>
      <w:pBdr>
        <w:top w:val="single" w:sz="4" w:space="0" w:color="auto"/>
        <w:left w:val="single" w:sz="4" w:space="0" w:color="auto"/>
        <w:bottom w:val="single" w:sz="4" w:space="0" w:color="auto"/>
        <w:right w:val="single" w:sz="4" w:space="0" w:color="auto"/>
      </w:pBdr>
      <w:shd w:val="clear" w:color="000000"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3">
    <w:name w:val="xl103"/>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2"/>
    </w:rPr>
  </w:style>
  <w:style w:type="paragraph" w:customStyle="1" w:styleId="xl104">
    <w:name w:val="xl104"/>
    <w:basedOn w:val="ab"/>
    <w:qFormat/>
    <w:pPr>
      <w:widowControl/>
      <w:shd w:val="clear" w:color="auto" w:fill="FFFFFF"/>
      <w:tabs>
        <w:tab w:val="left" w:pos="426"/>
      </w:tabs>
      <w:adjustRightInd w:val="0"/>
      <w:snapToGrid w:val="0"/>
      <w:spacing w:beforeAutospacing="1" w:afterAutospacing="1" w:line="360" w:lineRule="auto"/>
      <w:jc w:val="center"/>
    </w:pPr>
    <w:rPr>
      <w:rFonts w:ascii="宋体" w:eastAsia="宋体" w:hAnsi="宋体" w:cs="宋体"/>
      <w:kern w:val="0"/>
      <w:sz w:val="24"/>
      <w:szCs w:val="24"/>
    </w:rPr>
  </w:style>
  <w:style w:type="paragraph" w:customStyle="1" w:styleId="xl105">
    <w:name w:val="xl10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b/>
      <w:bCs/>
      <w:kern w:val="0"/>
      <w:sz w:val="18"/>
      <w:szCs w:val="18"/>
    </w:rPr>
  </w:style>
  <w:style w:type="paragraph" w:customStyle="1" w:styleId="xl106">
    <w:name w:val="xl10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7">
    <w:name w:val="xl107"/>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8">
    <w:name w:val="xl10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Courier New" w:eastAsia="宋体" w:hAnsi="Courier New" w:cs="Courier New"/>
      <w:kern w:val="0"/>
      <w:sz w:val="22"/>
    </w:rPr>
  </w:style>
  <w:style w:type="paragraph" w:customStyle="1" w:styleId="xl109">
    <w:name w:val="xl10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color w:val="FF0000"/>
      <w:kern w:val="0"/>
      <w:sz w:val="22"/>
    </w:rPr>
  </w:style>
  <w:style w:type="paragraph" w:customStyle="1" w:styleId="xl110">
    <w:name w:val="xl11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000000"/>
      <w:kern w:val="0"/>
      <w:sz w:val="22"/>
    </w:rPr>
  </w:style>
  <w:style w:type="paragraph" w:customStyle="1" w:styleId="xl111">
    <w:name w:val="xl111"/>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2">
    <w:name w:val="xl11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3">
    <w:name w:val="xl11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0"/>
      <w:szCs w:val="20"/>
    </w:rPr>
  </w:style>
  <w:style w:type="paragraph" w:customStyle="1" w:styleId="xl114">
    <w:name w:val="xl114"/>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5">
    <w:name w:val="xl11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6">
    <w:name w:val="xl11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7">
    <w:name w:val="xl11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8">
    <w:name w:val="xl11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9">
    <w:name w:val="xl11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0">
    <w:name w:val="xl12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2"/>
    </w:rPr>
  </w:style>
  <w:style w:type="paragraph" w:customStyle="1" w:styleId="xl121">
    <w:name w:val="xl121"/>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22">
    <w:name w:val="xl12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3">
    <w:name w:val="xl123"/>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4">
    <w:name w:val="xl12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4"/>
      <w:szCs w:val="24"/>
    </w:rPr>
  </w:style>
  <w:style w:type="paragraph" w:customStyle="1" w:styleId="xl125">
    <w:name w:val="xl12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6">
    <w:name w:val="xl126"/>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7">
    <w:name w:val="xl127"/>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8">
    <w:name w:val="xl12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9">
    <w:name w:val="xl12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30">
    <w:name w:val="xl13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2"/>
    </w:rPr>
  </w:style>
  <w:style w:type="paragraph" w:customStyle="1" w:styleId="xl131">
    <w:name w:val="xl131"/>
    <w:basedOn w:val="ab"/>
    <w:qFormat/>
    <w:pPr>
      <w:widowControl/>
      <w:pBdr>
        <w:top w:val="single" w:sz="4" w:space="0" w:color="auto"/>
        <w:left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2">
    <w:name w:val="xl132"/>
    <w:basedOn w:val="ab"/>
    <w:qFormat/>
    <w:pPr>
      <w:widowControl/>
      <w:pBdr>
        <w:top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3">
    <w:name w:val="xl133"/>
    <w:basedOn w:val="ab"/>
    <w:qFormat/>
    <w:pPr>
      <w:widowControl/>
      <w:pBdr>
        <w:top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0">
    <w:name w:val="样式 首行缩进:  0 字符"/>
    <w:basedOn w:val="ab"/>
    <w:qFormat/>
    <w:pPr>
      <w:widowControl/>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0"/>
    </w:rPr>
  </w:style>
  <w:style w:type="paragraph" w:customStyle="1" w:styleId="52">
    <w:name w:val="5"/>
    <w:basedOn w:val="ab"/>
    <w:qFormat/>
    <w:pPr>
      <w:widowControl/>
      <w:shd w:val="clear" w:color="auto" w:fill="FFFFFF"/>
      <w:tabs>
        <w:tab w:val="left" w:pos="426"/>
      </w:tabs>
      <w:adjustRightInd w:val="0"/>
      <w:snapToGrid w:val="0"/>
      <w:spacing w:line="360" w:lineRule="auto"/>
      <w:ind w:firstLineChars="200" w:firstLine="200"/>
      <w:jc w:val="left"/>
    </w:pPr>
    <w:rPr>
      <w:rFonts w:ascii="宋体" w:eastAsia="宋体" w:hAnsi="宋体" w:cs="宋体"/>
      <w:kern w:val="0"/>
      <w:sz w:val="24"/>
      <w:szCs w:val="24"/>
    </w:rPr>
  </w:style>
  <w:style w:type="paragraph" w:customStyle="1" w:styleId="18">
    <w:name w:val="正文1"/>
    <w:qFormat/>
    <w:pPr>
      <w:widowControl w:val="0"/>
      <w:adjustRightInd w:val="0"/>
      <w:spacing w:line="312" w:lineRule="atLeast"/>
      <w:jc w:val="both"/>
      <w:textAlignment w:val="baseline"/>
    </w:pPr>
    <w:rPr>
      <w:rFonts w:ascii="宋体"/>
      <w:sz w:val="28"/>
    </w:rPr>
  </w:style>
  <w:style w:type="paragraph" w:customStyle="1" w:styleId="afff4">
    <w:name w:val="附件标题"/>
    <w:basedOn w:val="ab"/>
    <w:qFormat/>
    <w:pPr>
      <w:widowControl/>
      <w:shd w:val="clear" w:color="auto" w:fill="FFFFFF"/>
      <w:tabs>
        <w:tab w:val="left" w:pos="426"/>
      </w:tabs>
      <w:adjustRightInd w:val="0"/>
      <w:snapToGrid w:val="0"/>
      <w:spacing w:line="360" w:lineRule="auto"/>
      <w:ind w:firstLineChars="200" w:firstLine="200"/>
      <w:jc w:val="center"/>
    </w:pPr>
    <w:rPr>
      <w:rFonts w:ascii="Arial" w:eastAsia="黑体" w:hAnsi="Arial" w:cs="宋体"/>
      <w:kern w:val="0"/>
      <w:sz w:val="24"/>
      <w:szCs w:val="24"/>
    </w:rPr>
  </w:style>
  <w:style w:type="paragraph" w:customStyle="1" w:styleId="1">
    <w:name w:val="附件(1)"/>
    <w:basedOn w:val="ab"/>
    <w:qFormat/>
    <w:pPr>
      <w:widowControl/>
      <w:numPr>
        <w:numId w:val="13"/>
      </w:numPr>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4"/>
    </w:rPr>
  </w:style>
  <w:style w:type="paragraph" w:customStyle="1" w:styleId="19">
    <w:name w:val="附件1."/>
    <w:basedOn w:val="12"/>
    <w:qFormat/>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afff5">
    <w:name w:val="附件圈"/>
    <w:basedOn w:val="1"/>
    <w:qFormat/>
    <w:pPr>
      <w:numPr>
        <w:numId w:val="0"/>
      </w:numPr>
      <w:tabs>
        <w:tab w:val="clear" w:pos="426"/>
        <w:tab w:val="left" w:pos="420"/>
      </w:tabs>
      <w:ind w:firstLineChars="200" w:firstLine="420"/>
    </w:pPr>
  </w:style>
  <w:style w:type="paragraph" w:customStyle="1" w:styleId="2H2Heading2HiddenHeading2CCBSheading22ndlevelh">
    <w:name w:val="样式 标题 2H2Heading 2 HiddenHeading 2 CCBSheading 22nd levelh..."/>
    <w:basedOn w:val="20"/>
    <w:qFormat/>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eastAsia="黑体" w:hAnsi="Arial" w:cs="宋体"/>
      <w:color w:val="auto"/>
      <w:kern w:val="2"/>
      <w:sz w:val="28"/>
      <w:szCs w:val="28"/>
    </w:rPr>
  </w:style>
  <w:style w:type="paragraph" w:customStyle="1" w:styleId="2H2Heading2HiddenHeading2CCBSheading22ndlevelh1">
    <w:name w:val="样式 标题 2H2Heading 2 HiddenHeading 2 CCBSheading 22nd levelh...1"/>
    <w:basedOn w:val="20"/>
    <w:qFormat/>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eastAsia="宋体" w:hAnsi="宋体"/>
      <w:color w:val="auto"/>
      <w:kern w:val="2"/>
      <w:sz w:val="28"/>
      <w:szCs w:val="28"/>
    </w:rPr>
  </w:style>
  <w:style w:type="character" w:customStyle="1" w:styleId="DefaultChar">
    <w:name w:val="Default Char"/>
    <w:link w:val="Default"/>
    <w:qFormat/>
    <w:rPr>
      <w:rFonts w:ascii="宋体" w:eastAsia="宋体" w:hAnsi="Times New Roman" w:cs="宋体"/>
      <w:color w:val="000000"/>
      <w:kern w:val="0"/>
      <w:sz w:val="24"/>
      <w:szCs w:val="24"/>
    </w:rPr>
  </w:style>
  <w:style w:type="paragraph" w:customStyle="1" w:styleId="CM51">
    <w:name w:val="CM51"/>
    <w:basedOn w:val="Default"/>
    <w:next w:val="Default"/>
    <w:qFormat/>
    <w:pPr>
      <w:spacing w:after="103" w:line="360" w:lineRule="auto"/>
      <w:jc w:val="both"/>
    </w:pPr>
    <w:rPr>
      <w:rFonts w:ascii="黑体" w:eastAsia="黑体" w:hAnsi="Calibri" w:cs="Times New Roman"/>
      <w:color w:val="auto"/>
    </w:rPr>
  </w:style>
  <w:style w:type="paragraph" w:customStyle="1" w:styleId="pan">
    <w:name w:val="pan"/>
    <w:basedOn w:val="ab"/>
    <w:link w:val="panChar"/>
    <w:qFormat/>
    <w:pPr>
      <w:widowControl/>
      <w:numPr>
        <w:numId w:val="14"/>
      </w:numPr>
      <w:shd w:val="clear" w:color="auto" w:fill="FFFFFF"/>
      <w:tabs>
        <w:tab w:val="left" w:pos="426"/>
        <w:tab w:val="left" w:pos="840"/>
      </w:tabs>
      <w:adjustRightInd w:val="0"/>
      <w:snapToGrid w:val="0"/>
      <w:spacing w:line="360" w:lineRule="auto"/>
      <w:ind w:left="840" w:hanging="420"/>
      <w:outlineLvl w:val="0"/>
    </w:pPr>
    <w:rPr>
      <w:rFonts w:ascii="黑体" w:eastAsia="黑体" w:hAnsi="黑体" w:cs="Times New Roman"/>
      <w:sz w:val="32"/>
      <w:szCs w:val="32"/>
    </w:rPr>
  </w:style>
  <w:style w:type="character" w:customStyle="1" w:styleId="panChar">
    <w:name w:val="pan Char"/>
    <w:link w:val="pan"/>
    <w:qFormat/>
    <w:rPr>
      <w:rFonts w:ascii="黑体" w:eastAsia="黑体" w:hAnsi="黑体" w:cs="Times New Roman"/>
      <w:sz w:val="32"/>
      <w:szCs w:val="32"/>
      <w:shd w:val="clear" w:color="auto" w:fill="FFFFFF"/>
    </w:rPr>
  </w:style>
  <w:style w:type="paragraph" w:customStyle="1" w:styleId="pan2">
    <w:name w:val="pan2"/>
    <w:basedOn w:val="ab"/>
    <w:link w:val="pan2Char"/>
    <w:qFormat/>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eastAsia="黑体" w:hAnsi="黑体" w:cs="Times New Roman"/>
      <w:sz w:val="30"/>
      <w:szCs w:val="30"/>
    </w:rPr>
  </w:style>
  <w:style w:type="character" w:customStyle="1" w:styleId="pan2Char">
    <w:name w:val="pan2 Char"/>
    <w:link w:val="pan2"/>
    <w:qFormat/>
    <w:rPr>
      <w:rFonts w:ascii="黑体" w:eastAsia="黑体" w:hAnsi="黑体" w:cs="Times New Roman"/>
      <w:sz w:val="30"/>
      <w:szCs w:val="30"/>
      <w:shd w:val="clear" w:color="auto" w:fill="FFFFFF"/>
    </w:rPr>
  </w:style>
  <w:style w:type="paragraph" w:customStyle="1" w:styleId="pan3">
    <w:name w:val="pan3"/>
    <w:basedOn w:val="ab"/>
    <w:link w:val="pan3Char"/>
    <w:qFormat/>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eastAsia="黑体" w:hAnsi="黑体" w:cs="Times New Roman"/>
      <w:sz w:val="28"/>
      <w:szCs w:val="28"/>
    </w:rPr>
  </w:style>
  <w:style w:type="character" w:customStyle="1" w:styleId="pan3Char">
    <w:name w:val="pan3 Char"/>
    <w:link w:val="pan3"/>
    <w:qFormat/>
    <w:rPr>
      <w:rFonts w:ascii="黑体" w:eastAsia="黑体" w:hAnsi="黑体" w:cs="Times New Roman"/>
      <w:sz w:val="28"/>
      <w:szCs w:val="28"/>
      <w:shd w:val="clear" w:color="auto" w:fill="FFFFFF"/>
    </w:rPr>
  </w:style>
  <w:style w:type="paragraph" w:customStyle="1" w:styleId="pan4">
    <w:name w:val="pan4"/>
    <w:basedOn w:val="ab"/>
    <w:link w:val="pan4Char"/>
    <w:qFormat/>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eastAsia="黑体" w:hAnsi="黑体" w:cs="Times New Roman"/>
      <w:sz w:val="28"/>
      <w:szCs w:val="28"/>
    </w:rPr>
  </w:style>
  <w:style w:type="character" w:customStyle="1" w:styleId="pan4Char">
    <w:name w:val="pan4 Char"/>
    <w:link w:val="pan4"/>
    <w:qFormat/>
    <w:rPr>
      <w:rFonts w:ascii="黑体" w:eastAsia="黑体" w:hAnsi="黑体" w:cs="Times New Roman"/>
      <w:sz w:val="28"/>
      <w:szCs w:val="28"/>
      <w:shd w:val="clear" w:color="auto" w:fill="FFFFFF"/>
    </w:rPr>
  </w:style>
  <w:style w:type="paragraph" w:customStyle="1" w:styleId="pan5">
    <w:name w:val="pan5"/>
    <w:basedOn w:val="ab"/>
    <w:link w:val="pan5Char"/>
    <w:qFormat/>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eastAsia="黑体" w:hAnsi="黑体" w:cs="Times New Roman"/>
      <w:sz w:val="24"/>
      <w:szCs w:val="24"/>
    </w:rPr>
  </w:style>
  <w:style w:type="character" w:customStyle="1" w:styleId="pan5Char">
    <w:name w:val="pan5 Char"/>
    <w:link w:val="pan5"/>
    <w:qFormat/>
    <w:rPr>
      <w:rFonts w:ascii="黑体" w:eastAsia="黑体" w:hAnsi="黑体" w:cs="Times New Roman"/>
      <w:sz w:val="24"/>
      <w:szCs w:val="24"/>
      <w:shd w:val="clear" w:color="auto" w:fill="FFFFFF"/>
    </w:rPr>
  </w:style>
  <w:style w:type="paragraph" w:customStyle="1" w:styleId="a5">
    <w:name w:val="一级标题"/>
    <w:basedOn w:val="ab"/>
    <w:link w:val="Charf3"/>
    <w:qFormat/>
    <w:pPr>
      <w:widowControl/>
      <w:numPr>
        <w:numId w:val="15"/>
      </w:numPr>
      <w:shd w:val="clear" w:color="auto" w:fill="FFFFFF"/>
      <w:tabs>
        <w:tab w:val="left" w:pos="426"/>
      </w:tabs>
      <w:adjustRightInd w:val="0"/>
      <w:snapToGrid w:val="0"/>
      <w:spacing w:line="720" w:lineRule="auto"/>
      <w:jc w:val="center"/>
      <w:outlineLvl w:val="0"/>
    </w:pPr>
    <w:rPr>
      <w:rFonts w:ascii="黑体" w:eastAsia="黑体" w:hAnsi="黑体" w:cs="Times New Roman"/>
      <w:sz w:val="44"/>
      <w:szCs w:val="44"/>
    </w:rPr>
  </w:style>
  <w:style w:type="paragraph" w:customStyle="1" w:styleId="a6">
    <w:name w:val="二级标题"/>
    <w:basedOn w:val="ab"/>
    <w:link w:val="Charf4"/>
    <w:qFormat/>
    <w:pPr>
      <w:widowControl/>
      <w:numPr>
        <w:ilvl w:val="1"/>
        <w:numId w:val="15"/>
      </w:numPr>
      <w:shd w:val="clear" w:color="auto" w:fill="FFFFFF"/>
      <w:tabs>
        <w:tab w:val="left" w:pos="426"/>
      </w:tabs>
      <w:adjustRightInd w:val="0"/>
      <w:snapToGrid w:val="0"/>
      <w:spacing w:line="720" w:lineRule="auto"/>
      <w:outlineLvl w:val="1"/>
    </w:pPr>
    <w:rPr>
      <w:rFonts w:ascii="黑体" w:eastAsia="黑体" w:hAnsi="黑体" w:cs="Times New Roman"/>
      <w:sz w:val="36"/>
      <w:szCs w:val="36"/>
    </w:rPr>
  </w:style>
  <w:style w:type="character" w:customStyle="1" w:styleId="Charf3">
    <w:name w:val="一级标题 Char"/>
    <w:link w:val="a5"/>
    <w:qFormat/>
    <w:rPr>
      <w:rFonts w:ascii="黑体" w:eastAsia="黑体" w:hAnsi="黑体" w:cs="Times New Roman"/>
      <w:sz w:val="44"/>
      <w:szCs w:val="44"/>
      <w:shd w:val="clear" w:color="auto" w:fill="FFFFFF"/>
    </w:rPr>
  </w:style>
  <w:style w:type="paragraph" w:customStyle="1" w:styleId="a7">
    <w:name w:val="三级标题"/>
    <w:basedOn w:val="ab"/>
    <w:link w:val="Charf5"/>
    <w:qFormat/>
    <w:pPr>
      <w:widowControl/>
      <w:numPr>
        <w:ilvl w:val="2"/>
        <w:numId w:val="15"/>
      </w:numPr>
      <w:shd w:val="clear" w:color="auto" w:fill="FFFFFF"/>
      <w:tabs>
        <w:tab w:val="left" w:pos="426"/>
      </w:tabs>
      <w:adjustRightInd w:val="0"/>
      <w:snapToGrid w:val="0"/>
      <w:spacing w:line="720" w:lineRule="auto"/>
      <w:outlineLvl w:val="2"/>
    </w:pPr>
    <w:rPr>
      <w:rFonts w:ascii="黑体" w:eastAsia="黑体" w:hAnsi="黑体" w:cs="Times New Roman"/>
      <w:sz w:val="32"/>
      <w:szCs w:val="32"/>
    </w:rPr>
  </w:style>
  <w:style w:type="character" w:customStyle="1" w:styleId="Charf4">
    <w:name w:val="二级标题 Char"/>
    <w:link w:val="a6"/>
    <w:qFormat/>
    <w:rPr>
      <w:rFonts w:ascii="黑体" w:eastAsia="黑体" w:hAnsi="黑体" w:cs="Times New Roman"/>
      <w:sz w:val="36"/>
      <w:szCs w:val="36"/>
      <w:shd w:val="clear" w:color="auto" w:fill="FFFFFF"/>
    </w:rPr>
  </w:style>
  <w:style w:type="paragraph" w:customStyle="1" w:styleId="a8">
    <w:name w:val="四级标题"/>
    <w:basedOn w:val="ab"/>
    <w:link w:val="Charf6"/>
    <w:qFormat/>
    <w:pPr>
      <w:widowControl/>
      <w:numPr>
        <w:ilvl w:val="3"/>
        <w:numId w:val="15"/>
      </w:numPr>
      <w:shd w:val="clear" w:color="auto" w:fill="FFFFFF"/>
      <w:tabs>
        <w:tab w:val="left" w:pos="426"/>
      </w:tabs>
      <w:adjustRightInd w:val="0"/>
      <w:snapToGrid w:val="0"/>
      <w:spacing w:line="720" w:lineRule="auto"/>
      <w:outlineLvl w:val="3"/>
    </w:pPr>
    <w:rPr>
      <w:rFonts w:ascii="黑体" w:eastAsia="黑体" w:hAnsi="黑体" w:cs="Times New Roman"/>
      <w:sz w:val="30"/>
      <w:szCs w:val="30"/>
    </w:rPr>
  </w:style>
  <w:style w:type="character" w:customStyle="1" w:styleId="Charf5">
    <w:name w:val="三级标题 Char"/>
    <w:link w:val="a7"/>
    <w:qFormat/>
    <w:rPr>
      <w:rFonts w:ascii="黑体" w:eastAsia="黑体" w:hAnsi="黑体" w:cs="Times New Roman"/>
      <w:sz w:val="32"/>
      <w:szCs w:val="32"/>
      <w:shd w:val="clear" w:color="auto" w:fill="FFFFFF"/>
    </w:rPr>
  </w:style>
  <w:style w:type="paragraph" w:customStyle="1" w:styleId="a9">
    <w:name w:val="五级标题"/>
    <w:basedOn w:val="ab"/>
    <w:link w:val="Charf7"/>
    <w:qFormat/>
    <w:pPr>
      <w:widowControl/>
      <w:numPr>
        <w:ilvl w:val="4"/>
        <w:numId w:val="15"/>
      </w:numPr>
      <w:shd w:val="clear" w:color="auto" w:fill="FFFFFF"/>
      <w:tabs>
        <w:tab w:val="left" w:pos="426"/>
      </w:tabs>
      <w:adjustRightInd w:val="0"/>
      <w:snapToGrid w:val="0"/>
      <w:spacing w:line="720" w:lineRule="auto"/>
      <w:outlineLvl w:val="4"/>
    </w:pPr>
    <w:rPr>
      <w:rFonts w:ascii="黑体" w:eastAsia="黑体" w:hAnsi="黑体" w:cs="Times New Roman"/>
      <w:sz w:val="28"/>
      <w:szCs w:val="28"/>
    </w:rPr>
  </w:style>
  <w:style w:type="character" w:customStyle="1" w:styleId="Charf6">
    <w:name w:val="四级标题 Char"/>
    <w:link w:val="a8"/>
    <w:qFormat/>
    <w:rPr>
      <w:rFonts w:ascii="黑体" w:eastAsia="黑体" w:hAnsi="黑体" w:cs="Times New Roman"/>
      <w:sz w:val="30"/>
      <w:szCs w:val="30"/>
      <w:shd w:val="clear" w:color="auto" w:fill="FFFFFF"/>
    </w:rPr>
  </w:style>
  <w:style w:type="character" w:customStyle="1" w:styleId="Charf7">
    <w:name w:val="五级标题 Char"/>
    <w:link w:val="a9"/>
    <w:qFormat/>
    <w:rPr>
      <w:rFonts w:ascii="黑体" w:eastAsia="黑体" w:hAnsi="黑体" w:cs="Times New Roman"/>
      <w:sz w:val="28"/>
      <w:szCs w:val="28"/>
      <w:shd w:val="clear" w:color="auto" w:fill="FFFFFF"/>
    </w:rPr>
  </w:style>
  <w:style w:type="paragraph" w:customStyle="1" w:styleId="afff6">
    <w:name w:val="图片"/>
    <w:basedOn w:val="ab"/>
    <w:link w:val="Charf8"/>
    <w:qFormat/>
    <w:pPr>
      <w:widowControl/>
      <w:shd w:val="clear" w:color="auto" w:fill="FFFFFF"/>
      <w:tabs>
        <w:tab w:val="left" w:pos="426"/>
      </w:tabs>
      <w:adjustRightInd w:val="0"/>
      <w:snapToGrid w:val="0"/>
      <w:spacing w:line="360" w:lineRule="auto"/>
      <w:ind w:firstLineChars="200" w:firstLine="200"/>
      <w:jc w:val="center"/>
    </w:pPr>
    <w:rPr>
      <w:rFonts w:ascii="宋体" w:eastAsia="宋体" w:hAnsi="宋体" w:cs="Times New Roman"/>
      <w:sz w:val="24"/>
      <w:szCs w:val="24"/>
    </w:rPr>
  </w:style>
  <w:style w:type="paragraph" w:customStyle="1" w:styleId="afff7">
    <w:name w:val="图片注释"/>
    <w:basedOn w:val="ab"/>
    <w:link w:val="Charf9"/>
    <w:qFormat/>
    <w:pPr>
      <w:widowControl/>
      <w:shd w:val="clear" w:color="auto" w:fill="FFFFFF"/>
      <w:tabs>
        <w:tab w:val="left" w:pos="426"/>
      </w:tabs>
      <w:adjustRightInd w:val="0"/>
      <w:snapToGrid w:val="0"/>
      <w:spacing w:afterLines="25" w:line="360" w:lineRule="auto"/>
      <w:ind w:firstLineChars="200" w:firstLine="200"/>
      <w:jc w:val="center"/>
    </w:pPr>
    <w:rPr>
      <w:rFonts w:ascii="宋体" w:eastAsia="宋体" w:hAnsi="宋体" w:cs="Times New Roman"/>
      <w:sz w:val="24"/>
      <w:szCs w:val="24"/>
      <w:u w:val="single"/>
    </w:rPr>
  </w:style>
  <w:style w:type="character" w:customStyle="1" w:styleId="Charf8">
    <w:name w:val="图片 Char"/>
    <w:link w:val="afff6"/>
    <w:qFormat/>
    <w:rPr>
      <w:rFonts w:ascii="宋体" w:eastAsia="宋体" w:hAnsi="宋体" w:cs="Times New Roman"/>
      <w:sz w:val="24"/>
      <w:szCs w:val="24"/>
      <w:shd w:val="clear" w:color="auto" w:fill="FFFFFF"/>
    </w:rPr>
  </w:style>
  <w:style w:type="character" w:customStyle="1" w:styleId="Charf9">
    <w:name w:val="图片注释 Char"/>
    <w:link w:val="afff7"/>
    <w:qFormat/>
    <w:rPr>
      <w:rFonts w:ascii="宋体" w:eastAsia="宋体" w:hAnsi="宋体" w:cs="Times New Roman"/>
      <w:sz w:val="24"/>
      <w:szCs w:val="24"/>
      <w:u w:val="single"/>
      <w:shd w:val="clear" w:color="auto" w:fill="FFFFFF"/>
    </w:rPr>
  </w:style>
  <w:style w:type="paragraph" w:customStyle="1" w:styleId="a2">
    <w:name w:val="段内层标"/>
    <w:basedOn w:val="afff3"/>
    <w:link w:val="Charfa"/>
    <w:qFormat/>
    <w:pPr>
      <w:numPr>
        <w:numId w:val="16"/>
      </w:numPr>
      <w:spacing w:beforeLines="25" w:afterLines="25"/>
      <w:ind w:firstLineChars="200" w:firstLine="200"/>
    </w:pPr>
    <w:rPr>
      <w:rFonts w:ascii="宋体" w:hAnsi="宋体"/>
      <w:b/>
      <w:kern w:val="2"/>
      <w:sz w:val="28"/>
      <w:szCs w:val="28"/>
    </w:rPr>
  </w:style>
  <w:style w:type="character" w:customStyle="1" w:styleId="Charfa">
    <w:name w:val="段内层标 Char"/>
    <w:link w:val="a2"/>
    <w:qFormat/>
    <w:rPr>
      <w:rFonts w:ascii="宋体" w:eastAsia="宋体" w:hAnsi="宋体" w:cs="Times New Roman"/>
      <w:b/>
      <w:sz w:val="28"/>
      <w:szCs w:val="28"/>
      <w:shd w:val="clear" w:color="auto" w:fill="FFFFFF"/>
    </w:rPr>
  </w:style>
  <w:style w:type="paragraph" w:customStyle="1" w:styleId="1a">
    <w:name w:val="方案设计1级标题"/>
    <w:basedOn w:val="ab"/>
    <w:qFormat/>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eastAsia="黑体" w:hAnsi="黑体" w:cs="Times New Roman"/>
      <w:sz w:val="44"/>
      <w:szCs w:val="44"/>
    </w:rPr>
  </w:style>
  <w:style w:type="paragraph" w:customStyle="1" w:styleId="26">
    <w:name w:val="方案设计2级标题"/>
    <w:basedOn w:val="ab"/>
    <w:qFormat/>
    <w:pPr>
      <w:widowControl/>
      <w:shd w:val="clear" w:color="auto" w:fill="FFFFFF"/>
      <w:tabs>
        <w:tab w:val="left" w:pos="426"/>
      </w:tabs>
      <w:adjustRightInd w:val="0"/>
      <w:snapToGrid w:val="0"/>
      <w:spacing w:line="360" w:lineRule="auto"/>
      <w:outlineLvl w:val="1"/>
    </w:pPr>
    <w:rPr>
      <w:rFonts w:ascii="黑体" w:eastAsia="黑体" w:hAnsi="黑体" w:cs="Times New Roman"/>
      <w:sz w:val="32"/>
      <w:szCs w:val="32"/>
    </w:rPr>
  </w:style>
  <w:style w:type="paragraph" w:customStyle="1" w:styleId="35">
    <w:name w:val="标题3"/>
    <w:basedOn w:val="ab"/>
    <w:link w:val="3Char3"/>
    <w:qFormat/>
    <w:pPr>
      <w:widowControl/>
      <w:shd w:val="clear" w:color="auto" w:fill="FFFFFF"/>
      <w:tabs>
        <w:tab w:val="left" w:pos="426"/>
      </w:tabs>
      <w:adjustRightInd w:val="0"/>
      <w:snapToGrid w:val="0"/>
      <w:spacing w:line="360" w:lineRule="auto"/>
      <w:outlineLvl w:val="2"/>
    </w:pPr>
    <w:rPr>
      <w:rFonts w:ascii="黑体" w:eastAsia="黑体" w:hAnsi="黑体" w:cs="Times New Roman"/>
      <w:sz w:val="28"/>
      <w:szCs w:val="28"/>
    </w:rPr>
  </w:style>
  <w:style w:type="paragraph" w:customStyle="1" w:styleId="53">
    <w:name w:val="标题5"/>
    <w:basedOn w:val="ab"/>
    <w:qFormat/>
    <w:pPr>
      <w:widowControl/>
      <w:shd w:val="clear" w:color="auto" w:fill="FFFFFF"/>
      <w:tabs>
        <w:tab w:val="left" w:pos="426"/>
        <w:tab w:val="left" w:pos="2038"/>
      </w:tabs>
      <w:adjustRightInd w:val="0"/>
      <w:snapToGrid w:val="0"/>
      <w:spacing w:line="360" w:lineRule="auto"/>
      <w:ind w:left="2038" w:hanging="420"/>
      <w:jc w:val="left"/>
      <w:outlineLvl w:val="4"/>
    </w:pPr>
    <w:rPr>
      <w:rFonts w:ascii="黑体" w:eastAsia="黑体" w:hAnsi="黑体" w:cs="Times New Roman"/>
      <w:sz w:val="28"/>
      <w:szCs w:val="28"/>
    </w:rPr>
  </w:style>
  <w:style w:type="paragraph" w:customStyle="1" w:styleId="a4">
    <w:name w:val="正文标题"/>
    <w:basedOn w:val="ab"/>
    <w:link w:val="Charfb"/>
    <w:qFormat/>
    <w:pPr>
      <w:widowControl/>
      <w:numPr>
        <w:numId w:val="17"/>
      </w:numPr>
      <w:shd w:val="clear" w:color="auto" w:fill="FFFFFF"/>
      <w:tabs>
        <w:tab w:val="left" w:pos="426"/>
      </w:tabs>
      <w:adjustRightInd w:val="0"/>
      <w:snapToGrid w:val="0"/>
      <w:spacing w:line="360" w:lineRule="auto"/>
      <w:ind w:firstLineChars="200" w:firstLine="200"/>
    </w:pPr>
    <w:rPr>
      <w:rFonts w:ascii="Calibri" w:eastAsia="宋体" w:hAnsi="Calibri" w:cs="Times New Roman"/>
      <w:b/>
      <w:sz w:val="28"/>
      <w:szCs w:val="28"/>
    </w:rPr>
  </w:style>
  <w:style w:type="character" w:customStyle="1" w:styleId="Charfb">
    <w:name w:val="正文标题 Char"/>
    <w:link w:val="a4"/>
    <w:qFormat/>
    <w:rPr>
      <w:rFonts w:ascii="Calibri" w:eastAsia="宋体" w:hAnsi="Calibri" w:cs="Times New Roman"/>
      <w:b/>
      <w:sz w:val="28"/>
      <w:szCs w:val="28"/>
      <w:shd w:val="clear" w:color="auto" w:fill="FFFFFF"/>
    </w:rPr>
  </w:style>
  <w:style w:type="character" w:customStyle="1" w:styleId="3Char3">
    <w:name w:val="标题3 Char"/>
    <w:link w:val="35"/>
    <w:qFormat/>
    <w:rPr>
      <w:rFonts w:ascii="黑体" w:eastAsia="黑体" w:hAnsi="黑体" w:cs="Times New Roman"/>
      <w:sz w:val="28"/>
      <w:szCs w:val="28"/>
      <w:shd w:val="clear" w:color="auto" w:fill="FFFFFF"/>
    </w:rPr>
  </w:style>
  <w:style w:type="paragraph" w:customStyle="1" w:styleId="Verdana2">
    <w:name w:val="样式 Verdana 四号 首行缩进:  2 字符"/>
    <w:basedOn w:val="ab"/>
    <w:qFormat/>
    <w:pPr>
      <w:widowControl/>
      <w:shd w:val="clear" w:color="auto" w:fill="FFFFFF"/>
      <w:tabs>
        <w:tab w:val="left" w:pos="426"/>
      </w:tabs>
      <w:adjustRightInd w:val="0"/>
      <w:snapToGrid w:val="0"/>
      <w:spacing w:line="360" w:lineRule="auto"/>
      <w:ind w:firstLineChars="200" w:firstLine="560"/>
      <w:jc w:val="left"/>
    </w:pPr>
    <w:rPr>
      <w:rFonts w:ascii="Verdana" w:eastAsia="宋体" w:hAnsi="Verdana" w:cs="宋体"/>
      <w:kern w:val="0"/>
      <w:sz w:val="24"/>
      <w:szCs w:val="20"/>
    </w:rPr>
  </w:style>
  <w:style w:type="paragraph" w:customStyle="1" w:styleId="aa">
    <w:name w:val="层标"/>
    <w:basedOn w:val="afff3"/>
    <w:link w:val="Charfc"/>
    <w:qFormat/>
    <w:pPr>
      <w:numPr>
        <w:numId w:val="18"/>
      </w:numPr>
      <w:spacing w:beforeLines="25" w:afterLines="25"/>
      <w:ind w:firstLine="0"/>
    </w:pPr>
    <w:rPr>
      <w:rFonts w:ascii="宋体" w:hAnsi="宋体"/>
      <w:b/>
      <w:kern w:val="2"/>
      <w:sz w:val="28"/>
      <w:szCs w:val="28"/>
    </w:rPr>
  </w:style>
  <w:style w:type="character" w:customStyle="1" w:styleId="Charfc">
    <w:name w:val="层标 Char"/>
    <w:link w:val="aa"/>
    <w:qFormat/>
    <w:rPr>
      <w:rFonts w:ascii="宋体" w:eastAsia="宋体" w:hAnsi="宋体" w:cs="Times New Roman"/>
      <w:b/>
      <w:sz w:val="28"/>
      <w:szCs w:val="28"/>
      <w:shd w:val="clear" w:color="auto" w:fill="FFFFFF"/>
    </w:rPr>
  </w:style>
  <w:style w:type="paragraph" w:customStyle="1" w:styleId="1b">
    <w:name w:val="引用1"/>
    <w:basedOn w:val="ab"/>
    <w:next w:val="ab"/>
    <w:link w:val="Charfd"/>
    <w:uiPriority w:val="29"/>
    <w:qFormat/>
    <w:pPr>
      <w:widowControl/>
      <w:shd w:val="clear" w:color="auto" w:fill="FFFFFF"/>
      <w:tabs>
        <w:tab w:val="left" w:pos="426"/>
      </w:tabs>
      <w:adjustRightInd w:val="0"/>
      <w:snapToGrid w:val="0"/>
      <w:spacing w:line="360" w:lineRule="auto"/>
      <w:jc w:val="center"/>
    </w:pPr>
    <w:rPr>
      <w:rFonts w:ascii="Times New Roman" w:eastAsia="宋体" w:hAnsi="Times New Roman" w:cs="Times New Roman"/>
      <w:iCs/>
      <w:color w:val="000000"/>
      <w:sz w:val="24"/>
      <w:szCs w:val="24"/>
    </w:rPr>
  </w:style>
  <w:style w:type="character" w:customStyle="1" w:styleId="Charfd">
    <w:name w:val="引用 Char"/>
    <w:basedOn w:val="ad"/>
    <w:link w:val="1b"/>
    <w:uiPriority w:val="29"/>
    <w:qFormat/>
    <w:rPr>
      <w:rFonts w:ascii="Times New Roman" w:eastAsia="宋体" w:hAnsi="Times New Roman" w:cs="Times New Roman"/>
      <w:iCs/>
      <w:color w:val="000000"/>
      <w:sz w:val="24"/>
      <w:szCs w:val="24"/>
      <w:shd w:val="clear" w:color="auto" w:fill="FFFFFF"/>
    </w:rPr>
  </w:style>
  <w:style w:type="character" w:customStyle="1" w:styleId="1c">
    <w:name w:val="明显参考1"/>
    <w:uiPriority w:val="32"/>
    <w:qFormat/>
    <w:rPr>
      <w:rFonts w:eastAsia="宋体"/>
      <w:bCs/>
      <w:smallCaps/>
      <w:color w:val="000000"/>
      <w:spacing w:val="5"/>
      <w:sz w:val="24"/>
      <w:u w:val="single"/>
    </w:rPr>
  </w:style>
  <w:style w:type="paragraph" w:customStyle="1" w:styleId="a3">
    <w:name w:val="段落强调"/>
    <w:basedOn w:val="ab"/>
    <w:link w:val="Charfe"/>
    <w:qFormat/>
    <w:pPr>
      <w:widowControl/>
      <w:numPr>
        <w:numId w:val="19"/>
      </w:numPr>
      <w:shd w:val="clear" w:color="auto" w:fill="FFFFFF"/>
      <w:tabs>
        <w:tab w:val="left" w:pos="426"/>
      </w:tabs>
      <w:adjustRightInd w:val="0"/>
      <w:snapToGrid w:val="0"/>
      <w:spacing w:line="360" w:lineRule="auto"/>
      <w:ind w:left="0" w:firstLine="420"/>
    </w:pPr>
    <w:rPr>
      <w:rFonts w:ascii="Times New Roman" w:eastAsia="宋体" w:hAnsi="Times New Roman" w:cs="Times New Roman"/>
      <w:b/>
      <w:sz w:val="24"/>
      <w:szCs w:val="24"/>
    </w:rPr>
  </w:style>
  <w:style w:type="character" w:customStyle="1" w:styleId="1d">
    <w:name w:val="书籍标题1"/>
    <w:uiPriority w:val="33"/>
    <w:qFormat/>
    <w:rPr>
      <w:b/>
      <w:bCs/>
      <w:smallCaps/>
      <w:spacing w:val="5"/>
    </w:rPr>
  </w:style>
  <w:style w:type="character" w:customStyle="1" w:styleId="Charfe">
    <w:name w:val="段落强调 Char"/>
    <w:link w:val="a3"/>
    <w:qFormat/>
    <w:rPr>
      <w:rFonts w:ascii="Times New Roman" w:eastAsia="宋体" w:hAnsi="Times New Roman" w:cs="Times New Roman"/>
      <w:b/>
      <w:sz w:val="24"/>
      <w:szCs w:val="24"/>
      <w:shd w:val="clear" w:color="auto" w:fill="FFFFFF"/>
    </w:rPr>
  </w:style>
  <w:style w:type="paragraph" w:customStyle="1" w:styleId="a1">
    <w:name w:val="段内主题"/>
    <w:basedOn w:val="ab"/>
    <w:link w:val="Charff"/>
    <w:qFormat/>
    <w:pPr>
      <w:widowControl/>
      <w:numPr>
        <w:ilvl w:val="1"/>
        <w:numId w:val="20"/>
      </w:numPr>
      <w:shd w:val="clear" w:color="auto" w:fill="FFFFFF"/>
      <w:tabs>
        <w:tab w:val="left" w:pos="426"/>
      </w:tabs>
      <w:adjustRightInd w:val="0"/>
      <w:snapToGrid w:val="0"/>
      <w:spacing w:line="360" w:lineRule="auto"/>
      <w:ind w:firstLine="0"/>
    </w:pPr>
    <w:rPr>
      <w:rFonts w:ascii="宋体" w:eastAsia="宋体" w:hAnsi="宋体" w:cs="Times New Roman"/>
      <w:b/>
      <w:sz w:val="24"/>
      <w:szCs w:val="24"/>
    </w:rPr>
  </w:style>
  <w:style w:type="paragraph" w:customStyle="1" w:styleId="afff8">
    <w:name w:val="图片注释新"/>
    <w:basedOn w:val="afff7"/>
    <w:link w:val="Charff0"/>
    <w:qFormat/>
    <w:pPr>
      <w:spacing w:after="81"/>
      <w:ind w:firstLineChars="0" w:firstLine="0"/>
    </w:pPr>
  </w:style>
  <w:style w:type="character" w:customStyle="1" w:styleId="Charff">
    <w:name w:val="段内主题 Char"/>
    <w:link w:val="a1"/>
    <w:qFormat/>
    <w:rPr>
      <w:rFonts w:ascii="宋体" w:eastAsia="宋体" w:hAnsi="宋体" w:cs="Times New Roman"/>
      <w:b/>
      <w:sz w:val="24"/>
      <w:szCs w:val="24"/>
      <w:shd w:val="clear" w:color="auto" w:fill="FFFFFF"/>
    </w:rPr>
  </w:style>
  <w:style w:type="character" w:customStyle="1" w:styleId="Charff0">
    <w:name w:val="图片注释新 Char"/>
    <w:link w:val="afff8"/>
    <w:qFormat/>
    <w:rPr>
      <w:rFonts w:ascii="宋体" w:eastAsia="宋体" w:hAnsi="宋体" w:cs="Times New Roman"/>
      <w:sz w:val="24"/>
      <w:szCs w:val="24"/>
      <w:u w:val="single"/>
      <w:shd w:val="clear" w:color="auto" w:fill="FFFFFF"/>
    </w:rPr>
  </w:style>
  <w:style w:type="paragraph" w:customStyle="1" w:styleId="afff9">
    <w:name w:val="正文（缩进）"/>
    <w:basedOn w:val="ab"/>
    <w:link w:val="Charff1"/>
    <w:qFormat/>
    <w:pPr>
      <w:widowControl/>
      <w:shd w:val="clear" w:color="auto" w:fill="FFFFFF"/>
      <w:tabs>
        <w:tab w:val="left" w:pos="426"/>
      </w:tabs>
      <w:adjustRightInd w:val="0"/>
      <w:snapToGrid w:val="0"/>
      <w:spacing w:beforeLines="50" w:afterLines="50" w:line="360" w:lineRule="auto"/>
      <w:ind w:firstLineChars="200" w:firstLine="480"/>
    </w:pPr>
    <w:rPr>
      <w:rFonts w:ascii="Times New Roman" w:eastAsia="宋体" w:hAnsi="Times New Roman" w:cs="Times New Roman"/>
      <w:kern w:val="0"/>
      <w:sz w:val="24"/>
      <w:szCs w:val="24"/>
    </w:rPr>
  </w:style>
  <w:style w:type="character" w:customStyle="1" w:styleId="Charff1">
    <w:name w:val="正文（缩进） Char"/>
    <w:link w:val="afff9"/>
    <w:qFormat/>
    <w:rPr>
      <w:rFonts w:ascii="Times New Roman" w:eastAsia="宋体" w:hAnsi="Times New Roman" w:cs="Times New Roman"/>
      <w:kern w:val="0"/>
      <w:sz w:val="24"/>
      <w:szCs w:val="24"/>
      <w:shd w:val="clear" w:color="auto" w:fill="FFFFFF"/>
    </w:rPr>
  </w:style>
  <w:style w:type="character" w:customStyle="1" w:styleId="CharChar4">
    <w:name w:val="Char Char4"/>
    <w:qFormat/>
    <w:rPr>
      <w:rFonts w:eastAsia="宋体"/>
      <w:b/>
      <w:kern w:val="2"/>
      <w:sz w:val="24"/>
      <w:lang w:val="en-US" w:eastAsia="zh-CN" w:bidi="ar-SA"/>
    </w:rPr>
  </w:style>
  <w:style w:type="paragraph" w:customStyle="1" w:styleId="Char5CharCharCharCharCharChar">
    <w:name w:val="Char5 Char Char 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pa-2">
    <w:name w:val="pa-2"/>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24"/>
      <w:szCs w:val="24"/>
    </w:rPr>
  </w:style>
  <w:style w:type="paragraph" w:customStyle="1" w:styleId="afffa">
    <w:name w:val="方案正文段落"/>
    <w:basedOn w:val="ab"/>
    <w:link w:val="Charff2"/>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0"/>
    </w:rPr>
  </w:style>
  <w:style w:type="character" w:customStyle="1" w:styleId="Charff2">
    <w:name w:val="方案正文段落 Char"/>
    <w:link w:val="afffa"/>
    <w:qFormat/>
    <w:rPr>
      <w:rFonts w:ascii="Times New Roman" w:eastAsia="宋体" w:hAnsi="Times New Roman" w:cs="Times New Roman"/>
      <w:szCs w:val="20"/>
      <w:shd w:val="clear" w:color="auto" w:fill="FFFFFF"/>
    </w:rPr>
  </w:style>
  <w:style w:type="paragraph" w:customStyle="1" w:styleId="1e">
    <w:name w:val="修订1"/>
    <w:hidden/>
    <w:uiPriority w:val="99"/>
    <w:semiHidden/>
    <w:qFormat/>
    <w:pPr>
      <w:spacing w:line="360" w:lineRule="auto"/>
      <w:jc w:val="both"/>
    </w:pPr>
    <w:rPr>
      <w:kern w:val="2"/>
      <w:sz w:val="21"/>
      <w:szCs w:val="24"/>
    </w:rPr>
  </w:style>
  <w:style w:type="paragraph" w:customStyle="1" w:styleId="afffb">
    <w:name w:val="模板正文"/>
    <w:basedOn w:val="ab"/>
    <w:link w:val="Charff3"/>
    <w:qFormat/>
    <w:pPr>
      <w:wordWrap w:val="0"/>
      <w:spacing w:beforeLines="50" w:line="360" w:lineRule="auto"/>
      <w:ind w:firstLineChars="200" w:firstLine="200"/>
    </w:pPr>
    <w:rPr>
      <w:rFonts w:ascii="Times New Roman" w:eastAsia="仿宋_GB2312" w:hAnsi="Times New Roman" w:cs="Times New Roman"/>
      <w:kern w:val="0"/>
      <w:sz w:val="28"/>
      <w:szCs w:val="21"/>
    </w:rPr>
  </w:style>
  <w:style w:type="character" w:customStyle="1" w:styleId="Charff3">
    <w:name w:val="模板正文 Char"/>
    <w:link w:val="afffb"/>
    <w:qFormat/>
    <w:locked/>
    <w:rPr>
      <w:rFonts w:ascii="Times New Roman" w:eastAsia="仿宋_GB2312" w:hAnsi="Times New Roman" w:cs="Times New Roman"/>
      <w:kern w:val="0"/>
      <w:sz w:val="28"/>
      <w:szCs w:val="21"/>
    </w:rPr>
  </w:style>
  <w:style w:type="paragraph" w:customStyle="1" w:styleId="afffc">
    <w:name w:val="普通段落"/>
    <w:qFormat/>
    <w:pPr>
      <w:widowControl w:val="0"/>
      <w:adjustRightInd w:val="0"/>
      <w:spacing w:line="360" w:lineRule="auto"/>
      <w:ind w:firstLine="425"/>
      <w:jc w:val="both"/>
      <w:textAlignment w:val="baseline"/>
    </w:pPr>
    <w:rPr>
      <w:sz w:val="24"/>
    </w:rPr>
  </w:style>
  <w:style w:type="paragraph" w:customStyle="1" w:styleId="afffd">
    <w:name w:val="表格正文"/>
    <w:basedOn w:val="ab"/>
    <w:qFormat/>
    <w:pPr>
      <w:spacing w:line="360" w:lineRule="auto"/>
      <w:ind w:firstLineChars="200" w:firstLine="200"/>
    </w:pPr>
    <w:rPr>
      <w:rFonts w:ascii="Arial" w:eastAsia="仿宋_GB2312" w:hAnsi="Arial" w:cs="Times New Roman"/>
      <w:sz w:val="24"/>
    </w:rPr>
  </w:style>
  <w:style w:type="paragraph" w:customStyle="1" w:styleId="USE1">
    <w:name w:val="USE 1"/>
    <w:basedOn w:val="ab"/>
    <w:uiPriority w:val="99"/>
    <w:qFormat/>
    <w:pPr>
      <w:spacing w:line="200" w:lineRule="atLeast"/>
    </w:pPr>
    <w:rPr>
      <w:rFonts w:ascii="宋体" w:eastAsia="宋体" w:hAnsi="宋体" w:cs="Times New Roman"/>
      <w:b/>
      <w:sz w:val="24"/>
      <w:szCs w:val="28"/>
    </w:rPr>
  </w:style>
  <w:style w:type="paragraph" w:customStyle="1" w:styleId="xl63">
    <w:name w:val="xl6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27">
    <w:name w:val="标题2"/>
    <w:qFormat/>
  </w:style>
  <w:style w:type="character" w:customStyle="1" w:styleId="Chara">
    <w:name w:val="普通(网站) Char"/>
    <w:link w:val="afd"/>
    <w:uiPriority w:val="99"/>
    <w:qFormat/>
    <w:rPr>
      <w:rFonts w:ascii="宋体" w:eastAsia="宋体" w:hAnsi="宋体" w:cs="宋体"/>
      <w:sz w:val="24"/>
      <w:szCs w:val="24"/>
      <w:shd w:val="clear" w:color="auto" w:fill="FFFFFF"/>
    </w:rPr>
  </w:style>
  <w:style w:type="character" w:customStyle="1" w:styleId="font41">
    <w:name w:val="font41"/>
    <w:basedOn w:val="ad"/>
    <w:qFormat/>
    <w:rPr>
      <w:rFonts w:ascii="宋体" w:eastAsia="宋体" w:hAnsi="宋体" w:hint="eastAsia"/>
      <w:color w:val="000000"/>
      <w:sz w:val="18"/>
      <w:u w:val="none"/>
    </w:rPr>
  </w:style>
  <w:style w:type="character" w:customStyle="1" w:styleId="font11">
    <w:name w:val="font11"/>
    <w:basedOn w:val="ad"/>
    <w:rPr>
      <w:rFonts w:ascii="Arial" w:hAnsi="Arial" w:cs="Arial" w:hint="default"/>
      <w:color w:val="333333"/>
      <w:sz w:val="20"/>
      <w:szCs w:val="20"/>
      <w:u w:val="none"/>
    </w:rPr>
  </w:style>
  <w:style w:type="character" w:customStyle="1" w:styleId="font71">
    <w:name w:val="font71"/>
    <w:basedOn w:val="ad"/>
    <w:qFormat/>
    <w:rPr>
      <w:rFonts w:ascii="宋体" w:eastAsia="宋体" w:hAnsi="宋体" w:cs="宋体" w:hint="eastAsia"/>
      <w:color w:val="333333"/>
      <w:sz w:val="20"/>
      <w:szCs w:val="20"/>
      <w:u w:val="none"/>
    </w:rPr>
  </w:style>
  <w:style w:type="character" w:customStyle="1" w:styleId="font51">
    <w:name w:val="font51"/>
    <w:basedOn w:val="ad"/>
    <w:rPr>
      <w:rFonts w:ascii="宋体" w:eastAsia="宋体" w:hAnsi="宋体" w:cs="宋体" w:hint="eastAsia"/>
      <w:color w:val="191919"/>
      <w:sz w:val="20"/>
      <w:szCs w:val="20"/>
      <w:u w:val="none"/>
    </w:rPr>
  </w:style>
  <w:style w:type="character" w:customStyle="1" w:styleId="font81">
    <w:name w:val="font81"/>
    <w:basedOn w:val="ad"/>
    <w:qFormat/>
    <w:rPr>
      <w:rFonts w:ascii="Arial" w:hAnsi="Arial" w:cs="Arial" w:hint="default"/>
      <w:color w:val="191919"/>
      <w:sz w:val="20"/>
      <w:szCs w:val="20"/>
      <w:u w:val="none"/>
    </w:rPr>
  </w:style>
  <w:style w:type="character" w:customStyle="1" w:styleId="font01">
    <w:name w:val="font01"/>
    <w:basedOn w:val="ad"/>
    <w:qFormat/>
    <w:rPr>
      <w:rFonts w:ascii="Arial" w:hAnsi="Arial" w:cs="Arial" w:hint="default"/>
      <w:color w:val="333333"/>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CF469D-7AEC-49DD-AA28-DFE49F579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38</Pages>
  <Words>2174</Words>
  <Characters>12393</Characters>
  <Application>Microsoft Office Word</Application>
  <DocSecurity>0</DocSecurity>
  <Lines>103</Lines>
  <Paragraphs>29</Paragraphs>
  <ScaleCrop>false</ScaleCrop>
  <Company>Microsoft</Company>
  <LinksUpToDate>false</LinksUpToDate>
  <CharactersWithSpaces>14538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龚能忠</dc:creator>
  <cp:lastModifiedBy>钟欢</cp:lastModifiedBy>
  <cp:revision>126</cp:revision>
  <cp:lastPrinted>2021-12-13T06:19:00Z</cp:lastPrinted>
  <dcterms:created xsi:type="dcterms:W3CDTF">2018-08-15T06:45:00Z</dcterms:created>
  <dcterms:modified xsi:type="dcterms:W3CDTF">2022-09-27T07:32:00Z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ED8666629E6349A5B1F53F0FEE97995B</vt:lpwstr>
  </property>
</Properties>
</file>