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深圳市残疾人综合服务大楼员工食堂食材配送服务项目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中标结果公示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一、项目编号：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0658-22711A30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385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深圳市残疾人综合服务大楼员工食堂食材配送服务项目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三、投标供应商名称及报价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</w:t>
      </w:r>
    </w:p>
    <w:tbl>
      <w:tblPr>
        <w:tblStyle w:val="6"/>
        <w:tblW w:w="84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4046"/>
        <w:gridCol w:w="2320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投标单位名称</w:t>
            </w:r>
          </w:p>
        </w:tc>
        <w:tc>
          <w:tcPr>
            <w:tcW w:w="2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投标总价(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eastAsia="zh-CN"/>
              </w:rPr>
              <w:t>折扣率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资格核查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美日鲜农产品有限公司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望家欢农产品集团有限公司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禄苑农业开发集团有限公司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四、候选中标供应商名单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1、望家欢农产品集团有限公司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2、深圳市美日鲜农产品有限公司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3、禄苑农业开发集团有限公司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五、中标信息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1、供应商名称：望家欢农产品集团有限公司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2、供应商地址：深圳市福田区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eastAsia="zh-CN"/>
        </w:rPr>
        <w:t>梅林街道梅都社区中康路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136号深圳新一代产业园6栋1301-1304、301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3、中标金额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（折扣率）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0.90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六、主要标的信息</w:t>
      </w:r>
    </w:p>
    <w:tbl>
      <w:tblPr>
        <w:tblStyle w:val="6"/>
        <w:tblW w:w="84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服务类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8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深圳市残疾人综合服务大楼员工食堂食材配送服务项目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服务范围：详见招标文件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服务要求：详见招标文件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服务时间：详见招标文件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服务标准：详见招标文件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七、评审委员会成员名单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1、评委会组长：张俊松；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2、评委会成员：曲津华、单济贤、胡培勤、侯天钶。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八、代理服务收费标准及金额：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收费标准：深财购[2018]27号文及招标文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件约定；收费金额：￥16376元。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九、公示期限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2022年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日至2022年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十、其他补充事宜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十一、凡对本次公示内容提出询问，请按以下方式联系。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1、采购人信息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名　  称：深圳市残疾人联合会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地  　址：深圳市罗湖区笋岗东路3012号中民时代广场B座12楼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联系方式：侯天钶  0755-82727338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2、采购代理机构信息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名　  称：深圳市国际招标有限公司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地　  址：深圳市南山区沙河西路与白石路交汇处深圳湾科技生态园9栋B4座6楼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联系方式：0755-83521951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监督举报电话：0755-22965602、0755-86660475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账户信息：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账户名称：深圳市国际招标有限公司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开户银行：平安银行深圳江苏大厦支行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帐    号：（人民币）11002982389701（用于支付招标代理服务费）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3、项目联系方式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项目联系人：卓工、王工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电    话：0755-83521859、15920086123；0755-83521951、13682515285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4、采购代理机构账户信息：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账户名称：深圳市国际招标有限公司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开户银行：平安银行深圳江苏大厦支行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帐    号：（人民币）11002982389701（用于支付中标服务费）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深圳市国际招标有限公司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righ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2022年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F1"/>
    <w:rsid w:val="001256B3"/>
    <w:rsid w:val="00641F35"/>
    <w:rsid w:val="00732078"/>
    <w:rsid w:val="00E15CF1"/>
    <w:rsid w:val="02A95DA2"/>
    <w:rsid w:val="04A055D2"/>
    <w:rsid w:val="06D848E5"/>
    <w:rsid w:val="072B1D50"/>
    <w:rsid w:val="082C4E6D"/>
    <w:rsid w:val="08B96AF5"/>
    <w:rsid w:val="0D101148"/>
    <w:rsid w:val="0F5A7F85"/>
    <w:rsid w:val="13AC6366"/>
    <w:rsid w:val="163C0FF4"/>
    <w:rsid w:val="1CF245F9"/>
    <w:rsid w:val="1D762702"/>
    <w:rsid w:val="251F22F7"/>
    <w:rsid w:val="265005E2"/>
    <w:rsid w:val="2BE55154"/>
    <w:rsid w:val="2D0546DE"/>
    <w:rsid w:val="31FD161E"/>
    <w:rsid w:val="323D1A1A"/>
    <w:rsid w:val="32EB1C8D"/>
    <w:rsid w:val="3417172A"/>
    <w:rsid w:val="35915766"/>
    <w:rsid w:val="38200C13"/>
    <w:rsid w:val="39542EC1"/>
    <w:rsid w:val="3A4E0055"/>
    <w:rsid w:val="3B497792"/>
    <w:rsid w:val="3D142BAB"/>
    <w:rsid w:val="3D5E0AF6"/>
    <w:rsid w:val="3EB00CDA"/>
    <w:rsid w:val="408B5D73"/>
    <w:rsid w:val="42897C1E"/>
    <w:rsid w:val="437B2AB5"/>
    <w:rsid w:val="45073014"/>
    <w:rsid w:val="46A870E2"/>
    <w:rsid w:val="4764410D"/>
    <w:rsid w:val="47FB03B3"/>
    <w:rsid w:val="49B06264"/>
    <w:rsid w:val="4B645943"/>
    <w:rsid w:val="4CDF7E46"/>
    <w:rsid w:val="50390A01"/>
    <w:rsid w:val="51D153C8"/>
    <w:rsid w:val="53FE35B5"/>
    <w:rsid w:val="55366A71"/>
    <w:rsid w:val="56002118"/>
    <w:rsid w:val="56077CA0"/>
    <w:rsid w:val="591744C4"/>
    <w:rsid w:val="5ECD2D99"/>
    <w:rsid w:val="60D00143"/>
    <w:rsid w:val="62B46C57"/>
    <w:rsid w:val="63205B5A"/>
    <w:rsid w:val="66806632"/>
    <w:rsid w:val="66B579A5"/>
    <w:rsid w:val="6A97321B"/>
    <w:rsid w:val="6C1E3B87"/>
    <w:rsid w:val="6C5222E4"/>
    <w:rsid w:val="7082198B"/>
    <w:rsid w:val="70C14E7C"/>
    <w:rsid w:val="72442376"/>
    <w:rsid w:val="7E2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color w:val="0000FF"/>
      <w:sz w:val="20"/>
      <w:szCs w:val="20"/>
      <w:u w:val="single"/>
    </w:rPr>
  </w:style>
  <w:style w:type="character" w:customStyle="1" w:styleId="12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标题 3 Char"/>
    <w:basedOn w:val="7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fielderror"/>
    <w:basedOn w:val="7"/>
    <w:qFormat/>
    <w:uiPriority w:val="0"/>
    <w:rPr>
      <w:color w:val="800000"/>
    </w:rPr>
  </w:style>
  <w:style w:type="character" w:customStyle="1" w:styleId="15">
    <w:name w:val="hilite"/>
    <w:basedOn w:val="7"/>
    <w:qFormat/>
    <w:uiPriority w:val="0"/>
    <w:rPr>
      <w:color w:val="000000"/>
    </w:rPr>
  </w:style>
  <w:style w:type="character" w:customStyle="1" w:styleId="16">
    <w:name w:val="active4"/>
    <w:basedOn w:val="7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462</Words>
  <Characters>2634</Characters>
  <Lines>21</Lines>
  <Paragraphs>6</Paragraphs>
  <TotalTime>3</TotalTime>
  <ScaleCrop>false</ScaleCrop>
  <LinksUpToDate>false</LinksUpToDate>
  <CharactersWithSpaces>3090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2021-03-25T04:03:00Z</dcterms:created>
  <dc:creator>廖思宇</dc:creator>
  <cp:lastModifiedBy>王文乐</cp:lastModifiedBy>
  <dcterms:modified xsi:type="dcterms:W3CDTF">2022-04-18T06:11:14Z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2D92B75EC8164556A5269486B78AA362</vt:lpwstr>
  </property>
</Properties>
</file>